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DB28D" w14:textId="5BE9B7F6" w:rsidR="009E5258" w:rsidRDefault="00564847" w:rsidP="004A0AF4">
      <w:pPr>
        <w:pStyle w:val="Tekstpodstawowy"/>
        <w:tabs>
          <w:tab w:val="left" w:pos="426"/>
        </w:tabs>
        <w:ind w:left="142"/>
        <w:contextualSpacing/>
        <w:rPr>
          <w:rFonts w:ascii="Arial" w:hAnsi="Arial" w:cs="Arial"/>
          <w:sz w:val="18"/>
          <w:szCs w:val="18"/>
        </w:rPr>
      </w:pPr>
      <w:r>
        <w:rPr>
          <w:rFonts w:ascii="Arial" w:hAnsi="Arial" w:cs="Arial"/>
          <w:noProof/>
          <w:sz w:val="22"/>
          <w:szCs w:val="22"/>
        </w:rPr>
        <w:drawing>
          <wp:anchor distT="0" distB="0" distL="114300" distR="114300" simplePos="0" relativeHeight="251657728" behindDoc="0" locked="0" layoutInCell="1" allowOverlap="1" wp14:anchorId="7EEF5414" wp14:editId="30434C82">
            <wp:simplePos x="0" y="0"/>
            <wp:positionH relativeFrom="margin">
              <wp:posOffset>0</wp:posOffset>
            </wp:positionH>
            <wp:positionV relativeFrom="margin">
              <wp:posOffset>-127635</wp:posOffset>
            </wp:positionV>
            <wp:extent cx="477520" cy="552450"/>
            <wp:effectExtent l="0" t="0" r="0" b="0"/>
            <wp:wrapSquare wrapText="bothSides"/>
            <wp:docPr id="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52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57CD39" w14:textId="77777777" w:rsidR="003B4870" w:rsidRPr="001E7080" w:rsidRDefault="003B4870" w:rsidP="003B4870">
      <w:pPr>
        <w:suppressAutoHyphens/>
        <w:autoSpaceDN w:val="0"/>
        <w:spacing w:line="276" w:lineRule="auto"/>
        <w:textAlignment w:val="baseline"/>
        <w:rPr>
          <w:rFonts w:ascii="Arial" w:hAnsi="Arial"/>
          <w:b/>
          <w:bCs/>
          <w:sz w:val="10"/>
          <w:szCs w:val="10"/>
        </w:rPr>
      </w:pPr>
    </w:p>
    <w:p w14:paraId="4868E33E" w14:textId="77777777" w:rsidR="004E4CFE" w:rsidRDefault="003B4870" w:rsidP="003B4870">
      <w:pPr>
        <w:suppressAutoHyphens/>
        <w:autoSpaceDN w:val="0"/>
        <w:spacing w:line="276" w:lineRule="auto"/>
        <w:textAlignment w:val="baseline"/>
        <w:rPr>
          <w:rFonts w:ascii="Arial" w:hAnsi="Arial"/>
          <w:b/>
          <w:bCs/>
        </w:rPr>
      </w:pPr>
      <w:r>
        <w:rPr>
          <w:rFonts w:ascii="Arial" w:hAnsi="Arial"/>
          <w:b/>
          <w:bCs/>
        </w:rPr>
        <w:t xml:space="preserve">        </w:t>
      </w:r>
    </w:p>
    <w:p w14:paraId="7AE28BB3" w14:textId="77777777" w:rsidR="003B4870" w:rsidRPr="007D5DD1" w:rsidRDefault="004E4CFE" w:rsidP="004E4CFE">
      <w:pPr>
        <w:suppressAutoHyphens/>
        <w:autoSpaceDN w:val="0"/>
        <w:spacing w:line="276" w:lineRule="auto"/>
        <w:textAlignment w:val="baseline"/>
        <w:rPr>
          <w:rFonts w:ascii="Arial" w:hAnsi="Arial"/>
          <w:b/>
          <w:bCs/>
        </w:rPr>
      </w:pPr>
      <w:r>
        <w:rPr>
          <w:rFonts w:ascii="Arial" w:hAnsi="Arial"/>
          <w:b/>
          <w:bCs/>
        </w:rPr>
        <w:t xml:space="preserve">         </w:t>
      </w:r>
      <w:r w:rsidR="003B4870" w:rsidRPr="007D5DD1">
        <w:rPr>
          <w:rFonts w:ascii="Arial" w:hAnsi="Arial"/>
          <w:b/>
          <w:bCs/>
        </w:rPr>
        <w:t>Gmina Biała Piska</w:t>
      </w:r>
    </w:p>
    <w:p w14:paraId="60164B7C"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ul. Plac Adama Mickiewicza 25</w:t>
      </w:r>
    </w:p>
    <w:p w14:paraId="525ABED2"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12-230 Biała Piska</w:t>
      </w:r>
    </w:p>
    <w:p w14:paraId="7E5751E8" w14:textId="77777777" w:rsidR="003B4870" w:rsidRPr="007D5DD1" w:rsidRDefault="003B4870" w:rsidP="003B4870">
      <w:pPr>
        <w:suppressAutoHyphens/>
        <w:autoSpaceDN w:val="0"/>
        <w:spacing w:line="276" w:lineRule="auto"/>
        <w:jc w:val="both"/>
        <w:textAlignment w:val="baseline"/>
        <w:rPr>
          <w:rFonts w:ascii="Arial" w:hAnsi="Arial"/>
          <w:b/>
          <w:bCs/>
        </w:rPr>
      </w:pPr>
      <w:r w:rsidRPr="007D5DD1">
        <w:rPr>
          <w:rFonts w:ascii="Arial" w:hAnsi="Arial"/>
          <w:b/>
          <w:bCs/>
        </w:rPr>
        <w:t xml:space="preserve">         tel. 87 42 41 350</w:t>
      </w:r>
    </w:p>
    <w:p w14:paraId="76EE2664" w14:textId="77777777" w:rsidR="003B4870" w:rsidRPr="00E86D5D" w:rsidRDefault="003B4870" w:rsidP="003B4870">
      <w:pPr>
        <w:suppressAutoHyphens/>
        <w:autoSpaceDN w:val="0"/>
        <w:spacing w:line="276" w:lineRule="auto"/>
        <w:jc w:val="both"/>
        <w:textAlignment w:val="baseline"/>
        <w:rPr>
          <w:rFonts w:ascii="Arial" w:hAnsi="Arial"/>
          <w:b/>
          <w:bCs/>
          <w:sz w:val="10"/>
          <w:szCs w:val="10"/>
        </w:rPr>
      </w:pPr>
    </w:p>
    <w:p w14:paraId="2943C6F0" w14:textId="77777777" w:rsidR="003B4870" w:rsidRPr="007D5DD1" w:rsidRDefault="003B4870" w:rsidP="003B4870">
      <w:pPr>
        <w:suppressAutoHyphens/>
        <w:autoSpaceDN w:val="0"/>
        <w:spacing w:line="276" w:lineRule="auto"/>
        <w:jc w:val="both"/>
        <w:textAlignment w:val="baseline"/>
        <w:rPr>
          <w:rFonts w:ascii="Arial" w:hAnsi="Arial"/>
          <w:sz w:val="16"/>
          <w:szCs w:val="16"/>
        </w:rPr>
      </w:pPr>
      <w:r w:rsidRPr="007D5DD1">
        <w:rPr>
          <w:rFonts w:ascii="Arial" w:hAnsi="Arial"/>
          <w:sz w:val="16"/>
          <w:szCs w:val="16"/>
        </w:rPr>
        <w:t>Znak sprawy:</w:t>
      </w:r>
    </w:p>
    <w:p w14:paraId="28339B5D" w14:textId="2E117E8E" w:rsidR="003B4870" w:rsidRPr="007D5DD1" w:rsidRDefault="003B4870" w:rsidP="003B4870">
      <w:pPr>
        <w:suppressAutoHyphens/>
        <w:autoSpaceDN w:val="0"/>
        <w:spacing w:line="276" w:lineRule="auto"/>
        <w:jc w:val="both"/>
        <w:textAlignment w:val="baseline"/>
        <w:rPr>
          <w:rFonts w:ascii="Arial" w:hAnsi="Arial"/>
          <w:sz w:val="16"/>
          <w:szCs w:val="16"/>
        </w:rPr>
      </w:pPr>
      <w:r w:rsidRPr="007D5DD1">
        <w:rPr>
          <w:rFonts w:ascii="Arial" w:hAnsi="Arial"/>
          <w:sz w:val="16"/>
          <w:szCs w:val="16"/>
        </w:rPr>
        <w:t>Or.ZP.271</w:t>
      </w:r>
      <w:r w:rsidR="00C74767">
        <w:rPr>
          <w:rFonts w:ascii="Arial" w:hAnsi="Arial"/>
          <w:sz w:val="16"/>
          <w:szCs w:val="16"/>
        </w:rPr>
        <w:t>.</w:t>
      </w:r>
      <w:r w:rsidR="00C24B76">
        <w:rPr>
          <w:rFonts w:ascii="Arial" w:hAnsi="Arial"/>
          <w:sz w:val="16"/>
          <w:szCs w:val="16"/>
        </w:rPr>
        <w:t>20</w:t>
      </w:r>
      <w:r w:rsidRPr="007D5DD1">
        <w:rPr>
          <w:rFonts w:ascii="Arial" w:hAnsi="Arial"/>
          <w:sz w:val="16"/>
          <w:szCs w:val="16"/>
        </w:rPr>
        <w:t>.202</w:t>
      </w:r>
      <w:r w:rsidR="004E4CFE">
        <w:rPr>
          <w:rFonts w:ascii="Arial" w:hAnsi="Arial"/>
          <w:sz w:val="16"/>
          <w:szCs w:val="16"/>
        </w:rPr>
        <w:t>5</w:t>
      </w:r>
    </w:p>
    <w:p w14:paraId="5EDBFEC6" w14:textId="77777777" w:rsidR="003B4870" w:rsidRPr="00557E22" w:rsidRDefault="003B4870" w:rsidP="00C358BB">
      <w:pPr>
        <w:suppressAutoHyphens/>
        <w:autoSpaceDN w:val="0"/>
        <w:textAlignment w:val="baseline"/>
        <w:rPr>
          <w:rFonts w:ascii="Arial" w:hAnsi="Arial"/>
          <w:b/>
          <w:bCs/>
          <w:sz w:val="10"/>
          <w:szCs w:val="10"/>
        </w:rPr>
      </w:pPr>
    </w:p>
    <w:p w14:paraId="38C9D06A" w14:textId="77777777" w:rsidR="00AF37B5" w:rsidRDefault="00AF37B5" w:rsidP="003B4870">
      <w:pPr>
        <w:suppressAutoHyphens/>
        <w:autoSpaceDN w:val="0"/>
        <w:jc w:val="center"/>
        <w:textAlignment w:val="baseline"/>
        <w:rPr>
          <w:rFonts w:ascii="Arial" w:hAnsi="Arial"/>
          <w:b/>
          <w:bCs/>
          <w:sz w:val="40"/>
          <w:szCs w:val="40"/>
        </w:rPr>
      </w:pPr>
    </w:p>
    <w:p w14:paraId="314D4E39" w14:textId="77777777" w:rsidR="003B4870" w:rsidRPr="00270B47" w:rsidRDefault="003B4870" w:rsidP="003B4870">
      <w:pPr>
        <w:suppressAutoHyphens/>
        <w:autoSpaceDN w:val="0"/>
        <w:jc w:val="center"/>
        <w:textAlignment w:val="baseline"/>
        <w:rPr>
          <w:rFonts w:ascii="Arial" w:hAnsi="Arial"/>
          <w:b/>
          <w:bCs/>
          <w:sz w:val="40"/>
          <w:szCs w:val="40"/>
        </w:rPr>
      </w:pPr>
      <w:r w:rsidRPr="00270B47">
        <w:rPr>
          <w:rFonts w:ascii="Arial" w:hAnsi="Arial"/>
          <w:b/>
          <w:bCs/>
          <w:sz w:val="40"/>
          <w:szCs w:val="40"/>
        </w:rPr>
        <w:t>SPECYFIKACJA WARUNKÓW ZAMÓWIENIA</w:t>
      </w:r>
    </w:p>
    <w:p w14:paraId="7DBEA0C4" w14:textId="77777777" w:rsidR="003B4870" w:rsidRPr="00966E15" w:rsidRDefault="003B4870" w:rsidP="003B4870">
      <w:pPr>
        <w:suppressAutoHyphens/>
        <w:autoSpaceDN w:val="0"/>
        <w:jc w:val="both"/>
        <w:textAlignment w:val="baseline"/>
        <w:rPr>
          <w:rFonts w:ascii="Arial" w:hAnsi="Arial"/>
          <w:sz w:val="10"/>
          <w:szCs w:val="10"/>
        </w:rPr>
      </w:pPr>
    </w:p>
    <w:p w14:paraId="152A8B06" w14:textId="1BB1E3CF" w:rsidR="003B4870" w:rsidRPr="007D5DD1" w:rsidRDefault="003B4870" w:rsidP="003B4870">
      <w:pPr>
        <w:suppressAutoHyphens/>
        <w:autoSpaceDN w:val="0"/>
        <w:jc w:val="center"/>
        <w:textAlignment w:val="baseline"/>
        <w:rPr>
          <w:rFonts w:ascii="Arial" w:hAnsi="Arial"/>
          <w:sz w:val="18"/>
          <w:szCs w:val="18"/>
        </w:rPr>
      </w:pPr>
      <w:r w:rsidRPr="007D5DD1">
        <w:rPr>
          <w:rFonts w:ascii="Arial" w:hAnsi="Arial"/>
          <w:sz w:val="18"/>
          <w:szCs w:val="18"/>
        </w:rPr>
        <w:t xml:space="preserve">(zwana dalej </w:t>
      </w:r>
      <w:r w:rsidR="00F354A6">
        <w:rPr>
          <w:rFonts w:ascii="Arial" w:hAnsi="Arial"/>
          <w:sz w:val="18"/>
          <w:szCs w:val="18"/>
        </w:rPr>
        <w:t>„</w:t>
      </w:r>
      <w:r w:rsidRPr="007D5DD1">
        <w:rPr>
          <w:rFonts w:ascii="Arial" w:hAnsi="Arial"/>
          <w:sz w:val="18"/>
          <w:szCs w:val="18"/>
        </w:rPr>
        <w:t>SWZ”)</w:t>
      </w:r>
    </w:p>
    <w:p w14:paraId="1C24168F" w14:textId="77777777" w:rsidR="003B4870" w:rsidRPr="00305969" w:rsidRDefault="003B4870" w:rsidP="003B4870">
      <w:pPr>
        <w:suppressAutoHyphens/>
        <w:autoSpaceDN w:val="0"/>
        <w:spacing w:line="276" w:lineRule="auto"/>
        <w:jc w:val="both"/>
        <w:textAlignment w:val="baseline"/>
        <w:rPr>
          <w:rFonts w:ascii="Arial" w:hAnsi="Arial"/>
          <w:sz w:val="10"/>
          <w:szCs w:val="10"/>
        </w:rPr>
      </w:pPr>
    </w:p>
    <w:p w14:paraId="2F823A53" w14:textId="63468B1B" w:rsidR="003B4870" w:rsidRPr="00557E22" w:rsidRDefault="003B4870" w:rsidP="003B4870">
      <w:pPr>
        <w:suppressAutoHyphens/>
        <w:autoSpaceDN w:val="0"/>
        <w:spacing w:line="276" w:lineRule="auto"/>
        <w:jc w:val="both"/>
        <w:textAlignment w:val="baseline"/>
        <w:rPr>
          <w:rFonts w:ascii="Arial" w:hAnsi="Arial"/>
        </w:rPr>
      </w:pPr>
      <w:r w:rsidRPr="00966E15">
        <w:rPr>
          <w:rFonts w:ascii="Arial" w:hAnsi="Arial"/>
        </w:rPr>
        <w:t xml:space="preserve">w postępowaniu o udzielenie zamówienia publicznego prowadzonym w trybie podstawowym bez negocjacji o wartości zamówienia </w:t>
      </w:r>
      <w:r w:rsidR="00EF25BC" w:rsidRPr="00966E15">
        <w:rPr>
          <w:rFonts w:ascii="Arial" w:hAnsi="Arial"/>
        </w:rPr>
        <w:t>nieprzekraczającej</w:t>
      </w:r>
      <w:r w:rsidRPr="00966E15">
        <w:rPr>
          <w:rFonts w:ascii="Arial" w:hAnsi="Arial"/>
        </w:rPr>
        <w:t xml:space="preserve"> progów unijnych o jakich stanowi art. 3 ustawy z 11 września 2019 r. – Prawo zamówień publicznych </w:t>
      </w:r>
      <w:r w:rsidR="004D67CD">
        <w:rPr>
          <w:rFonts w:ascii="Arial" w:hAnsi="Arial"/>
        </w:rPr>
        <w:br/>
      </w:r>
      <w:r w:rsidRPr="00966E15">
        <w:rPr>
          <w:rFonts w:ascii="Arial" w:hAnsi="Arial"/>
        </w:rPr>
        <w:t>(Dz. U. z 202</w:t>
      </w:r>
      <w:r w:rsidR="004E4CFE">
        <w:rPr>
          <w:rFonts w:ascii="Arial" w:hAnsi="Arial"/>
        </w:rPr>
        <w:t>4</w:t>
      </w:r>
      <w:r w:rsidRPr="00966E15">
        <w:rPr>
          <w:rFonts w:ascii="Arial" w:hAnsi="Arial"/>
        </w:rPr>
        <w:t xml:space="preserve"> r. poz. 1</w:t>
      </w:r>
      <w:r w:rsidR="004E4CFE">
        <w:rPr>
          <w:rFonts w:ascii="Arial" w:hAnsi="Arial"/>
        </w:rPr>
        <w:t>320</w:t>
      </w:r>
      <w:r w:rsidRPr="00966E15">
        <w:rPr>
          <w:rFonts w:ascii="Arial" w:hAnsi="Arial"/>
        </w:rPr>
        <w:t xml:space="preserve"> ze zm.) – na: </w:t>
      </w:r>
    </w:p>
    <w:p w14:paraId="32045BD8" w14:textId="77777777" w:rsidR="003B4870" w:rsidRPr="000332ED" w:rsidRDefault="003B4870" w:rsidP="003B4870">
      <w:pPr>
        <w:suppressAutoHyphens/>
        <w:autoSpaceDN w:val="0"/>
        <w:jc w:val="center"/>
        <w:textAlignment w:val="baseline"/>
        <w:rPr>
          <w:rFonts w:ascii="Arial" w:hAnsi="Arial"/>
          <w:b/>
          <w:bCs/>
          <w:sz w:val="10"/>
          <w:szCs w:val="10"/>
        </w:rPr>
      </w:pPr>
    </w:p>
    <w:p w14:paraId="6C443134" w14:textId="473AA38D" w:rsidR="003B4870" w:rsidRDefault="00A9024E" w:rsidP="003B4870">
      <w:pPr>
        <w:suppressAutoHyphens/>
        <w:autoSpaceDN w:val="0"/>
        <w:jc w:val="center"/>
        <w:textAlignment w:val="baseline"/>
        <w:rPr>
          <w:rFonts w:ascii="Arial" w:hAnsi="Arial"/>
          <w:b/>
          <w:bCs/>
          <w:sz w:val="26"/>
          <w:szCs w:val="26"/>
        </w:rPr>
      </w:pPr>
      <w:r>
        <w:rPr>
          <w:rFonts w:ascii="Arial" w:hAnsi="Arial"/>
          <w:b/>
          <w:bCs/>
          <w:sz w:val="26"/>
          <w:szCs w:val="26"/>
        </w:rPr>
        <w:t>„</w:t>
      </w:r>
      <w:r w:rsidR="00C24B76">
        <w:rPr>
          <w:rFonts w:ascii="Arial" w:hAnsi="Arial"/>
          <w:b/>
          <w:bCs/>
          <w:sz w:val="26"/>
          <w:szCs w:val="26"/>
        </w:rPr>
        <w:t>Zaciągnięcie kredytu</w:t>
      </w:r>
      <w:r w:rsidR="001022B2">
        <w:rPr>
          <w:rFonts w:ascii="Arial" w:hAnsi="Arial"/>
          <w:b/>
          <w:bCs/>
          <w:sz w:val="26"/>
          <w:szCs w:val="26"/>
        </w:rPr>
        <w:t xml:space="preserve"> długoterminowego w 2025 roku na finansowanie planowanego deficytu gminy Biała Piska oraz spłatę wcześniej zaciągniętych zobowiązań z tytułu zaciągniętych pożyczek i kredytów</w:t>
      </w:r>
      <w:r w:rsidR="00D63DC4">
        <w:rPr>
          <w:rFonts w:ascii="Arial" w:hAnsi="Arial"/>
          <w:b/>
          <w:bCs/>
          <w:sz w:val="26"/>
          <w:szCs w:val="26"/>
        </w:rPr>
        <w:t>”</w:t>
      </w:r>
      <w:r w:rsidR="003B4870">
        <w:rPr>
          <w:rFonts w:ascii="Arial" w:hAnsi="Arial"/>
          <w:b/>
          <w:bCs/>
          <w:sz w:val="26"/>
          <w:szCs w:val="26"/>
        </w:rPr>
        <w:t xml:space="preserve"> </w:t>
      </w:r>
    </w:p>
    <w:p w14:paraId="0F207987" w14:textId="77777777" w:rsidR="003B4870" w:rsidRPr="00F93EA5" w:rsidRDefault="003B4870" w:rsidP="003B4870">
      <w:pPr>
        <w:suppressAutoHyphens/>
        <w:autoSpaceDN w:val="0"/>
        <w:jc w:val="both"/>
        <w:textAlignment w:val="baseline"/>
        <w:rPr>
          <w:rFonts w:ascii="Arial" w:hAnsi="Arial"/>
          <w:b/>
          <w:bCs/>
          <w:sz w:val="10"/>
          <w:szCs w:val="10"/>
        </w:rPr>
      </w:pPr>
    </w:p>
    <w:p w14:paraId="6BE2D73A" w14:textId="77777777" w:rsidR="003B4870" w:rsidRDefault="003B4870" w:rsidP="003B4870">
      <w:pPr>
        <w:suppressAutoHyphens/>
        <w:autoSpaceDN w:val="0"/>
        <w:spacing w:line="276" w:lineRule="auto"/>
        <w:jc w:val="both"/>
        <w:textAlignment w:val="baseline"/>
        <w:rPr>
          <w:rFonts w:ascii="Arial" w:hAnsi="Arial"/>
          <w:sz w:val="18"/>
          <w:szCs w:val="18"/>
        </w:rPr>
      </w:pPr>
    </w:p>
    <w:p w14:paraId="2C24CDBE" w14:textId="77777777" w:rsidR="00C0418B" w:rsidRDefault="00C0418B" w:rsidP="003B4870">
      <w:pPr>
        <w:suppressAutoHyphens/>
        <w:autoSpaceDN w:val="0"/>
        <w:spacing w:line="276" w:lineRule="auto"/>
        <w:jc w:val="both"/>
        <w:textAlignment w:val="baseline"/>
        <w:rPr>
          <w:rFonts w:ascii="Arial" w:hAnsi="Arial"/>
          <w:sz w:val="18"/>
          <w:szCs w:val="18"/>
        </w:rPr>
      </w:pPr>
    </w:p>
    <w:p w14:paraId="48A5781C" w14:textId="43EF2673" w:rsidR="000332ED" w:rsidRDefault="003B4870" w:rsidP="003B4870">
      <w:pPr>
        <w:suppressAutoHyphens/>
        <w:autoSpaceDN w:val="0"/>
        <w:spacing w:line="276" w:lineRule="auto"/>
        <w:jc w:val="both"/>
        <w:textAlignment w:val="baseline"/>
        <w:rPr>
          <w:rFonts w:ascii="Arial" w:hAnsi="Arial"/>
          <w:sz w:val="18"/>
          <w:szCs w:val="18"/>
        </w:rPr>
      </w:pPr>
      <w:r w:rsidRPr="00557E22">
        <w:rPr>
          <w:rFonts w:ascii="Arial" w:hAnsi="Arial"/>
          <w:sz w:val="18"/>
          <w:szCs w:val="18"/>
        </w:rPr>
        <w:t xml:space="preserve">Wspólny Słownik Zamówienia CPV: </w:t>
      </w:r>
    </w:p>
    <w:p w14:paraId="0EFD9F85" w14:textId="669BC044" w:rsidR="000332ED" w:rsidRDefault="00C24B76" w:rsidP="003B4870">
      <w:pPr>
        <w:suppressAutoHyphens/>
        <w:autoSpaceDN w:val="0"/>
        <w:spacing w:line="276" w:lineRule="auto"/>
        <w:jc w:val="both"/>
        <w:textAlignment w:val="baseline"/>
        <w:rPr>
          <w:rFonts w:ascii="Arial" w:hAnsi="Arial"/>
          <w:sz w:val="18"/>
          <w:szCs w:val="18"/>
        </w:rPr>
      </w:pPr>
      <w:r>
        <w:rPr>
          <w:rFonts w:ascii="Arial" w:hAnsi="Arial"/>
          <w:sz w:val="18"/>
          <w:szCs w:val="18"/>
        </w:rPr>
        <w:t>66113000</w:t>
      </w:r>
      <w:r w:rsidR="000332ED">
        <w:rPr>
          <w:rFonts w:ascii="Arial" w:hAnsi="Arial"/>
          <w:sz w:val="18"/>
          <w:szCs w:val="18"/>
        </w:rPr>
        <w:t>-</w:t>
      </w:r>
      <w:r>
        <w:rPr>
          <w:rFonts w:ascii="Arial" w:hAnsi="Arial"/>
          <w:sz w:val="18"/>
          <w:szCs w:val="18"/>
        </w:rPr>
        <w:t>5</w:t>
      </w:r>
      <w:r w:rsidR="000332ED">
        <w:rPr>
          <w:rFonts w:ascii="Arial" w:hAnsi="Arial"/>
          <w:sz w:val="18"/>
          <w:szCs w:val="18"/>
        </w:rPr>
        <w:t xml:space="preserve"> – </w:t>
      </w:r>
      <w:r>
        <w:rPr>
          <w:rFonts w:ascii="Arial" w:hAnsi="Arial"/>
          <w:sz w:val="18"/>
          <w:szCs w:val="18"/>
        </w:rPr>
        <w:t>Usługi udzielania kredytu</w:t>
      </w:r>
    </w:p>
    <w:p w14:paraId="788C7345" w14:textId="77777777" w:rsidR="000332ED" w:rsidRPr="0025303B" w:rsidRDefault="000332ED" w:rsidP="003B4870">
      <w:pPr>
        <w:suppressAutoHyphens/>
        <w:autoSpaceDN w:val="0"/>
        <w:spacing w:line="276" w:lineRule="auto"/>
        <w:jc w:val="both"/>
        <w:textAlignment w:val="baseline"/>
        <w:rPr>
          <w:rFonts w:ascii="Arial" w:hAnsi="Arial"/>
          <w:sz w:val="10"/>
          <w:szCs w:val="10"/>
        </w:rPr>
      </w:pPr>
    </w:p>
    <w:p w14:paraId="1D26FE12" w14:textId="77777777" w:rsidR="003B4870" w:rsidRDefault="003B4870" w:rsidP="003B4870">
      <w:pPr>
        <w:suppressAutoHyphens/>
        <w:autoSpaceDN w:val="0"/>
        <w:spacing w:line="276" w:lineRule="auto"/>
        <w:jc w:val="both"/>
        <w:textAlignment w:val="baseline"/>
        <w:rPr>
          <w:rFonts w:ascii="Arial" w:hAnsi="Arial"/>
          <w:sz w:val="10"/>
          <w:szCs w:val="10"/>
        </w:rPr>
      </w:pPr>
    </w:p>
    <w:p w14:paraId="7BEDCD48" w14:textId="77777777" w:rsidR="003B4870" w:rsidRPr="00CB7F34" w:rsidRDefault="003B4870" w:rsidP="003B4870">
      <w:pPr>
        <w:suppressAutoHyphens/>
        <w:autoSpaceDN w:val="0"/>
        <w:spacing w:line="276" w:lineRule="auto"/>
        <w:jc w:val="both"/>
        <w:textAlignment w:val="baseline"/>
        <w:rPr>
          <w:rFonts w:ascii="Arial" w:hAnsi="Arial"/>
          <w:sz w:val="10"/>
          <w:szCs w:val="10"/>
        </w:rPr>
      </w:pPr>
    </w:p>
    <w:p w14:paraId="6CE92DB4" w14:textId="77777777" w:rsidR="003B4870" w:rsidRPr="00CB7F34" w:rsidRDefault="003B4870" w:rsidP="003B4870">
      <w:pPr>
        <w:suppressAutoHyphens/>
        <w:autoSpaceDN w:val="0"/>
        <w:spacing w:line="276" w:lineRule="auto"/>
        <w:jc w:val="both"/>
        <w:textAlignment w:val="baseline"/>
        <w:rPr>
          <w:rFonts w:ascii="Arial" w:hAnsi="Arial"/>
          <w:b/>
          <w:bCs/>
          <w:sz w:val="21"/>
          <w:szCs w:val="21"/>
          <w:u w:val="single"/>
        </w:rPr>
      </w:pPr>
      <w:r w:rsidRPr="00CB7F34">
        <w:rPr>
          <w:rFonts w:ascii="Arial" w:hAnsi="Arial"/>
          <w:b/>
          <w:bCs/>
          <w:sz w:val="21"/>
          <w:szCs w:val="21"/>
          <w:u w:val="single"/>
        </w:rPr>
        <w:t>Załączniki:</w:t>
      </w:r>
    </w:p>
    <w:p w14:paraId="5700D245" w14:textId="6077FC06" w:rsidR="001022B2" w:rsidRPr="003B4870" w:rsidRDefault="003B4870" w:rsidP="00C0418B">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1 – Formularz ofertowy.</w:t>
      </w:r>
    </w:p>
    <w:p w14:paraId="30E4E59D"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2 – Oświadczenie o niepodleganiu wykluczeni</w:t>
      </w:r>
      <w:r w:rsidR="001B7F13">
        <w:rPr>
          <w:rFonts w:ascii="Arial" w:hAnsi="Arial"/>
          <w:sz w:val="20"/>
          <w:szCs w:val="20"/>
        </w:rPr>
        <w:t>u</w:t>
      </w:r>
      <w:r w:rsidRPr="003B4870">
        <w:rPr>
          <w:rFonts w:ascii="Arial" w:hAnsi="Arial"/>
          <w:sz w:val="20"/>
          <w:szCs w:val="20"/>
        </w:rPr>
        <w:t>.</w:t>
      </w:r>
    </w:p>
    <w:p w14:paraId="584993BF"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3 - Oświadczenie o spełnianiu warunków udziału w postepowaniu.</w:t>
      </w:r>
    </w:p>
    <w:p w14:paraId="19B5ECD1"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4 – Oświadczenie </w:t>
      </w:r>
      <w:r w:rsidR="00557E22">
        <w:rPr>
          <w:rFonts w:ascii="Arial" w:hAnsi="Arial"/>
          <w:sz w:val="20"/>
          <w:szCs w:val="20"/>
        </w:rPr>
        <w:t>W</w:t>
      </w:r>
      <w:r w:rsidRPr="003B4870">
        <w:rPr>
          <w:rFonts w:ascii="Arial" w:hAnsi="Arial"/>
          <w:sz w:val="20"/>
          <w:szCs w:val="20"/>
        </w:rPr>
        <w:t xml:space="preserve">ykonawcy dotyczące przynależności do tej samej grupy kapitałowej </w:t>
      </w:r>
      <w:r w:rsidR="001B7F13">
        <w:rPr>
          <w:rFonts w:ascii="Arial" w:hAnsi="Arial"/>
          <w:sz w:val="20"/>
          <w:szCs w:val="20"/>
        </w:rPr>
        <w:br/>
      </w:r>
      <w:r w:rsidRPr="003B4870">
        <w:rPr>
          <w:rFonts w:ascii="Arial" w:hAnsi="Arial"/>
          <w:sz w:val="20"/>
          <w:szCs w:val="20"/>
        </w:rPr>
        <w:t>w zakresie art. 108 ust. 1 pkt 5).</w:t>
      </w:r>
    </w:p>
    <w:p w14:paraId="734ACD03"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Załącznik nr 5 – Zobowiązanie podmiotu udostępniającego zasoby.</w:t>
      </w:r>
    </w:p>
    <w:p w14:paraId="17A7EA0C" w14:textId="77777777"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6 – Oświadczenie z art. 117 ust. 4 ustawy </w:t>
      </w:r>
      <w:r w:rsidR="00557E22">
        <w:rPr>
          <w:rFonts w:ascii="Arial" w:hAnsi="Arial"/>
          <w:sz w:val="20"/>
          <w:szCs w:val="20"/>
        </w:rPr>
        <w:t>W</w:t>
      </w:r>
      <w:r w:rsidRPr="003B4870">
        <w:rPr>
          <w:rFonts w:ascii="Arial" w:hAnsi="Arial"/>
          <w:sz w:val="20"/>
          <w:szCs w:val="20"/>
        </w:rPr>
        <w:t xml:space="preserve">ykonawców wspólnie ubiegających się </w:t>
      </w:r>
      <w:r w:rsidR="001B7F13">
        <w:rPr>
          <w:rFonts w:ascii="Arial" w:hAnsi="Arial"/>
          <w:sz w:val="20"/>
          <w:szCs w:val="20"/>
        </w:rPr>
        <w:br/>
      </w:r>
      <w:r w:rsidRPr="003B4870">
        <w:rPr>
          <w:rFonts w:ascii="Arial" w:hAnsi="Arial"/>
          <w:sz w:val="20"/>
          <w:szCs w:val="20"/>
        </w:rPr>
        <w:t>o udzielenie zamówienia.</w:t>
      </w:r>
    </w:p>
    <w:p w14:paraId="38D7E9E9" w14:textId="7CEC1351" w:rsidR="003B4870" w:rsidRPr="003B4870" w:rsidRDefault="003B4870" w:rsidP="003B4870">
      <w:pPr>
        <w:suppressAutoHyphens/>
        <w:autoSpaceDN w:val="0"/>
        <w:spacing w:line="276" w:lineRule="auto"/>
        <w:jc w:val="both"/>
        <w:textAlignment w:val="baseline"/>
        <w:rPr>
          <w:rFonts w:ascii="Arial" w:hAnsi="Arial"/>
          <w:sz w:val="20"/>
          <w:szCs w:val="20"/>
        </w:rPr>
      </w:pPr>
      <w:r w:rsidRPr="003B4870">
        <w:rPr>
          <w:rFonts w:ascii="Arial" w:hAnsi="Arial"/>
          <w:sz w:val="20"/>
          <w:szCs w:val="20"/>
        </w:rPr>
        <w:t xml:space="preserve">Załącznik nr </w:t>
      </w:r>
      <w:r w:rsidR="0067084C">
        <w:rPr>
          <w:rFonts w:ascii="Arial" w:hAnsi="Arial"/>
          <w:sz w:val="20"/>
          <w:szCs w:val="20"/>
        </w:rPr>
        <w:t>7</w:t>
      </w:r>
      <w:r w:rsidRPr="003B4870">
        <w:rPr>
          <w:rFonts w:ascii="Arial" w:hAnsi="Arial"/>
          <w:sz w:val="20"/>
          <w:szCs w:val="20"/>
        </w:rPr>
        <w:t xml:space="preserve"> – </w:t>
      </w:r>
      <w:r w:rsidR="001022B2">
        <w:rPr>
          <w:rFonts w:ascii="Arial" w:hAnsi="Arial"/>
          <w:sz w:val="20"/>
          <w:szCs w:val="20"/>
        </w:rPr>
        <w:t>Opis przedmiotu zamówienia i p</w:t>
      </w:r>
      <w:r w:rsidRPr="003B4870">
        <w:rPr>
          <w:rFonts w:ascii="Arial" w:hAnsi="Arial"/>
          <w:sz w:val="20"/>
          <w:szCs w:val="20"/>
        </w:rPr>
        <w:t>rojektowane postanowienia umowy</w:t>
      </w:r>
      <w:r w:rsidR="00F75916">
        <w:rPr>
          <w:rFonts w:ascii="Arial" w:hAnsi="Arial"/>
          <w:sz w:val="20"/>
          <w:szCs w:val="20"/>
        </w:rPr>
        <w:t xml:space="preserve"> w sprawie zamówienia publicznego</w:t>
      </w:r>
      <w:r w:rsidRPr="003B4870">
        <w:rPr>
          <w:rFonts w:ascii="Arial" w:hAnsi="Arial"/>
          <w:sz w:val="20"/>
          <w:szCs w:val="20"/>
        </w:rPr>
        <w:t>.</w:t>
      </w:r>
    </w:p>
    <w:p w14:paraId="4E3574DF" w14:textId="2EE79353" w:rsidR="003B4870" w:rsidRDefault="003B4870" w:rsidP="003B4870">
      <w:pPr>
        <w:suppressAutoHyphens/>
        <w:autoSpaceDN w:val="0"/>
        <w:spacing w:line="276" w:lineRule="auto"/>
        <w:jc w:val="both"/>
        <w:textAlignment w:val="baseline"/>
        <w:rPr>
          <w:rFonts w:ascii="Arial" w:hAnsi="Arial"/>
          <w:sz w:val="20"/>
          <w:szCs w:val="20"/>
        </w:rPr>
      </w:pPr>
      <w:r w:rsidRPr="004D67CD">
        <w:rPr>
          <w:rFonts w:ascii="Arial" w:hAnsi="Arial"/>
          <w:sz w:val="20"/>
          <w:szCs w:val="20"/>
        </w:rPr>
        <w:t xml:space="preserve">Załącznik nr </w:t>
      </w:r>
      <w:r w:rsidR="0067084C">
        <w:rPr>
          <w:rFonts w:ascii="Arial" w:hAnsi="Arial"/>
          <w:sz w:val="20"/>
          <w:szCs w:val="20"/>
        </w:rPr>
        <w:t>8</w:t>
      </w:r>
      <w:r w:rsidRPr="004D67CD">
        <w:rPr>
          <w:rFonts w:ascii="Arial" w:hAnsi="Arial"/>
          <w:sz w:val="20"/>
          <w:szCs w:val="20"/>
        </w:rPr>
        <w:t xml:space="preserve"> – </w:t>
      </w:r>
      <w:r w:rsidR="005219FB">
        <w:rPr>
          <w:rFonts w:ascii="Arial" w:hAnsi="Arial"/>
          <w:sz w:val="20"/>
          <w:szCs w:val="20"/>
        </w:rPr>
        <w:t>Opinia RIO o możliwości spłaty kredytu.</w:t>
      </w:r>
    </w:p>
    <w:p w14:paraId="29C820DD" w14:textId="7C3EE9F8" w:rsidR="005219FB" w:rsidRPr="005219FB" w:rsidRDefault="005219FB" w:rsidP="005219FB">
      <w:pPr>
        <w:widowControl w:val="0"/>
        <w:tabs>
          <w:tab w:val="left" w:pos="475"/>
        </w:tabs>
        <w:autoSpaceDE w:val="0"/>
        <w:autoSpaceDN w:val="0"/>
        <w:spacing w:line="276" w:lineRule="auto"/>
        <w:jc w:val="both"/>
        <w:rPr>
          <w:rFonts w:ascii="Arial" w:hAnsi="Arial" w:cs="Arial"/>
          <w:sz w:val="20"/>
          <w:szCs w:val="20"/>
        </w:rPr>
      </w:pPr>
      <w:r w:rsidRPr="005219FB">
        <w:rPr>
          <w:rFonts w:ascii="Arial" w:hAnsi="Arial" w:cs="Arial"/>
          <w:sz w:val="20"/>
          <w:szCs w:val="20"/>
        </w:rPr>
        <w:t>Załącznik nr 9 – Linki do sprawozdań rocznych z wykonania budżetu Gminy Biała Pilska za lata 202</w:t>
      </w:r>
      <w:r>
        <w:rPr>
          <w:rFonts w:ascii="Arial" w:hAnsi="Arial" w:cs="Arial"/>
          <w:sz w:val="20"/>
          <w:szCs w:val="20"/>
        </w:rPr>
        <w:t>2</w:t>
      </w:r>
      <w:r w:rsidRPr="005219FB">
        <w:rPr>
          <w:rFonts w:ascii="Arial" w:hAnsi="Arial" w:cs="Arial"/>
          <w:sz w:val="20"/>
          <w:szCs w:val="20"/>
        </w:rPr>
        <w:t>, 202</w:t>
      </w:r>
      <w:r>
        <w:rPr>
          <w:rFonts w:ascii="Arial" w:hAnsi="Arial" w:cs="Arial"/>
          <w:sz w:val="20"/>
          <w:szCs w:val="20"/>
        </w:rPr>
        <w:t>3</w:t>
      </w:r>
      <w:r w:rsidRPr="005219FB">
        <w:rPr>
          <w:rFonts w:ascii="Arial" w:hAnsi="Arial" w:cs="Arial"/>
          <w:sz w:val="20"/>
          <w:szCs w:val="20"/>
        </w:rPr>
        <w:t>, 202</w:t>
      </w:r>
      <w:r>
        <w:rPr>
          <w:rFonts w:ascii="Arial" w:hAnsi="Arial" w:cs="Arial"/>
          <w:sz w:val="20"/>
          <w:szCs w:val="20"/>
        </w:rPr>
        <w:t>4</w:t>
      </w:r>
      <w:r w:rsidRPr="005219FB">
        <w:rPr>
          <w:rFonts w:ascii="Arial" w:hAnsi="Arial" w:cs="Arial"/>
          <w:sz w:val="20"/>
          <w:szCs w:val="20"/>
        </w:rPr>
        <w:t xml:space="preserve"> oraz opinie RIO o sprawozdaniach,</w:t>
      </w:r>
    </w:p>
    <w:p w14:paraId="7DA17CEC" w14:textId="3AD1B5A1" w:rsidR="005219FB" w:rsidRPr="005219FB" w:rsidRDefault="005219FB" w:rsidP="005219FB">
      <w:pPr>
        <w:widowControl w:val="0"/>
        <w:tabs>
          <w:tab w:val="left" w:pos="475"/>
        </w:tabs>
        <w:autoSpaceDE w:val="0"/>
        <w:autoSpaceDN w:val="0"/>
        <w:spacing w:line="276" w:lineRule="auto"/>
        <w:jc w:val="both"/>
        <w:rPr>
          <w:rFonts w:ascii="Arial" w:hAnsi="Arial" w:cs="Arial"/>
          <w:sz w:val="20"/>
          <w:szCs w:val="20"/>
        </w:rPr>
      </w:pPr>
      <w:r w:rsidRPr="005219FB">
        <w:rPr>
          <w:rFonts w:ascii="Arial" w:hAnsi="Arial" w:cs="Arial"/>
          <w:sz w:val="20"/>
          <w:szCs w:val="20"/>
        </w:rPr>
        <w:t>Załącznik nr 10 - Sprawozdania budżetowe i finansowe za lata 202</w:t>
      </w:r>
      <w:r>
        <w:rPr>
          <w:rFonts w:ascii="Arial" w:hAnsi="Arial" w:cs="Arial"/>
          <w:sz w:val="20"/>
          <w:szCs w:val="20"/>
        </w:rPr>
        <w:t>2</w:t>
      </w:r>
      <w:r w:rsidRPr="005219FB">
        <w:rPr>
          <w:rFonts w:ascii="Arial" w:hAnsi="Arial" w:cs="Arial"/>
          <w:sz w:val="20"/>
          <w:szCs w:val="20"/>
        </w:rPr>
        <w:t>, 202</w:t>
      </w:r>
      <w:r>
        <w:rPr>
          <w:rFonts w:ascii="Arial" w:hAnsi="Arial" w:cs="Arial"/>
          <w:sz w:val="20"/>
          <w:szCs w:val="20"/>
        </w:rPr>
        <w:t>3</w:t>
      </w:r>
      <w:r w:rsidRPr="005219FB">
        <w:rPr>
          <w:rFonts w:ascii="Arial" w:hAnsi="Arial" w:cs="Arial"/>
          <w:sz w:val="20"/>
          <w:szCs w:val="20"/>
        </w:rPr>
        <w:t>, 202</w:t>
      </w:r>
      <w:r>
        <w:rPr>
          <w:rFonts w:ascii="Arial" w:hAnsi="Arial" w:cs="Arial"/>
          <w:sz w:val="20"/>
          <w:szCs w:val="20"/>
        </w:rPr>
        <w:t>4</w:t>
      </w:r>
      <w:r w:rsidRPr="005219FB">
        <w:rPr>
          <w:rFonts w:ascii="Arial" w:hAnsi="Arial" w:cs="Arial"/>
          <w:sz w:val="20"/>
          <w:szCs w:val="20"/>
        </w:rPr>
        <w:t>, I</w:t>
      </w:r>
      <w:r>
        <w:rPr>
          <w:rFonts w:ascii="Arial" w:hAnsi="Arial" w:cs="Arial"/>
          <w:sz w:val="20"/>
          <w:szCs w:val="20"/>
        </w:rPr>
        <w:t>,</w:t>
      </w:r>
      <w:r w:rsidRPr="005219FB">
        <w:rPr>
          <w:rFonts w:ascii="Arial" w:hAnsi="Arial" w:cs="Arial"/>
          <w:sz w:val="20"/>
          <w:szCs w:val="20"/>
        </w:rPr>
        <w:t xml:space="preserve"> II</w:t>
      </w:r>
      <w:r>
        <w:rPr>
          <w:rFonts w:ascii="Arial" w:hAnsi="Arial" w:cs="Arial"/>
          <w:sz w:val="20"/>
          <w:szCs w:val="20"/>
        </w:rPr>
        <w:t xml:space="preserve"> i III</w:t>
      </w:r>
      <w:r w:rsidRPr="005219FB">
        <w:rPr>
          <w:rFonts w:ascii="Arial" w:hAnsi="Arial" w:cs="Arial"/>
          <w:sz w:val="20"/>
          <w:szCs w:val="20"/>
        </w:rPr>
        <w:t xml:space="preserve"> kwartał 202</w:t>
      </w:r>
      <w:r>
        <w:rPr>
          <w:rFonts w:ascii="Arial" w:hAnsi="Arial" w:cs="Arial"/>
          <w:sz w:val="20"/>
          <w:szCs w:val="20"/>
        </w:rPr>
        <w:t>5</w:t>
      </w:r>
      <w:r w:rsidRPr="005219FB">
        <w:rPr>
          <w:rFonts w:ascii="Arial" w:hAnsi="Arial" w:cs="Arial"/>
          <w:sz w:val="20"/>
          <w:szCs w:val="20"/>
        </w:rPr>
        <w:t>,</w:t>
      </w:r>
    </w:p>
    <w:p w14:paraId="3742643E" w14:textId="246E0D91" w:rsidR="005219FB" w:rsidRPr="005219FB" w:rsidRDefault="005219FB" w:rsidP="005219FB">
      <w:pPr>
        <w:widowControl w:val="0"/>
        <w:tabs>
          <w:tab w:val="left" w:pos="475"/>
        </w:tabs>
        <w:autoSpaceDE w:val="0"/>
        <w:autoSpaceDN w:val="0"/>
        <w:spacing w:line="276" w:lineRule="auto"/>
        <w:jc w:val="both"/>
        <w:rPr>
          <w:rFonts w:ascii="Arial" w:hAnsi="Arial" w:cs="Arial"/>
          <w:sz w:val="20"/>
          <w:szCs w:val="20"/>
        </w:rPr>
      </w:pPr>
      <w:r w:rsidRPr="005219FB">
        <w:rPr>
          <w:rFonts w:ascii="Arial" w:hAnsi="Arial" w:cs="Arial"/>
          <w:sz w:val="20"/>
          <w:szCs w:val="20"/>
        </w:rPr>
        <w:t>Załącznik nr 11 – Opinie RIO do budżetu i WPF na 202</w:t>
      </w:r>
      <w:r>
        <w:rPr>
          <w:rFonts w:ascii="Arial" w:hAnsi="Arial" w:cs="Arial"/>
          <w:sz w:val="20"/>
          <w:szCs w:val="20"/>
        </w:rPr>
        <w:t>4</w:t>
      </w:r>
      <w:r w:rsidRPr="005219FB">
        <w:rPr>
          <w:rFonts w:ascii="Arial" w:hAnsi="Arial" w:cs="Arial"/>
          <w:sz w:val="20"/>
          <w:szCs w:val="20"/>
        </w:rPr>
        <w:t xml:space="preserve"> i 202</w:t>
      </w:r>
      <w:r>
        <w:rPr>
          <w:rFonts w:ascii="Arial" w:hAnsi="Arial" w:cs="Arial"/>
          <w:sz w:val="20"/>
          <w:szCs w:val="20"/>
        </w:rPr>
        <w:t>5</w:t>
      </w:r>
      <w:r w:rsidRPr="005219FB">
        <w:rPr>
          <w:rFonts w:ascii="Arial" w:hAnsi="Arial" w:cs="Arial"/>
          <w:sz w:val="20"/>
          <w:szCs w:val="20"/>
        </w:rPr>
        <w:t xml:space="preserve"> r. </w:t>
      </w:r>
    </w:p>
    <w:p w14:paraId="090C77C4" w14:textId="47E8EFEE" w:rsidR="005219FB" w:rsidRPr="005219FB" w:rsidRDefault="005219FB" w:rsidP="005219FB">
      <w:pPr>
        <w:widowControl w:val="0"/>
        <w:tabs>
          <w:tab w:val="left" w:pos="475"/>
        </w:tabs>
        <w:autoSpaceDE w:val="0"/>
        <w:autoSpaceDN w:val="0"/>
        <w:spacing w:line="276" w:lineRule="auto"/>
        <w:jc w:val="both"/>
        <w:rPr>
          <w:rFonts w:ascii="Arial" w:hAnsi="Arial" w:cs="Arial"/>
          <w:sz w:val="20"/>
          <w:szCs w:val="20"/>
        </w:rPr>
      </w:pPr>
      <w:r w:rsidRPr="005219FB">
        <w:rPr>
          <w:rFonts w:ascii="Arial" w:hAnsi="Arial" w:cs="Arial"/>
          <w:sz w:val="20"/>
          <w:szCs w:val="20"/>
        </w:rPr>
        <w:t>Załącznik nr 12  – Zaświadczenia NIP I REGON,</w:t>
      </w:r>
    </w:p>
    <w:p w14:paraId="3E5B5A7E" w14:textId="70BD9E96" w:rsidR="005219FB" w:rsidRPr="005219FB" w:rsidRDefault="005219FB" w:rsidP="005219FB">
      <w:pPr>
        <w:widowControl w:val="0"/>
        <w:tabs>
          <w:tab w:val="left" w:pos="475"/>
        </w:tabs>
        <w:autoSpaceDE w:val="0"/>
        <w:autoSpaceDN w:val="0"/>
        <w:spacing w:line="276" w:lineRule="auto"/>
        <w:jc w:val="both"/>
        <w:rPr>
          <w:rFonts w:ascii="Arial" w:hAnsi="Arial" w:cs="Arial"/>
          <w:sz w:val="20"/>
          <w:szCs w:val="20"/>
        </w:rPr>
      </w:pPr>
      <w:r w:rsidRPr="005219FB">
        <w:rPr>
          <w:rFonts w:ascii="Arial" w:hAnsi="Arial" w:cs="Arial"/>
          <w:sz w:val="20"/>
          <w:szCs w:val="20"/>
        </w:rPr>
        <w:t>Załącznik nr 13 – Wybór Burmistrza i powołanie Skarbnika,</w:t>
      </w:r>
    </w:p>
    <w:p w14:paraId="51AB67C4" w14:textId="1F4759C8" w:rsidR="005219FB" w:rsidRPr="005219FB" w:rsidRDefault="005219FB" w:rsidP="005219FB">
      <w:pPr>
        <w:widowControl w:val="0"/>
        <w:tabs>
          <w:tab w:val="left" w:pos="475"/>
        </w:tabs>
        <w:autoSpaceDE w:val="0"/>
        <w:autoSpaceDN w:val="0"/>
        <w:spacing w:line="276" w:lineRule="auto"/>
        <w:jc w:val="both"/>
        <w:rPr>
          <w:rFonts w:ascii="Arial" w:hAnsi="Arial" w:cs="Arial"/>
          <w:sz w:val="20"/>
          <w:szCs w:val="20"/>
        </w:rPr>
      </w:pPr>
      <w:r w:rsidRPr="005219FB">
        <w:rPr>
          <w:rFonts w:ascii="Arial" w:hAnsi="Arial" w:cs="Arial"/>
          <w:sz w:val="20"/>
          <w:szCs w:val="20"/>
        </w:rPr>
        <w:t>Załącznik nr 14  – Informacje o zadłużeniu Gminy Biała Pilska,</w:t>
      </w:r>
    </w:p>
    <w:p w14:paraId="4061D5D5" w14:textId="037F485C" w:rsidR="00C0418B" w:rsidRPr="005219FB" w:rsidRDefault="005219FB" w:rsidP="005219FB">
      <w:pPr>
        <w:widowControl w:val="0"/>
        <w:tabs>
          <w:tab w:val="left" w:pos="475"/>
        </w:tabs>
        <w:autoSpaceDE w:val="0"/>
        <w:autoSpaceDN w:val="0"/>
        <w:spacing w:line="276" w:lineRule="auto"/>
        <w:jc w:val="both"/>
        <w:rPr>
          <w:rFonts w:ascii="Arial" w:hAnsi="Arial" w:cs="Arial"/>
          <w:sz w:val="20"/>
          <w:szCs w:val="20"/>
        </w:rPr>
      </w:pPr>
      <w:r w:rsidRPr="005219FB">
        <w:rPr>
          <w:rFonts w:ascii="Arial" w:hAnsi="Arial" w:cs="Arial"/>
          <w:sz w:val="20"/>
          <w:szCs w:val="20"/>
        </w:rPr>
        <w:t>Załącznik nr 15 – Wykaz uchwał dotyczących budżetu na rok 202</w:t>
      </w:r>
      <w:r>
        <w:rPr>
          <w:rFonts w:ascii="Arial" w:hAnsi="Arial" w:cs="Arial"/>
          <w:sz w:val="20"/>
          <w:szCs w:val="20"/>
        </w:rPr>
        <w:t>5</w:t>
      </w:r>
      <w:r w:rsidRPr="005219FB">
        <w:rPr>
          <w:rFonts w:ascii="Arial" w:hAnsi="Arial" w:cs="Arial"/>
          <w:sz w:val="20"/>
          <w:szCs w:val="20"/>
        </w:rPr>
        <w:t xml:space="preserve"> oraz uchwał dotyczących WPF wraz </w:t>
      </w:r>
      <w:r>
        <w:rPr>
          <w:rFonts w:ascii="Arial" w:hAnsi="Arial" w:cs="Arial"/>
          <w:sz w:val="20"/>
          <w:szCs w:val="20"/>
        </w:rPr>
        <w:br/>
      </w:r>
      <w:r w:rsidRPr="005219FB">
        <w:rPr>
          <w:rFonts w:ascii="Arial" w:hAnsi="Arial" w:cs="Arial"/>
          <w:sz w:val="20"/>
          <w:szCs w:val="20"/>
        </w:rPr>
        <w:t>z linkami.</w:t>
      </w:r>
    </w:p>
    <w:p w14:paraId="4E60A9C7" w14:textId="77777777" w:rsidR="00C0418B" w:rsidRDefault="00C0418B" w:rsidP="003B4870">
      <w:pPr>
        <w:suppressAutoHyphens/>
        <w:autoSpaceDN w:val="0"/>
        <w:spacing w:line="276" w:lineRule="auto"/>
        <w:jc w:val="both"/>
        <w:textAlignment w:val="baseline"/>
        <w:rPr>
          <w:rFonts w:ascii="Arial" w:hAnsi="Arial"/>
          <w:sz w:val="18"/>
          <w:szCs w:val="18"/>
        </w:rPr>
      </w:pPr>
    </w:p>
    <w:p w14:paraId="45F7CA9D" w14:textId="69C21F36" w:rsidR="00F75630" w:rsidRDefault="00F75630" w:rsidP="003B4870">
      <w:pPr>
        <w:suppressAutoHyphens/>
        <w:autoSpaceDN w:val="0"/>
        <w:spacing w:line="276" w:lineRule="auto"/>
        <w:jc w:val="both"/>
        <w:textAlignment w:val="baseline"/>
        <w:rPr>
          <w:rFonts w:ascii="Arial" w:hAnsi="Arial"/>
          <w:sz w:val="18"/>
          <w:szCs w:val="18"/>
        </w:rPr>
      </w:pPr>
      <w:r>
        <w:rPr>
          <w:rFonts w:ascii="Arial" w:hAnsi="Arial"/>
          <w:sz w:val="18"/>
          <w:szCs w:val="18"/>
        </w:rPr>
        <w:t xml:space="preserve">Biała Piska, </w:t>
      </w:r>
      <w:r w:rsidRPr="004D67CD">
        <w:rPr>
          <w:rFonts w:ascii="Arial" w:hAnsi="Arial"/>
          <w:sz w:val="18"/>
          <w:szCs w:val="18"/>
        </w:rPr>
        <w:t xml:space="preserve">dn. </w:t>
      </w:r>
      <w:r w:rsidR="002D0D0B">
        <w:rPr>
          <w:rFonts w:ascii="Arial" w:hAnsi="Arial"/>
          <w:sz w:val="18"/>
          <w:szCs w:val="18"/>
        </w:rPr>
        <w:t>7</w:t>
      </w:r>
      <w:r w:rsidR="00031731" w:rsidRPr="004D67CD">
        <w:rPr>
          <w:rFonts w:ascii="Arial" w:hAnsi="Arial"/>
          <w:sz w:val="18"/>
          <w:szCs w:val="18"/>
        </w:rPr>
        <w:t xml:space="preserve"> </w:t>
      </w:r>
      <w:r w:rsidR="001022B2">
        <w:rPr>
          <w:rFonts w:ascii="Arial" w:hAnsi="Arial"/>
          <w:sz w:val="18"/>
          <w:szCs w:val="18"/>
        </w:rPr>
        <w:t>listopada</w:t>
      </w:r>
      <w:r w:rsidRPr="004D67CD">
        <w:rPr>
          <w:rFonts w:ascii="Arial" w:hAnsi="Arial"/>
          <w:sz w:val="18"/>
          <w:szCs w:val="18"/>
        </w:rPr>
        <w:t xml:space="preserve"> 202</w:t>
      </w:r>
      <w:r w:rsidR="00557E22" w:rsidRPr="004D67CD">
        <w:rPr>
          <w:rFonts w:ascii="Arial" w:hAnsi="Arial"/>
          <w:sz w:val="18"/>
          <w:szCs w:val="18"/>
        </w:rPr>
        <w:t>5</w:t>
      </w:r>
      <w:r w:rsidRPr="004D67CD">
        <w:rPr>
          <w:rFonts w:ascii="Arial" w:hAnsi="Arial"/>
          <w:sz w:val="18"/>
          <w:szCs w:val="18"/>
        </w:rPr>
        <w:t xml:space="preserve"> r.</w:t>
      </w:r>
    </w:p>
    <w:p w14:paraId="69C97D1C" w14:textId="77777777" w:rsidR="00B941AD" w:rsidRDefault="00B941AD" w:rsidP="003B4870">
      <w:pPr>
        <w:suppressAutoHyphens/>
        <w:autoSpaceDN w:val="0"/>
        <w:spacing w:line="276" w:lineRule="auto"/>
        <w:jc w:val="both"/>
        <w:textAlignment w:val="baseline"/>
        <w:rPr>
          <w:rFonts w:ascii="Arial" w:hAnsi="Arial"/>
          <w:sz w:val="18"/>
          <w:szCs w:val="18"/>
        </w:rPr>
      </w:pPr>
    </w:p>
    <w:p w14:paraId="71D17C20" w14:textId="77777777" w:rsidR="008F0199" w:rsidRPr="007619F6" w:rsidRDefault="008F0199" w:rsidP="008F0199">
      <w:pPr>
        <w:tabs>
          <w:tab w:val="num" w:pos="540"/>
        </w:tabs>
        <w:spacing w:line="276" w:lineRule="auto"/>
        <w:jc w:val="both"/>
        <w:rPr>
          <w:rFonts w:ascii="Arial" w:hAnsi="Arial" w:cs="Arial"/>
          <w:b/>
          <w:bCs/>
          <w:sz w:val="18"/>
          <w:szCs w:val="18"/>
        </w:rPr>
      </w:pP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Pr="007619F6">
        <w:rPr>
          <w:rFonts w:ascii="Arial" w:hAnsi="Arial" w:cs="Arial"/>
          <w:b/>
          <w:bCs/>
          <w:sz w:val="18"/>
          <w:szCs w:val="18"/>
        </w:rPr>
        <w:t>ZATWIERDZAM</w:t>
      </w:r>
    </w:p>
    <w:p w14:paraId="0C93D97B" w14:textId="77777777" w:rsidR="008F0199" w:rsidRPr="007619F6" w:rsidRDefault="008F0199" w:rsidP="008F0199">
      <w:pPr>
        <w:tabs>
          <w:tab w:val="num" w:pos="540"/>
        </w:tabs>
        <w:spacing w:line="276" w:lineRule="auto"/>
        <w:ind w:left="3969" w:right="1417"/>
        <w:jc w:val="center"/>
        <w:rPr>
          <w:rFonts w:ascii="Arial" w:hAnsi="Arial" w:cs="Arial"/>
          <w:b/>
          <w:bCs/>
          <w:sz w:val="18"/>
          <w:szCs w:val="18"/>
        </w:rPr>
      </w:pPr>
      <w:r w:rsidRPr="007619F6">
        <w:rPr>
          <w:rFonts w:ascii="Arial" w:hAnsi="Arial" w:cs="Arial"/>
          <w:b/>
          <w:bCs/>
          <w:sz w:val="18"/>
          <w:szCs w:val="18"/>
        </w:rPr>
        <w:t>Burmistrz</w:t>
      </w:r>
    </w:p>
    <w:p w14:paraId="35D5B7FA" w14:textId="7B132DA6" w:rsidR="003B4870" w:rsidRPr="00CB7F34" w:rsidRDefault="008F0199" w:rsidP="005219FB">
      <w:pPr>
        <w:tabs>
          <w:tab w:val="num" w:pos="540"/>
        </w:tabs>
        <w:spacing w:line="276" w:lineRule="auto"/>
        <w:ind w:left="3969" w:right="1417"/>
        <w:jc w:val="center"/>
        <w:rPr>
          <w:rFonts w:ascii="Arial" w:hAnsi="Arial" w:cs="Arial"/>
          <w:b/>
          <w:bCs/>
          <w:sz w:val="18"/>
          <w:szCs w:val="18"/>
        </w:rPr>
      </w:pPr>
      <w:r w:rsidRPr="007619F6">
        <w:rPr>
          <w:rFonts w:ascii="Arial" w:hAnsi="Arial" w:cs="Arial"/>
          <w:b/>
          <w:bCs/>
          <w:sz w:val="18"/>
          <w:szCs w:val="18"/>
        </w:rPr>
        <w:t xml:space="preserve">/-/ </w:t>
      </w:r>
      <w:r>
        <w:rPr>
          <w:rFonts w:ascii="Arial" w:hAnsi="Arial" w:cs="Arial"/>
          <w:b/>
          <w:bCs/>
          <w:sz w:val="18"/>
          <w:szCs w:val="18"/>
        </w:rPr>
        <w:t>Franciszek Paweł Romankiewicz</w:t>
      </w:r>
      <w:r w:rsidR="003B4870">
        <w:rPr>
          <w:rFonts w:ascii="Arial" w:hAnsi="Arial" w:cs="Arial"/>
          <w:b/>
          <w:bCs/>
          <w:sz w:val="18"/>
          <w:szCs w:val="18"/>
        </w:rPr>
        <w:t xml:space="preserve">                           </w:t>
      </w:r>
    </w:p>
    <w:p w14:paraId="62FFB0E8" w14:textId="77777777" w:rsidR="003B4870" w:rsidRPr="00C81541" w:rsidRDefault="003B4870" w:rsidP="00564847">
      <w:pPr>
        <w:numPr>
          <w:ilvl w:val="0"/>
          <w:numId w:val="2"/>
        </w:numPr>
        <w:shd w:val="clear" w:color="auto" w:fill="D9D9D9"/>
        <w:spacing w:line="276" w:lineRule="auto"/>
        <w:ind w:left="142" w:hanging="142"/>
        <w:jc w:val="both"/>
        <w:rPr>
          <w:rFonts w:ascii="Arial" w:hAnsi="Arial" w:cs="Arial"/>
          <w:b/>
          <w:bCs/>
        </w:rPr>
      </w:pPr>
      <w:r>
        <w:rPr>
          <w:rFonts w:ascii="Arial" w:hAnsi="Arial" w:cs="Arial"/>
          <w:b/>
          <w:bCs/>
        </w:rPr>
        <w:lastRenderedPageBreak/>
        <w:t xml:space="preserve"> </w:t>
      </w:r>
      <w:r w:rsidRPr="00C81541">
        <w:rPr>
          <w:rFonts w:ascii="Arial" w:hAnsi="Arial" w:cs="Arial"/>
          <w:b/>
          <w:bCs/>
        </w:rPr>
        <w:t>NAZWA ORAZ ADRES ZAMAWIAJĄCEGO</w:t>
      </w:r>
    </w:p>
    <w:p w14:paraId="0632B23D" w14:textId="77777777" w:rsidR="003B4870" w:rsidRPr="00944A6A" w:rsidRDefault="003B4870" w:rsidP="003B4870">
      <w:pPr>
        <w:spacing w:line="276" w:lineRule="auto"/>
        <w:jc w:val="both"/>
        <w:rPr>
          <w:rFonts w:ascii="Arial" w:hAnsi="Arial" w:cs="Arial"/>
          <w:sz w:val="10"/>
          <w:szCs w:val="10"/>
        </w:rPr>
      </w:pPr>
    </w:p>
    <w:p w14:paraId="61EC8E99" w14:textId="77777777" w:rsidR="003B4870" w:rsidRDefault="003B4870" w:rsidP="003B4870">
      <w:pPr>
        <w:spacing w:line="276" w:lineRule="auto"/>
        <w:jc w:val="both"/>
        <w:rPr>
          <w:rFonts w:ascii="Arial" w:hAnsi="Arial" w:cs="Arial"/>
        </w:rPr>
      </w:pPr>
      <w:r>
        <w:rPr>
          <w:rFonts w:ascii="Arial" w:hAnsi="Arial" w:cs="Arial"/>
        </w:rPr>
        <w:t>GMINA BIAŁA PISKA</w:t>
      </w:r>
    </w:p>
    <w:p w14:paraId="4B276583" w14:textId="77777777" w:rsidR="003B4870" w:rsidRDefault="003B4870" w:rsidP="003B4870">
      <w:pPr>
        <w:spacing w:line="276" w:lineRule="auto"/>
        <w:jc w:val="both"/>
        <w:rPr>
          <w:rFonts w:ascii="Arial" w:hAnsi="Arial" w:cs="Arial"/>
        </w:rPr>
      </w:pPr>
      <w:r>
        <w:rPr>
          <w:rFonts w:ascii="Arial" w:hAnsi="Arial" w:cs="Arial"/>
        </w:rPr>
        <w:t>ul. Pl. A. Mickiewicza 25</w:t>
      </w:r>
    </w:p>
    <w:p w14:paraId="416E3BF0" w14:textId="77777777" w:rsidR="003B4870" w:rsidRDefault="003B4870" w:rsidP="003B4870">
      <w:pPr>
        <w:spacing w:line="276" w:lineRule="auto"/>
        <w:jc w:val="both"/>
        <w:rPr>
          <w:rFonts w:ascii="Arial" w:hAnsi="Arial" w:cs="Arial"/>
        </w:rPr>
      </w:pPr>
      <w:r>
        <w:rPr>
          <w:rFonts w:ascii="Arial" w:hAnsi="Arial" w:cs="Arial"/>
        </w:rPr>
        <w:t>12-230 Biała Piska</w:t>
      </w:r>
    </w:p>
    <w:p w14:paraId="3CFE4EDD" w14:textId="77777777" w:rsidR="003B4870" w:rsidRDefault="003B4870" w:rsidP="003B4870">
      <w:pPr>
        <w:spacing w:line="276" w:lineRule="auto"/>
        <w:jc w:val="both"/>
        <w:rPr>
          <w:rFonts w:ascii="Arial" w:hAnsi="Arial" w:cs="Arial"/>
        </w:rPr>
      </w:pPr>
      <w:r>
        <w:rPr>
          <w:rFonts w:ascii="Arial" w:hAnsi="Arial" w:cs="Arial"/>
        </w:rPr>
        <w:t>tel. 87 42 41 350, fax. 87 42 41 351</w:t>
      </w:r>
    </w:p>
    <w:p w14:paraId="0324449D" w14:textId="77777777" w:rsidR="003B4870" w:rsidRDefault="003B4870" w:rsidP="003B4870">
      <w:pPr>
        <w:spacing w:line="276" w:lineRule="auto"/>
        <w:jc w:val="both"/>
        <w:rPr>
          <w:rFonts w:ascii="Arial" w:hAnsi="Arial" w:cs="Arial"/>
        </w:rPr>
      </w:pPr>
      <w:r>
        <w:rPr>
          <w:rFonts w:ascii="Arial" w:hAnsi="Arial" w:cs="Arial"/>
        </w:rPr>
        <w:t xml:space="preserve">adres e-mail: </w:t>
      </w:r>
      <w:hyperlink r:id="rId9" w:history="1">
        <w:r w:rsidRPr="00F75630">
          <w:rPr>
            <w:rStyle w:val="Hipercze"/>
            <w:rFonts w:ascii="Arial" w:hAnsi="Arial" w:cs="Arial"/>
            <w:color w:val="auto"/>
            <w:u w:val="none"/>
          </w:rPr>
          <w:t>um@bialapiska.pl</w:t>
        </w:r>
      </w:hyperlink>
    </w:p>
    <w:p w14:paraId="2168E3B9" w14:textId="77777777" w:rsidR="003B4870" w:rsidRDefault="003B4870" w:rsidP="003B4870">
      <w:pPr>
        <w:spacing w:line="276" w:lineRule="auto"/>
        <w:jc w:val="both"/>
        <w:rPr>
          <w:rFonts w:ascii="Arial" w:hAnsi="Arial" w:cs="Arial"/>
        </w:rPr>
      </w:pPr>
      <w:r>
        <w:rPr>
          <w:rFonts w:ascii="Arial" w:hAnsi="Arial" w:cs="Arial"/>
        </w:rPr>
        <w:t>adres strony internetowej: bip.bialapiska.pl</w:t>
      </w:r>
    </w:p>
    <w:p w14:paraId="4FF4FBE3" w14:textId="77777777" w:rsidR="003B4870" w:rsidRPr="00AD1042" w:rsidRDefault="003B4870" w:rsidP="003B4870">
      <w:pPr>
        <w:spacing w:line="276" w:lineRule="auto"/>
        <w:jc w:val="both"/>
        <w:rPr>
          <w:rFonts w:ascii="Arial" w:hAnsi="Arial" w:cs="Arial"/>
          <w:sz w:val="10"/>
          <w:szCs w:val="10"/>
        </w:rPr>
      </w:pPr>
    </w:p>
    <w:p w14:paraId="04700F7B" w14:textId="77777777" w:rsidR="00A77A85" w:rsidRPr="007619F6" w:rsidRDefault="00A77A85" w:rsidP="00A77A85">
      <w:pPr>
        <w:spacing w:line="276" w:lineRule="auto"/>
        <w:jc w:val="both"/>
        <w:rPr>
          <w:rFonts w:ascii="Arial" w:hAnsi="Arial" w:cs="Arial"/>
        </w:rPr>
      </w:pPr>
      <w:r w:rsidRPr="007619F6">
        <w:rPr>
          <w:rFonts w:ascii="Arial" w:hAnsi="Arial" w:cs="Arial"/>
          <w:b/>
          <w:bCs/>
        </w:rPr>
        <w:t>Adres strony internetowej</w:t>
      </w:r>
      <w:r w:rsidRPr="007619F6">
        <w:rPr>
          <w:rFonts w:ascii="Arial" w:hAnsi="Arial" w:cs="Arial"/>
        </w:rPr>
        <w:t xml:space="preserve">, na której jest prowadzone postępowanie i na </w:t>
      </w:r>
      <w:r w:rsidRPr="007619F6">
        <w:rPr>
          <w:rFonts w:ascii="Arial" w:hAnsi="Arial" w:cs="Arial"/>
        </w:rPr>
        <w:br/>
        <w:t xml:space="preserve">której udostępniane będą zmiany i wyjaśnienia treści SWZ oraz inne dokumenty </w:t>
      </w:r>
      <w:r>
        <w:rPr>
          <w:rFonts w:ascii="Arial" w:hAnsi="Arial" w:cs="Arial"/>
        </w:rPr>
        <w:br/>
      </w:r>
      <w:r w:rsidRPr="007619F6">
        <w:rPr>
          <w:rFonts w:ascii="Arial" w:hAnsi="Arial" w:cs="Arial"/>
        </w:rPr>
        <w:t xml:space="preserve">zamówienia bezpośrednio związane z postępowaniem o udzielenie zamówienia: </w:t>
      </w:r>
      <w:r w:rsidRPr="007619F6">
        <w:rPr>
          <w:rFonts w:ascii="Arial" w:hAnsi="Arial" w:cs="Arial"/>
          <w:b/>
          <w:bCs/>
        </w:rPr>
        <w:t xml:space="preserve"> </w:t>
      </w:r>
      <w:hyperlink r:id="rId10" w:history="1">
        <w:r w:rsidRPr="00A77A85">
          <w:rPr>
            <w:rStyle w:val="Hipercze"/>
            <w:rFonts w:ascii="Arial" w:hAnsi="Arial" w:cs="Arial"/>
            <w:b/>
            <w:bCs/>
            <w:color w:val="auto"/>
            <w:u w:val="none"/>
          </w:rPr>
          <w:t>https://ezamowienia.gov.pl</w:t>
        </w:r>
      </w:hyperlink>
    </w:p>
    <w:p w14:paraId="5A0E9742" w14:textId="77777777" w:rsidR="00A77A85" w:rsidRPr="004E256B" w:rsidRDefault="00A77A85" w:rsidP="00A77A85">
      <w:pPr>
        <w:spacing w:line="276" w:lineRule="auto"/>
        <w:jc w:val="both"/>
        <w:rPr>
          <w:rFonts w:ascii="Arial" w:hAnsi="Arial" w:cs="Arial"/>
        </w:rPr>
      </w:pPr>
      <w:r w:rsidRPr="004E256B">
        <w:rPr>
          <w:rFonts w:ascii="Arial" w:hAnsi="Arial" w:cs="Arial"/>
        </w:rPr>
        <w:t xml:space="preserve">oraz w Biuletynie Informacji Publicznej – </w:t>
      </w:r>
      <w:hyperlink r:id="rId11" w:history="1">
        <w:r w:rsidRPr="00A77A85">
          <w:rPr>
            <w:rStyle w:val="Hipercze"/>
            <w:rFonts w:ascii="Arial" w:hAnsi="Arial" w:cs="Arial"/>
            <w:color w:val="auto"/>
            <w:u w:val="none"/>
          </w:rPr>
          <w:t>www.bip.bialapiska.pl</w:t>
        </w:r>
      </w:hyperlink>
    </w:p>
    <w:p w14:paraId="7CCD93F1" w14:textId="77777777" w:rsidR="00A77A85" w:rsidRPr="004E256B" w:rsidRDefault="00A77A85" w:rsidP="00A77A85">
      <w:pPr>
        <w:spacing w:line="276" w:lineRule="auto"/>
        <w:jc w:val="both"/>
        <w:rPr>
          <w:rFonts w:ascii="Arial" w:hAnsi="Arial" w:cs="Arial"/>
        </w:rPr>
      </w:pPr>
      <w:r w:rsidRPr="004E256B">
        <w:rPr>
          <w:rFonts w:ascii="Arial" w:hAnsi="Arial" w:cs="Arial"/>
        </w:rPr>
        <w:t>w zakładce zamówienia publiczne</w:t>
      </w:r>
    </w:p>
    <w:p w14:paraId="75B18400" w14:textId="77777777" w:rsidR="007B3B7C" w:rsidRDefault="007B3B7C" w:rsidP="003B4870">
      <w:pPr>
        <w:spacing w:line="276" w:lineRule="auto"/>
        <w:jc w:val="both"/>
        <w:rPr>
          <w:rFonts w:ascii="Arial" w:hAnsi="Arial" w:cs="Arial"/>
        </w:rPr>
      </w:pPr>
    </w:p>
    <w:p w14:paraId="3621F327" w14:textId="77777777" w:rsidR="00A77A85" w:rsidRDefault="00A77A85" w:rsidP="003B4870">
      <w:pPr>
        <w:spacing w:line="276" w:lineRule="auto"/>
        <w:jc w:val="both"/>
        <w:rPr>
          <w:rFonts w:ascii="Arial" w:hAnsi="Arial" w:cs="Arial"/>
        </w:rPr>
      </w:pPr>
    </w:p>
    <w:p w14:paraId="4F7A0273"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sidRPr="00C81541">
        <w:rPr>
          <w:rFonts w:ascii="Arial" w:hAnsi="Arial" w:cs="Arial"/>
          <w:b/>
          <w:bCs/>
        </w:rPr>
        <w:t>TRYB UDZIELENIA ZAMÓWIENIA</w:t>
      </w:r>
      <w:r>
        <w:rPr>
          <w:rFonts w:ascii="Arial" w:hAnsi="Arial" w:cs="Arial"/>
          <w:b/>
          <w:bCs/>
        </w:rPr>
        <w:t>.</w:t>
      </w:r>
    </w:p>
    <w:p w14:paraId="16BCC31B" w14:textId="77777777" w:rsidR="003B4870" w:rsidRPr="00944A6A" w:rsidRDefault="003B4870" w:rsidP="003B4870">
      <w:pPr>
        <w:tabs>
          <w:tab w:val="left" w:pos="0"/>
          <w:tab w:val="left" w:pos="284"/>
          <w:tab w:val="left" w:pos="426"/>
        </w:tabs>
        <w:spacing w:line="276" w:lineRule="auto"/>
        <w:jc w:val="both"/>
        <w:rPr>
          <w:rFonts w:ascii="Arial" w:hAnsi="Arial" w:cs="Arial"/>
          <w:sz w:val="10"/>
          <w:szCs w:val="10"/>
        </w:rPr>
      </w:pPr>
    </w:p>
    <w:p w14:paraId="6295A7AA" w14:textId="77777777" w:rsidR="00A77A85" w:rsidRPr="007619F6" w:rsidRDefault="00A77A85" w:rsidP="0087412F">
      <w:pPr>
        <w:numPr>
          <w:ilvl w:val="0"/>
          <w:numId w:val="22"/>
        </w:numPr>
        <w:tabs>
          <w:tab w:val="left" w:pos="0"/>
          <w:tab w:val="left" w:pos="284"/>
        </w:tabs>
        <w:spacing w:line="276" w:lineRule="auto"/>
        <w:ind w:left="0" w:hanging="11"/>
        <w:jc w:val="both"/>
        <w:rPr>
          <w:rFonts w:ascii="Arial" w:hAnsi="Arial" w:cs="Arial"/>
        </w:rPr>
      </w:pPr>
      <w:r w:rsidRPr="007619F6">
        <w:rPr>
          <w:rFonts w:ascii="Arial" w:hAnsi="Arial" w:cs="Arial"/>
        </w:rPr>
        <w:t xml:space="preserve">Niniejsze postępowanie prowadzone jest w trybie podstawowym, na podstawie art. 275 pkt 1 ustawy z dnia 11 września 2019 roku Prawo zamówień publicznych (Dz. U. </w:t>
      </w:r>
      <w:r>
        <w:rPr>
          <w:rFonts w:ascii="Arial" w:hAnsi="Arial" w:cs="Arial"/>
        </w:rPr>
        <w:br/>
      </w:r>
      <w:r w:rsidRPr="007619F6">
        <w:rPr>
          <w:rFonts w:ascii="Arial" w:hAnsi="Arial" w:cs="Arial"/>
        </w:rPr>
        <w:t>z 202</w:t>
      </w:r>
      <w:r>
        <w:rPr>
          <w:rFonts w:ascii="Arial" w:hAnsi="Arial" w:cs="Arial"/>
        </w:rPr>
        <w:t>4</w:t>
      </w:r>
      <w:r w:rsidRPr="007619F6">
        <w:rPr>
          <w:rFonts w:ascii="Arial" w:hAnsi="Arial" w:cs="Arial"/>
        </w:rPr>
        <w:t xml:space="preserve"> r. poz. 1</w:t>
      </w:r>
      <w:r>
        <w:rPr>
          <w:rFonts w:ascii="Arial" w:hAnsi="Arial" w:cs="Arial"/>
        </w:rPr>
        <w:t>320 ze zm.</w:t>
      </w:r>
      <w:r w:rsidRPr="007619F6">
        <w:rPr>
          <w:rFonts w:ascii="Arial" w:hAnsi="Arial" w:cs="Arial"/>
        </w:rPr>
        <w:t>).</w:t>
      </w:r>
    </w:p>
    <w:p w14:paraId="224E2231" w14:textId="77777777" w:rsidR="00A77A85" w:rsidRPr="007619F6" w:rsidRDefault="00A77A85" w:rsidP="0087412F">
      <w:pPr>
        <w:numPr>
          <w:ilvl w:val="0"/>
          <w:numId w:val="22"/>
        </w:numPr>
        <w:tabs>
          <w:tab w:val="left" w:pos="0"/>
          <w:tab w:val="left" w:pos="284"/>
        </w:tabs>
        <w:spacing w:line="276" w:lineRule="auto"/>
        <w:ind w:left="0" w:hanging="11"/>
        <w:jc w:val="both"/>
        <w:rPr>
          <w:rFonts w:ascii="Arial" w:hAnsi="Arial" w:cs="Arial"/>
        </w:rPr>
      </w:pPr>
      <w:r w:rsidRPr="007619F6">
        <w:rPr>
          <w:rFonts w:ascii="Arial" w:hAnsi="Arial" w:cs="Arial"/>
        </w:rPr>
        <w:t>Niniejsze zamówienie jest zamówieniem klasycznym w rozumieniu art. 7 pkt 33 ustawy.</w:t>
      </w:r>
    </w:p>
    <w:p w14:paraId="2A8267D3" w14:textId="77777777" w:rsidR="00A77A85" w:rsidRPr="007619F6" w:rsidRDefault="00A77A85" w:rsidP="0087412F">
      <w:pPr>
        <w:numPr>
          <w:ilvl w:val="0"/>
          <w:numId w:val="22"/>
        </w:numPr>
        <w:tabs>
          <w:tab w:val="left" w:pos="0"/>
          <w:tab w:val="left" w:pos="284"/>
        </w:tabs>
        <w:spacing w:line="276" w:lineRule="auto"/>
        <w:ind w:left="0" w:hanging="11"/>
        <w:jc w:val="both"/>
        <w:rPr>
          <w:rFonts w:ascii="Arial" w:hAnsi="Arial" w:cs="Arial"/>
        </w:rPr>
      </w:pPr>
      <w:r w:rsidRPr="007619F6">
        <w:rPr>
          <w:rFonts w:ascii="Arial" w:hAnsi="Arial" w:cs="Arial"/>
        </w:rPr>
        <w:t>Wartość zamówienia nie przekracza progów unijnych w rozumieniu art. 3 ust. 2 pkt 1 ustawy.</w:t>
      </w:r>
    </w:p>
    <w:p w14:paraId="67D5E211" w14:textId="693E8776" w:rsidR="00A77A85" w:rsidRPr="007619F6" w:rsidRDefault="00A77A85" w:rsidP="0087412F">
      <w:pPr>
        <w:numPr>
          <w:ilvl w:val="0"/>
          <w:numId w:val="22"/>
        </w:numPr>
        <w:tabs>
          <w:tab w:val="left" w:pos="0"/>
          <w:tab w:val="left" w:pos="284"/>
        </w:tabs>
        <w:spacing w:line="276" w:lineRule="auto"/>
        <w:ind w:left="0" w:hanging="11"/>
        <w:jc w:val="both"/>
        <w:rPr>
          <w:rFonts w:ascii="Arial" w:hAnsi="Arial" w:cs="Arial"/>
        </w:rPr>
      </w:pPr>
      <w:r w:rsidRPr="007619F6">
        <w:rPr>
          <w:rFonts w:ascii="Arial" w:hAnsi="Arial" w:cs="Arial"/>
        </w:rPr>
        <w:t>Do spraw nieuregulowanych zapisami w niniejszej Specyfikacji Warunków Zamówienia</w:t>
      </w:r>
      <w:r>
        <w:rPr>
          <w:rFonts w:ascii="Arial" w:hAnsi="Arial" w:cs="Arial"/>
        </w:rPr>
        <w:t xml:space="preserve"> </w:t>
      </w:r>
      <w:r w:rsidRPr="007619F6">
        <w:rPr>
          <w:rFonts w:ascii="Arial" w:hAnsi="Arial" w:cs="Arial"/>
        </w:rPr>
        <w:t xml:space="preserve">(zwanej dalej „SWZ”) mają zastosowanie przepisy ustawy z dnia </w:t>
      </w:r>
      <w:r>
        <w:rPr>
          <w:rFonts w:ascii="Arial" w:hAnsi="Arial" w:cs="Arial"/>
        </w:rPr>
        <w:br/>
      </w:r>
      <w:r w:rsidRPr="007619F6">
        <w:rPr>
          <w:rFonts w:ascii="Arial" w:hAnsi="Arial" w:cs="Arial"/>
        </w:rPr>
        <w:t xml:space="preserve">11 września 2019 r. Prawo zamówień publicznych wraz z aktami wykonawczymi </w:t>
      </w:r>
      <w:r>
        <w:rPr>
          <w:rFonts w:ascii="Arial" w:hAnsi="Arial" w:cs="Arial"/>
        </w:rPr>
        <w:br/>
      </w:r>
      <w:r w:rsidRPr="007619F6">
        <w:rPr>
          <w:rFonts w:ascii="Arial" w:hAnsi="Arial" w:cs="Arial"/>
        </w:rPr>
        <w:t xml:space="preserve">do ustawy oraz przepisy ustawy z dnia 23 kwietnia 1964 r. Kodeks cywilny (Dz. U. </w:t>
      </w:r>
      <w:r>
        <w:rPr>
          <w:rFonts w:ascii="Arial" w:hAnsi="Arial" w:cs="Arial"/>
        </w:rPr>
        <w:br/>
      </w:r>
      <w:r w:rsidRPr="007619F6">
        <w:rPr>
          <w:rFonts w:ascii="Arial" w:hAnsi="Arial" w:cs="Arial"/>
        </w:rPr>
        <w:t>z 202</w:t>
      </w:r>
      <w:r w:rsidR="000B52BB">
        <w:rPr>
          <w:rFonts w:ascii="Arial" w:hAnsi="Arial" w:cs="Arial"/>
        </w:rPr>
        <w:t>5</w:t>
      </w:r>
      <w:r w:rsidRPr="007619F6">
        <w:rPr>
          <w:rFonts w:ascii="Arial" w:hAnsi="Arial" w:cs="Arial"/>
        </w:rPr>
        <w:t xml:space="preserve"> r. poz. 1</w:t>
      </w:r>
      <w:r>
        <w:rPr>
          <w:rFonts w:ascii="Arial" w:hAnsi="Arial" w:cs="Arial"/>
        </w:rPr>
        <w:t>0</w:t>
      </w:r>
      <w:r w:rsidR="000B52BB">
        <w:rPr>
          <w:rFonts w:ascii="Arial" w:hAnsi="Arial" w:cs="Arial"/>
        </w:rPr>
        <w:t>71</w:t>
      </w:r>
      <w:r>
        <w:rPr>
          <w:rFonts w:ascii="Arial" w:hAnsi="Arial" w:cs="Arial"/>
        </w:rPr>
        <w:t xml:space="preserve"> ze zm.</w:t>
      </w:r>
      <w:r w:rsidRPr="007619F6">
        <w:rPr>
          <w:rFonts w:ascii="Arial" w:hAnsi="Arial" w:cs="Arial"/>
        </w:rPr>
        <w:t>) o ile przepisy ustawy nie stanowią inaczej.</w:t>
      </w:r>
    </w:p>
    <w:p w14:paraId="134E8CE8" w14:textId="1C72E0D5" w:rsidR="00A77A85" w:rsidRPr="007619F6" w:rsidRDefault="00A77A85" w:rsidP="0087412F">
      <w:pPr>
        <w:numPr>
          <w:ilvl w:val="0"/>
          <w:numId w:val="22"/>
        </w:numPr>
        <w:tabs>
          <w:tab w:val="left" w:pos="0"/>
          <w:tab w:val="left" w:pos="284"/>
        </w:tabs>
        <w:spacing w:line="276" w:lineRule="auto"/>
        <w:ind w:left="0" w:hanging="11"/>
        <w:jc w:val="both"/>
        <w:rPr>
          <w:rFonts w:ascii="Arial" w:hAnsi="Arial" w:cs="Arial"/>
        </w:rPr>
      </w:pPr>
      <w:r w:rsidRPr="007619F6">
        <w:rPr>
          <w:rFonts w:ascii="Arial" w:hAnsi="Arial" w:cs="Arial"/>
        </w:rPr>
        <w:t xml:space="preserve">Rodzaj zamówienia: </w:t>
      </w:r>
      <w:r w:rsidR="005219FB">
        <w:rPr>
          <w:rFonts w:ascii="Arial" w:hAnsi="Arial" w:cs="Arial"/>
          <w:b/>
          <w:bCs/>
        </w:rPr>
        <w:t>usługi</w:t>
      </w:r>
      <w:r w:rsidRPr="007619F6">
        <w:rPr>
          <w:rFonts w:ascii="Arial" w:hAnsi="Arial" w:cs="Arial"/>
        </w:rPr>
        <w:t>.</w:t>
      </w:r>
    </w:p>
    <w:p w14:paraId="478054E1" w14:textId="77777777" w:rsidR="007B3B7C" w:rsidRDefault="007B3B7C" w:rsidP="003B4870">
      <w:pPr>
        <w:tabs>
          <w:tab w:val="left" w:pos="0"/>
        </w:tabs>
        <w:spacing w:line="276" w:lineRule="auto"/>
        <w:jc w:val="both"/>
        <w:rPr>
          <w:rFonts w:ascii="Arial" w:hAnsi="Arial" w:cs="Arial"/>
          <w:b/>
          <w:bCs/>
        </w:rPr>
      </w:pPr>
    </w:p>
    <w:p w14:paraId="21452936" w14:textId="77777777" w:rsidR="00A77A85" w:rsidRDefault="00A77A85" w:rsidP="003B4870">
      <w:pPr>
        <w:tabs>
          <w:tab w:val="left" w:pos="0"/>
        </w:tabs>
        <w:spacing w:line="276" w:lineRule="auto"/>
        <w:jc w:val="both"/>
        <w:rPr>
          <w:rFonts w:ascii="Arial" w:hAnsi="Arial" w:cs="Arial"/>
          <w:b/>
          <w:bCs/>
        </w:rPr>
      </w:pPr>
    </w:p>
    <w:p w14:paraId="754ABE8D" w14:textId="77777777" w:rsidR="003B4870" w:rsidRDefault="003B4870" w:rsidP="00564847">
      <w:pPr>
        <w:numPr>
          <w:ilvl w:val="0"/>
          <w:numId w:val="2"/>
        </w:numPr>
        <w:shd w:val="clear" w:color="auto" w:fill="D9D9D9"/>
        <w:tabs>
          <w:tab w:val="left" w:pos="0"/>
          <w:tab w:val="left" w:pos="284"/>
        </w:tabs>
        <w:spacing w:line="276" w:lineRule="auto"/>
        <w:ind w:left="0" w:firstLine="0"/>
        <w:jc w:val="both"/>
        <w:rPr>
          <w:rFonts w:ascii="Arial" w:hAnsi="Arial" w:cs="Arial"/>
          <w:b/>
          <w:bCs/>
        </w:rPr>
      </w:pPr>
      <w:r>
        <w:rPr>
          <w:rFonts w:ascii="Arial" w:hAnsi="Arial" w:cs="Arial"/>
          <w:b/>
          <w:bCs/>
        </w:rPr>
        <w:t xml:space="preserve"> INFORMACJA CZY ZAMAWIAJĄCY PRZEWIDUJE WYBÓR </w:t>
      </w:r>
      <w:r w:rsidR="00EF25BC">
        <w:rPr>
          <w:rFonts w:ascii="Arial" w:hAnsi="Arial" w:cs="Arial"/>
          <w:b/>
          <w:bCs/>
        </w:rPr>
        <w:t>N</w:t>
      </w:r>
      <w:r>
        <w:rPr>
          <w:rFonts w:ascii="Arial" w:hAnsi="Arial" w:cs="Arial"/>
          <w:b/>
          <w:bCs/>
        </w:rPr>
        <w:t>AJKORZYSTNIEJSZEJ OFERTY Z MOŻLIWOŚCIĄ PRZEPROWADZENIA NEGOCJACJI.</w:t>
      </w:r>
    </w:p>
    <w:p w14:paraId="4F7D216E" w14:textId="77777777" w:rsidR="003B4870" w:rsidRPr="00944A6A" w:rsidRDefault="003B4870" w:rsidP="003B4870">
      <w:pPr>
        <w:tabs>
          <w:tab w:val="left" w:pos="284"/>
        </w:tabs>
        <w:spacing w:line="276" w:lineRule="auto"/>
        <w:jc w:val="both"/>
        <w:rPr>
          <w:rFonts w:ascii="Arial" w:hAnsi="Arial" w:cs="Arial"/>
          <w:sz w:val="10"/>
          <w:szCs w:val="10"/>
        </w:rPr>
      </w:pPr>
    </w:p>
    <w:p w14:paraId="0E785CB2" w14:textId="77777777" w:rsidR="003B4870" w:rsidRDefault="003B4870" w:rsidP="003B4870">
      <w:pPr>
        <w:tabs>
          <w:tab w:val="left" w:pos="284"/>
        </w:tabs>
        <w:spacing w:line="276" w:lineRule="auto"/>
        <w:jc w:val="both"/>
        <w:rPr>
          <w:rFonts w:ascii="Arial" w:hAnsi="Arial" w:cs="Arial"/>
        </w:rPr>
      </w:pPr>
      <w:r w:rsidRPr="00944A6A">
        <w:rPr>
          <w:rFonts w:ascii="Arial" w:hAnsi="Arial" w:cs="Arial"/>
        </w:rPr>
        <w:t>Zamawiający nie przewiduje wyboru najkorzystniejszej oferty z możliwością prowadzenia negocjacji.</w:t>
      </w:r>
    </w:p>
    <w:p w14:paraId="3A88C313" w14:textId="77777777" w:rsidR="00F75630" w:rsidRDefault="00F75630" w:rsidP="003B4870">
      <w:pPr>
        <w:tabs>
          <w:tab w:val="left" w:pos="284"/>
        </w:tabs>
        <w:spacing w:line="276" w:lineRule="auto"/>
        <w:jc w:val="both"/>
        <w:rPr>
          <w:rFonts w:ascii="Arial" w:hAnsi="Arial" w:cs="Arial"/>
        </w:rPr>
      </w:pPr>
    </w:p>
    <w:p w14:paraId="3CEF6FC5" w14:textId="77777777" w:rsidR="00A77A85" w:rsidRPr="00944A6A" w:rsidRDefault="00A77A85" w:rsidP="003B4870">
      <w:pPr>
        <w:tabs>
          <w:tab w:val="left" w:pos="284"/>
        </w:tabs>
        <w:spacing w:line="276" w:lineRule="auto"/>
        <w:jc w:val="both"/>
        <w:rPr>
          <w:rFonts w:ascii="Arial" w:hAnsi="Arial" w:cs="Arial"/>
        </w:rPr>
      </w:pPr>
    </w:p>
    <w:p w14:paraId="489FA871"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OPIS PRZEDMIOTU ZAMÓWIENIA.</w:t>
      </w:r>
    </w:p>
    <w:p w14:paraId="300DC2A8" w14:textId="77777777" w:rsidR="003B4870" w:rsidRPr="001064B8" w:rsidRDefault="003B4870" w:rsidP="003B4870">
      <w:pPr>
        <w:pStyle w:val="Tekstpodstawowyzwciciem22"/>
        <w:spacing w:after="0" w:line="276" w:lineRule="auto"/>
        <w:ind w:left="0" w:firstLine="0"/>
        <w:jc w:val="both"/>
        <w:rPr>
          <w:rFonts w:ascii="Arial" w:hAnsi="Arial" w:cs="Arial"/>
          <w:sz w:val="10"/>
          <w:szCs w:val="10"/>
        </w:rPr>
      </w:pPr>
    </w:p>
    <w:p w14:paraId="7D745EE9" w14:textId="0440F40B" w:rsidR="005219FB" w:rsidRPr="005219FB" w:rsidRDefault="005219FB" w:rsidP="0087412F">
      <w:pPr>
        <w:widowControl w:val="0"/>
        <w:numPr>
          <w:ilvl w:val="0"/>
          <w:numId w:val="29"/>
        </w:numPr>
        <w:tabs>
          <w:tab w:val="left" w:pos="0"/>
          <w:tab w:val="left" w:pos="284"/>
        </w:tabs>
        <w:autoSpaceDE w:val="0"/>
        <w:autoSpaceDN w:val="0"/>
        <w:spacing w:line="276" w:lineRule="auto"/>
        <w:ind w:left="0" w:firstLine="0"/>
        <w:jc w:val="both"/>
        <w:rPr>
          <w:rFonts w:ascii="Arial" w:hAnsi="Arial" w:cs="Arial"/>
          <w:color w:val="000000" w:themeColor="text1"/>
          <w:lang w:eastAsia="en-US"/>
        </w:rPr>
      </w:pPr>
      <w:r w:rsidRPr="005219FB">
        <w:rPr>
          <w:rFonts w:ascii="Arial" w:hAnsi="Arial" w:cs="Arial"/>
          <w:color w:val="000000" w:themeColor="text1"/>
          <w:lang w:eastAsia="en-US"/>
        </w:rPr>
        <w:t xml:space="preserve">Przedmiotem zamówienia jest udzielenie i obsługa kredytu długoterminowego </w:t>
      </w:r>
      <w:r w:rsidRPr="005219FB">
        <w:rPr>
          <w:rFonts w:ascii="Arial" w:hAnsi="Arial" w:cs="Arial"/>
          <w:color w:val="000000" w:themeColor="text1"/>
          <w:lang w:eastAsia="en-US"/>
        </w:rPr>
        <w:br/>
        <w:t xml:space="preserve">w wysokości do 2 880 000,00 zł na sfinansowanie planowanego deficytu budżetu oraz spłatę wcześniej zaciągniętych zobowiązań z tytułu zaciągniętych pożyczek i kredytów.  </w:t>
      </w:r>
    </w:p>
    <w:p w14:paraId="7469FC17" w14:textId="77777777" w:rsidR="005219FB" w:rsidRPr="00D80789" w:rsidRDefault="005219FB" w:rsidP="00D80789">
      <w:pPr>
        <w:widowControl w:val="0"/>
        <w:tabs>
          <w:tab w:val="left" w:pos="0"/>
        </w:tabs>
        <w:autoSpaceDE w:val="0"/>
        <w:autoSpaceDN w:val="0"/>
        <w:spacing w:line="276" w:lineRule="auto"/>
        <w:jc w:val="both"/>
        <w:rPr>
          <w:rFonts w:ascii="Arial" w:hAnsi="Arial" w:cs="Arial"/>
          <w:color w:val="FF0000"/>
          <w:sz w:val="10"/>
          <w:szCs w:val="10"/>
          <w:lang w:eastAsia="en-US"/>
        </w:rPr>
      </w:pPr>
    </w:p>
    <w:p w14:paraId="20F8EA7B" w14:textId="61705655" w:rsidR="005219FB" w:rsidRPr="005219FB" w:rsidRDefault="005219FB" w:rsidP="00D80789">
      <w:pPr>
        <w:widowControl w:val="0"/>
        <w:tabs>
          <w:tab w:val="left" w:pos="0"/>
        </w:tabs>
        <w:autoSpaceDE w:val="0"/>
        <w:autoSpaceDN w:val="0"/>
        <w:spacing w:line="276" w:lineRule="auto"/>
        <w:jc w:val="both"/>
        <w:rPr>
          <w:rFonts w:ascii="Arial" w:hAnsi="Arial" w:cs="Arial"/>
          <w:bCs/>
          <w:color w:val="000000" w:themeColor="text1"/>
        </w:rPr>
      </w:pPr>
      <w:r w:rsidRPr="005219FB">
        <w:rPr>
          <w:rFonts w:ascii="Arial" w:hAnsi="Arial" w:cs="Arial"/>
          <w:color w:val="000000" w:themeColor="text1"/>
          <w:lang w:eastAsia="en-US"/>
        </w:rPr>
        <w:t>Termin wykonania umowy: od dnia zawarcia umowy do ostatecznej spłaty kredytu</w:t>
      </w:r>
      <w:r>
        <w:rPr>
          <w:rFonts w:ascii="Arial" w:hAnsi="Arial" w:cs="Arial"/>
          <w:color w:val="000000" w:themeColor="text1"/>
          <w:lang w:eastAsia="en-US"/>
        </w:rPr>
        <w:t xml:space="preserve"> </w:t>
      </w:r>
      <w:r w:rsidRPr="005219FB">
        <w:rPr>
          <w:rFonts w:ascii="Arial" w:hAnsi="Arial" w:cs="Arial"/>
          <w:color w:val="000000" w:themeColor="text1"/>
          <w:lang w:eastAsia="en-US"/>
        </w:rPr>
        <w:t>przewidywanej na grudzień 2035 r.</w:t>
      </w:r>
      <w:r w:rsidRPr="005219FB">
        <w:rPr>
          <w:rFonts w:ascii="Arial" w:hAnsi="Arial" w:cs="Arial"/>
          <w:b/>
          <w:bCs/>
          <w:color w:val="FF0000"/>
        </w:rPr>
        <w:t xml:space="preserve"> </w:t>
      </w:r>
      <w:r w:rsidRPr="005219FB">
        <w:rPr>
          <w:rFonts w:ascii="Arial" w:hAnsi="Arial" w:cs="Arial"/>
          <w:bCs/>
          <w:color w:val="000000" w:themeColor="text1"/>
        </w:rPr>
        <w:t xml:space="preserve">Spłata rat kapitałowych wynikająca z umowy </w:t>
      </w:r>
      <w:r w:rsidRPr="005219FB">
        <w:rPr>
          <w:rFonts w:ascii="Arial" w:hAnsi="Arial" w:cs="Arial"/>
          <w:bCs/>
          <w:color w:val="000000" w:themeColor="text1"/>
        </w:rPr>
        <w:lastRenderedPageBreak/>
        <w:t xml:space="preserve">kredytowej następować będzie w okresie od stycznia 2026 r. do grudnia 2035 r. </w:t>
      </w:r>
    </w:p>
    <w:p w14:paraId="0848285C" w14:textId="77777777" w:rsidR="005219FB" w:rsidRPr="005219FB" w:rsidRDefault="005219FB" w:rsidP="00D80789">
      <w:pPr>
        <w:tabs>
          <w:tab w:val="left" w:pos="0"/>
        </w:tabs>
        <w:spacing w:line="276" w:lineRule="auto"/>
        <w:jc w:val="both"/>
        <w:rPr>
          <w:rFonts w:ascii="Arial" w:hAnsi="Arial" w:cs="Arial"/>
          <w:color w:val="000000" w:themeColor="text1"/>
        </w:rPr>
      </w:pPr>
    </w:p>
    <w:p w14:paraId="53410353" w14:textId="16FCF4B9" w:rsidR="005219FB" w:rsidRPr="005219FB" w:rsidRDefault="005219FB" w:rsidP="00D80789">
      <w:pPr>
        <w:widowControl w:val="0"/>
        <w:tabs>
          <w:tab w:val="left" w:pos="0"/>
        </w:tabs>
        <w:autoSpaceDE w:val="0"/>
        <w:autoSpaceDN w:val="0"/>
        <w:spacing w:line="276" w:lineRule="auto"/>
        <w:jc w:val="both"/>
        <w:rPr>
          <w:rFonts w:ascii="Arial" w:hAnsi="Arial" w:cs="Arial"/>
          <w:color w:val="000000" w:themeColor="text1"/>
          <w:lang w:eastAsia="en-US"/>
        </w:rPr>
      </w:pPr>
      <w:r w:rsidRPr="005219FB">
        <w:rPr>
          <w:rFonts w:ascii="Arial" w:hAnsi="Arial" w:cs="Arial"/>
          <w:color w:val="000000" w:themeColor="text1"/>
          <w:lang w:eastAsia="en-US"/>
        </w:rPr>
        <w:t xml:space="preserve">Udostępnienie Zamawiającemu kredytu: zgodnie ze złożoną deklaracją banku </w:t>
      </w:r>
      <w:r>
        <w:rPr>
          <w:rFonts w:ascii="Arial" w:hAnsi="Arial" w:cs="Arial"/>
          <w:color w:val="000000" w:themeColor="text1"/>
          <w:lang w:eastAsia="en-US"/>
        </w:rPr>
        <w:br/>
      </w:r>
      <w:r w:rsidRPr="005219FB">
        <w:rPr>
          <w:rFonts w:ascii="Arial" w:hAnsi="Arial" w:cs="Arial"/>
          <w:color w:val="000000" w:themeColor="text1"/>
          <w:lang w:eastAsia="en-US"/>
        </w:rPr>
        <w:t>w formularzu ofertowym, jednak zastrzega się, że termin uruchomienia transz kredytu nie może być dłuższy niż 3 dni robocze.</w:t>
      </w:r>
    </w:p>
    <w:p w14:paraId="00295FF2" w14:textId="77777777" w:rsidR="005219FB" w:rsidRPr="005219FB" w:rsidRDefault="005219FB" w:rsidP="00D80789">
      <w:pPr>
        <w:widowControl w:val="0"/>
        <w:tabs>
          <w:tab w:val="left" w:pos="0"/>
        </w:tabs>
        <w:autoSpaceDE w:val="0"/>
        <w:autoSpaceDN w:val="0"/>
        <w:spacing w:line="276" w:lineRule="auto"/>
        <w:jc w:val="both"/>
        <w:rPr>
          <w:rFonts w:ascii="Arial" w:hAnsi="Arial" w:cs="Arial"/>
          <w:color w:val="000000" w:themeColor="text1"/>
          <w:lang w:eastAsia="en-US"/>
        </w:rPr>
      </w:pPr>
    </w:p>
    <w:p w14:paraId="4E5283C1" w14:textId="28BDB891" w:rsidR="005219FB" w:rsidRPr="005219FB" w:rsidRDefault="005219FB" w:rsidP="00D80789">
      <w:pPr>
        <w:widowControl w:val="0"/>
        <w:tabs>
          <w:tab w:val="left" w:pos="0"/>
        </w:tabs>
        <w:autoSpaceDE w:val="0"/>
        <w:autoSpaceDN w:val="0"/>
        <w:spacing w:line="276" w:lineRule="auto"/>
        <w:jc w:val="both"/>
        <w:rPr>
          <w:rFonts w:ascii="Arial" w:hAnsi="Arial" w:cs="Arial"/>
          <w:color w:val="000000" w:themeColor="text1"/>
          <w:lang w:eastAsia="en-US"/>
        </w:rPr>
      </w:pPr>
      <w:r w:rsidRPr="005219FB">
        <w:rPr>
          <w:rFonts w:ascii="Arial" w:hAnsi="Arial" w:cs="Arial"/>
          <w:color w:val="000000" w:themeColor="text1"/>
          <w:lang w:eastAsia="en-US"/>
        </w:rPr>
        <w:t xml:space="preserve">Zamawiający nie przewiduje możliwości spłaty rat kredytu w walutach obcych. Wszelkie naliczenia pomiędzy </w:t>
      </w:r>
      <w:r>
        <w:rPr>
          <w:rFonts w:ascii="Arial" w:hAnsi="Arial" w:cs="Arial"/>
          <w:color w:val="000000" w:themeColor="text1"/>
          <w:lang w:eastAsia="en-US"/>
        </w:rPr>
        <w:t>W</w:t>
      </w:r>
      <w:r w:rsidRPr="005219FB">
        <w:rPr>
          <w:rFonts w:ascii="Arial" w:hAnsi="Arial" w:cs="Arial"/>
          <w:color w:val="000000" w:themeColor="text1"/>
          <w:lang w:eastAsia="en-US"/>
        </w:rPr>
        <w:t xml:space="preserve">ykonawcą a </w:t>
      </w:r>
      <w:r>
        <w:rPr>
          <w:rFonts w:ascii="Arial" w:hAnsi="Arial" w:cs="Arial"/>
          <w:color w:val="000000" w:themeColor="text1"/>
          <w:lang w:eastAsia="en-US"/>
        </w:rPr>
        <w:t>Z</w:t>
      </w:r>
      <w:r w:rsidRPr="005219FB">
        <w:rPr>
          <w:rFonts w:ascii="Arial" w:hAnsi="Arial" w:cs="Arial"/>
          <w:color w:val="000000" w:themeColor="text1"/>
          <w:lang w:eastAsia="en-US"/>
        </w:rPr>
        <w:t>amawiającym będą dokonywane w złotych polskich (PLN).</w:t>
      </w:r>
    </w:p>
    <w:p w14:paraId="10C10A79" w14:textId="77777777" w:rsidR="005219FB" w:rsidRPr="005219FB" w:rsidRDefault="005219FB" w:rsidP="00D80789">
      <w:pPr>
        <w:widowControl w:val="0"/>
        <w:tabs>
          <w:tab w:val="left" w:pos="0"/>
        </w:tabs>
        <w:autoSpaceDE w:val="0"/>
        <w:autoSpaceDN w:val="0"/>
        <w:spacing w:line="276" w:lineRule="auto"/>
        <w:jc w:val="both"/>
        <w:rPr>
          <w:rFonts w:ascii="Arial" w:hAnsi="Arial" w:cs="Arial"/>
          <w:color w:val="000000" w:themeColor="text1"/>
          <w:lang w:eastAsia="en-US"/>
        </w:rPr>
      </w:pPr>
    </w:p>
    <w:p w14:paraId="58BB85D1" w14:textId="6D8B443E" w:rsidR="005219FB" w:rsidRPr="005219FB" w:rsidRDefault="005219FB" w:rsidP="00D80789">
      <w:pPr>
        <w:widowControl w:val="0"/>
        <w:tabs>
          <w:tab w:val="left" w:pos="0"/>
        </w:tabs>
        <w:autoSpaceDE w:val="0"/>
        <w:autoSpaceDN w:val="0"/>
        <w:spacing w:line="276" w:lineRule="auto"/>
        <w:jc w:val="both"/>
        <w:rPr>
          <w:rFonts w:ascii="Arial" w:hAnsi="Arial" w:cs="Arial"/>
          <w:color w:val="000000" w:themeColor="text1"/>
          <w:lang w:eastAsia="en-US"/>
        </w:rPr>
      </w:pPr>
      <w:r w:rsidRPr="005219FB">
        <w:rPr>
          <w:rFonts w:ascii="Arial" w:hAnsi="Arial" w:cs="Arial"/>
          <w:color w:val="000000" w:themeColor="text1"/>
          <w:lang w:eastAsia="en-US"/>
        </w:rPr>
        <w:t>Szczegółowy opis przedmiotu zamówienia zawiera załącznik nr 7 do SWZ.</w:t>
      </w:r>
    </w:p>
    <w:p w14:paraId="776B69F1" w14:textId="77777777" w:rsidR="007B3B7C" w:rsidRDefault="007B3B7C" w:rsidP="00D80789">
      <w:pPr>
        <w:tabs>
          <w:tab w:val="left" w:pos="284"/>
        </w:tabs>
        <w:spacing w:line="276" w:lineRule="auto"/>
        <w:jc w:val="both"/>
        <w:rPr>
          <w:rFonts w:ascii="Arial" w:hAnsi="Arial" w:cs="Arial"/>
          <w:color w:val="FF0000"/>
        </w:rPr>
      </w:pPr>
    </w:p>
    <w:p w14:paraId="6ECC3E54" w14:textId="77777777" w:rsidR="00805C0F" w:rsidRPr="000C13D2" w:rsidRDefault="00805C0F" w:rsidP="003B4870">
      <w:pPr>
        <w:tabs>
          <w:tab w:val="left" w:pos="284"/>
        </w:tabs>
        <w:spacing w:line="276" w:lineRule="auto"/>
        <w:jc w:val="both"/>
        <w:rPr>
          <w:rFonts w:ascii="Arial" w:hAnsi="Arial" w:cs="Arial"/>
          <w:color w:val="FF0000"/>
        </w:rPr>
      </w:pPr>
    </w:p>
    <w:p w14:paraId="2C801F6B" w14:textId="77777777" w:rsidR="003B4870" w:rsidRPr="00196DCB"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 xml:space="preserve">INFORMACJE O </w:t>
      </w:r>
      <w:r w:rsidR="00EF25BC">
        <w:rPr>
          <w:rFonts w:ascii="Arial" w:hAnsi="Arial" w:cs="Arial"/>
          <w:b/>
          <w:bCs/>
        </w:rPr>
        <w:t>ŚRODKACH KOMUNIKACJI</w:t>
      </w:r>
      <w:r>
        <w:rPr>
          <w:rFonts w:ascii="Arial" w:hAnsi="Arial" w:cs="Arial"/>
          <w:b/>
          <w:bCs/>
        </w:rPr>
        <w:t xml:space="preserve"> ELEKTRONICZNEJ, PRZY UŻYCIU KTÓRYCH ZAMAWIAJĄCY BĘDZIE KOMUNIKOWAŁ SIĘ Z WYKONAWCAMI ORAZ INFORMACJE O WYMAGANIACH TECHNICZNYCH I ORGANIZACYJNYCH SPORZĄDZANIA, WYSYŁANIA I ODBIERANIA KORESPONDENCJI </w:t>
      </w:r>
      <w:r w:rsidR="00EF25BC">
        <w:rPr>
          <w:rFonts w:ascii="Arial" w:hAnsi="Arial" w:cs="Arial"/>
          <w:b/>
          <w:bCs/>
        </w:rPr>
        <w:t>E</w:t>
      </w:r>
      <w:r>
        <w:rPr>
          <w:rFonts w:ascii="Arial" w:hAnsi="Arial" w:cs="Arial"/>
          <w:b/>
          <w:bCs/>
        </w:rPr>
        <w:t>LEKTRONICZNEJ.</w:t>
      </w:r>
    </w:p>
    <w:p w14:paraId="4A420BEF"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W postępowaniu o udzielenie zamówienia publicznego komunikacja pomiędzy Zamawiającym a Wykonawcami odbywa się przy użyciu Platformy e-Zamówienia, która jest dostępna pod adresem </w:t>
      </w:r>
      <w:hyperlink r:id="rId12" w:history="1">
        <w:r w:rsidRPr="00805C0F">
          <w:rPr>
            <w:rStyle w:val="Hipercze"/>
            <w:rFonts w:ascii="Arial" w:hAnsi="Arial" w:cs="Arial"/>
            <w:color w:val="auto"/>
            <w:u w:val="none"/>
          </w:rPr>
          <w:t>https://ezamowienia.gov.pl</w:t>
        </w:r>
      </w:hyperlink>
      <w:r w:rsidRPr="007619F6">
        <w:rPr>
          <w:rFonts w:ascii="Arial" w:hAnsi="Arial" w:cs="Arial"/>
        </w:rPr>
        <w:t>.</w:t>
      </w:r>
    </w:p>
    <w:p w14:paraId="62D0B546"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Korzystanie z Platformy e-Zamówienia jest bezpłatne.</w:t>
      </w:r>
    </w:p>
    <w:p w14:paraId="7BC73C61" w14:textId="101A0430"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Osobami uprawnionymi do komunikowania się z Wykonawcami </w:t>
      </w:r>
      <w:r>
        <w:rPr>
          <w:rFonts w:ascii="Arial" w:hAnsi="Arial" w:cs="Arial"/>
        </w:rPr>
        <w:t>jest</w:t>
      </w:r>
      <w:r w:rsidRPr="007619F6">
        <w:rPr>
          <w:rFonts w:ascii="Arial" w:hAnsi="Arial" w:cs="Arial"/>
        </w:rPr>
        <w:t xml:space="preserve">: </w:t>
      </w:r>
      <w:r>
        <w:rPr>
          <w:rFonts w:ascii="Arial" w:hAnsi="Arial" w:cs="Arial"/>
          <w:b/>
          <w:bCs/>
        </w:rPr>
        <w:t>Ewa Zyskowska</w:t>
      </w:r>
      <w:r w:rsidR="00253BC3">
        <w:rPr>
          <w:rFonts w:ascii="Arial" w:hAnsi="Arial" w:cs="Arial"/>
          <w:b/>
          <w:bCs/>
        </w:rPr>
        <w:t xml:space="preserve"> i Damian Modzelewski</w:t>
      </w:r>
      <w:r>
        <w:rPr>
          <w:rFonts w:ascii="Arial" w:hAnsi="Arial" w:cs="Arial"/>
          <w:b/>
          <w:bCs/>
        </w:rPr>
        <w:t>.</w:t>
      </w:r>
    </w:p>
    <w:p w14:paraId="25646268"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Ofertę i oświadczenia, o których mowa w art. 125 ust. 1 ustawy, składa się pod rygorem nieważności w formie elektronicznej (tj. przy użyciu kwalifikowanego podpisu elektronicznego) lub w postaci elektronicznej opatrzonej podpisem zaufanym lub podpisem osobistym.</w:t>
      </w:r>
    </w:p>
    <w:p w14:paraId="171FEB5A" w14:textId="0DD9DFD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Wykonawca zamierzający wziąć udział w postępowaniu o udzielenie zamówienia publicznego musi posiadać konto podmiotu „Wykonawca” na Platformie e-Zamówienia. Szczegółowe informacje na temat zakładania kont oraz zasady i warunki korzystania </w:t>
      </w:r>
      <w:r w:rsidRPr="007619F6">
        <w:rPr>
          <w:rFonts w:ascii="Arial" w:hAnsi="Arial" w:cs="Arial"/>
        </w:rPr>
        <w:br/>
        <w:t xml:space="preserve">z Platformy e-Zamówienia określa Regulamin Platformy e-Zamówienia, dostępny na stronie internetowej </w:t>
      </w:r>
      <w:hyperlink r:id="rId13" w:history="1">
        <w:r w:rsidRPr="00805C0F">
          <w:rPr>
            <w:rStyle w:val="Hipercze"/>
            <w:rFonts w:ascii="Arial" w:hAnsi="Arial" w:cs="Arial"/>
            <w:color w:val="auto"/>
            <w:u w:val="none"/>
          </w:rPr>
          <w:t>https://ezamowienia.gov.pl</w:t>
        </w:r>
      </w:hyperlink>
      <w:r w:rsidRPr="007619F6">
        <w:rPr>
          <w:rFonts w:ascii="Arial" w:hAnsi="Arial" w:cs="Arial"/>
        </w:rPr>
        <w:t xml:space="preserve"> oraz informacja zamieszczona </w:t>
      </w:r>
      <w:r w:rsidR="0093482D">
        <w:rPr>
          <w:rFonts w:ascii="Arial" w:hAnsi="Arial" w:cs="Arial"/>
        </w:rPr>
        <w:br/>
      </w:r>
      <w:r w:rsidRPr="007619F6">
        <w:rPr>
          <w:rFonts w:ascii="Arial" w:hAnsi="Arial" w:cs="Arial"/>
        </w:rPr>
        <w:t>w zakładce „Centrum Pomocy”.</w:t>
      </w:r>
    </w:p>
    <w:p w14:paraId="3E949EAE"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Przeglądanie i pobieranie publicznej treści dokumentacji postępowania nie wymaga posiadania konta na Platformie e-Zamówienia ani logowania.</w:t>
      </w:r>
    </w:p>
    <w:p w14:paraId="669861E2"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Sposób sporządzania i przekazywania dokumentów elektronicznych lub dokumentów elektronicznych będących kopią elektroniczną treści zapisanej w postaci papierowej </w:t>
      </w:r>
      <w:r w:rsidRPr="007619F6">
        <w:rPr>
          <w:rFonts w:ascii="Arial" w:hAnsi="Arial" w:cs="Arial"/>
        </w:rPr>
        <w:br/>
        <w:t>(cyfrowe</w:t>
      </w:r>
      <w:r>
        <w:rPr>
          <w:rFonts w:ascii="Arial" w:hAnsi="Arial" w:cs="Arial"/>
        </w:rPr>
        <w:t xml:space="preserve"> </w:t>
      </w:r>
      <w:r w:rsidRPr="007619F6">
        <w:rPr>
          <w:rFonts w:ascii="Arial" w:hAnsi="Arial" w:cs="Arial"/>
        </w:rPr>
        <w:t xml:space="preserve">odwzorowanie) musi być zgodny z wymaganiami określonymi </w:t>
      </w:r>
      <w:r>
        <w:rPr>
          <w:rFonts w:ascii="Arial" w:hAnsi="Arial" w:cs="Arial"/>
        </w:rPr>
        <w:br/>
      </w:r>
      <w:r w:rsidRPr="007619F6">
        <w:rPr>
          <w:rFonts w:ascii="Arial" w:hAnsi="Arial" w:cs="Arial"/>
        </w:rPr>
        <w:t>w rozporządzeniu Prezesa Rady Ministrów z 30 grudnia 2020 r. w sprawie sposobu sporządzania i przekazywania informacji oraz wymagań technicznych dla dokumentów elektronicznych oraz środków komunikacji elektronicznej w postępowaniu o udzielenie zamówienia publicznego lub konkursie (zw. dalej „Rozporządzeniem w sprawie wymagań dla dokumentów elektronicznych”).</w:t>
      </w:r>
    </w:p>
    <w:p w14:paraId="7EF011C9"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 xml:space="preserve"> Dokumenty elektroniczne, o których mowa w § 2 ust. 1 rozporządzenia Prezesa Rady Ministrów w sprawie wymagań dla dokumentów elektronicznych, sporządza się </w:t>
      </w:r>
      <w:r>
        <w:rPr>
          <w:rFonts w:ascii="Arial" w:hAnsi="Arial" w:cs="Arial"/>
        </w:rPr>
        <w:br/>
      </w:r>
      <w:r w:rsidRPr="007619F6">
        <w:rPr>
          <w:rFonts w:ascii="Arial" w:hAnsi="Arial" w:cs="Arial"/>
        </w:rPr>
        <w:t xml:space="preserve">w postaci elektronicznej, w formatach danych określonych w przepisach rozporządzenia </w:t>
      </w:r>
      <w:r w:rsidRPr="007619F6">
        <w:rPr>
          <w:rFonts w:ascii="Arial" w:hAnsi="Arial" w:cs="Arial"/>
        </w:rPr>
        <w:lastRenderedPageBreak/>
        <w:t>Rady Ministrów w sprawie Krajowych Ram Interoperacyjności, z uwzględnieniem rodzaju przekazywanych danych i przekazuje się jako załączniki.</w:t>
      </w:r>
    </w:p>
    <w:p w14:paraId="5AE7416E" w14:textId="77777777" w:rsidR="00805C0F" w:rsidRPr="007619F6" w:rsidRDefault="00805C0F" w:rsidP="00564847">
      <w:pPr>
        <w:numPr>
          <w:ilvl w:val="0"/>
          <w:numId w:val="3"/>
        </w:numPr>
        <w:tabs>
          <w:tab w:val="left" w:pos="284"/>
        </w:tabs>
        <w:spacing w:line="276" w:lineRule="auto"/>
        <w:ind w:left="0" w:firstLine="0"/>
        <w:jc w:val="both"/>
        <w:rPr>
          <w:rFonts w:ascii="Arial" w:hAnsi="Arial" w:cs="Arial"/>
        </w:rPr>
      </w:pPr>
      <w:r w:rsidRPr="007619F6">
        <w:rPr>
          <w:rFonts w:ascii="Arial" w:hAnsi="Arial" w:cs="Arial"/>
        </w:rPr>
        <w:t>Informacje, oświadczenia lub dokumenty, inne niż wymienione w § 2 ust. 1 rozporządzenia Prezesa Rady Ministrów w sprawie wymagań dla dokumentów elektronicznych, przekazywane w postępowaniu sporządza się w postaci elektronicznej:</w:t>
      </w:r>
    </w:p>
    <w:p w14:paraId="74C60B13" w14:textId="77777777" w:rsidR="00805C0F" w:rsidRPr="007619F6" w:rsidRDefault="00805C0F" w:rsidP="0087412F">
      <w:pPr>
        <w:numPr>
          <w:ilvl w:val="0"/>
          <w:numId w:val="27"/>
        </w:numPr>
        <w:tabs>
          <w:tab w:val="left" w:pos="284"/>
        </w:tabs>
        <w:spacing w:line="276" w:lineRule="auto"/>
        <w:jc w:val="both"/>
        <w:rPr>
          <w:rFonts w:ascii="Arial" w:hAnsi="Arial" w:cs="Arial"/>
        </w:rPr>
      </w:pPr>
      <w:r w:rsidRPr="007619F6">
        <w:rPr>
          <w:rFonts w:ascii="Arial" w:hAnsi="Arial" w:cs="Arial"/>
        </w:rPr>
        <w:t xml:space="preserve">w formatach danych określonych w przepisach rozporządzenia Rady Ministrów </w:t>
      </w:r>
      <w:r w:rsidRPr="007619F6">
        <w:rPr>
          <w:rFonts w:ascii="Arial" w:hAnsi="Arial" w:cs="Arial"/>
        </w:rPr>
        <w:br/>
        <w:t>w sprawie Krajowych Ram Interoperacyjności (i przekazuje się jako załącznik),</w:t>
      </w:r>
    </w:p>
    <w:p w14:paraId="6CA3CA3E" w14:textId="77777777" w:rsidR="00805C0F" w:rsidRPr="007619F6" w:rsidRDefault="00805C0F" w:rsidP="0087412F">
      <w:pPr>
        <w:numPr>
          <w:ilvl w:val="0"/>
          <w:numId w:val="27"/>
        </w:numPr>
        <w:tabs>
          <w:tab w:val="left" w:pos="284"/>
        </w:tabs>
        <w:spacing w:line="276" w:lineRule="auto"/>
        <w:jc w:val="both"/>
        <w:rPr>
          <w:rFonts w:ascii="Arial" w:hAnsi="Arial" w:cs="Arial"/>
        </w:rPr>
      </w:pPr>
      <w:r w:rsidRPr="007619F6">
        <w:rPr>
          <w:rFonts w:ascii="Arial" w:hAnsi="Arial" w:cs="Arial"/>
        </w:rPr>
        <w:t>jako tekst wpisany bezpośrednio do wiadomości przekazywanej przy użyciu środków komunikacji elektronicznej (np. w treści wiadomości e-mail lub w treści „Formularza do komunikacji”).</w:t>
      </w:r>
    </w:p>
    <w:p w14:paraId="62928D8E" w14:textId="2A60012B"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Jeżeli dokumenty elektroniczne, przekazywane przy użyciu środków komunikacji elektronicznej, zawierają informacje stanowiące tajemnicę przedsiębiorstwa </w:t>
      </w:r>
      <w:r>
        <w:rPr>
          <w:rFonts w:ascii="Arial" w:hAnsi="Arial" w:cs="Arial"/>
        </w:rPr>
        <w:br/>
      </w:r>
      <w:r w:rsidRPr="007619F6">
        <w:rPr>
          <w:rFonts w:ascii="Arial" w:hAnsi="Arial" w:cs="Arial"/>
        </w:rPr>
        <w:t xml:space="preserve">w rozumieniu przepisów ustawy z dnia 16 kwietnia 1993 r. o zwalczaniu nieuczciwej konkurencji Wykonawca, w celu utrzymania w poufności tych informacji, przekazuje je </w:t>
      </w:r>
      <w:r>
        <w:rPr>
          <w:rFonts w:ascii="Arial" w:hAnsi="Arial" w:cs="Arial"/>
        </w:rPr>
        <w:br/>
      </w:r>
      <w:r w:rsidRPr="007619F6">
        <w:rPr>
          <w:rFonts w:ascii="Arial" w:hAnsi="Arial" w:cs="Arial"/>
        </w:rPr>
        <w:t xml:space="preserve">w wydzielonym i odpowiednio oznaczonym pliku, wraz z jednoczesnym zaznaczeniem </w:t>
      </w:r>
      <w:r w:rsidR="00793F09">
        <w:rPr>
          <w:rFonts w:ascii="Arial" w:hAnsi="Arial" w:cs="Arial"/>
        </w:rPr>
        <w:br/>
      </w:r>
      <w:r w:rsidRPr="007619F6">
        <w:rPr>
          <w:rFonts w:ascii="Arial" w:hAnsi="Arial" w:cs="Arial"/>
        </w:rPr>
        <w:t>w nazwie pliku „Dokument stanowiący tajemnicę przedsiębiorstwa”.</w:t>
      </w:r>
    </w:p>
    <w:p w14:paraId="2B4D631E"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Komunikacja w postępowaniu, </w:t>
      </w:r>
      <w:r w:rsidRPr="007619F6">
        <w:rPr>
          <w:rFonts w:ascii="Arial" w:hAnsi="Arial" w:cs="Arial"/>
          <w:u w:val="single"/>
        </w:rPr>
        <w:t>z wyłączeniem składania ofert</w:t>
      </w:r>
      <w:r w:rsidRPr="007619F6">
        <w:rPr>
          <w:rFonts w:ascii="Arial" w:hAnsi="Arial" w:cs="Arial"/>
        </w:rPr>
        <w:t xml:space="preserve">, odbywa się drogą elektroniczną za pośrednictwem formularzy do komunikacji dostępnych w zakładce „Formularze” („Formularze do komunikacji”). Za pośrednictwem „Formularzy do komunikacji” odbywa się w szczególności przekazywanie wezwań, zawiadomień </w:t>
      </w:r>
      <w:r>
        <w:rPr>
          <w:rFonts w:ascii="Arial" w:hAnsi="Arial" w:cs="Arial"/>
        </w:rPr>
        <w:br/>
      </w:r>
      <w:r w:rsidRPr="007619F6">
        <w:rPr>
          <w:rFonts w:ascii="Arial" w:hAnsi="Arial" w:cs="Arial"/>
        </w:rPr>
        <w:t>i zadawanie pytań. „Formularze do komunikacji” umożliwiają również dołączenie załącznika do przesyłanej wiadomości (przycisk „dodaj załącznik”).</w:t>
      </w:r>
    </w:p>
    <w:p w14:paraId="52E04A44" w14:textId="77777777" w:rsidR="00805C0F" w:rsidRPr="007619F6" w:rsidRDefault="00805C0F" w:rsidP="00805C0F">
      <w:pPr>
        <w:tabs>
          <w:tab w:val="left" w:pos="284"/>
        </w:tabs>
        <w:spacing w:line="276" w:lineRule="auto"/>
        <w:jc w:val="both"/>
        <w:rPr>
          <w:rFonts w:ascii="Arial" w:hAnsi="Arial" w:cs="Arial"/>
        </w:rPr>
      </w:pPr>
      <w:r w:rsidRPr="007619F6">
        <w:rPr>
          <w:rFonts w:ascii="Arial" w:hAnsi="Arial" w:cs="Arial"/>
        </w:rPr>
        <w:t xml:space="preserve">W przypadku załączników, które są zgodnie z ustawą lub rozporządzeniem w sprawie wymagań dla dokumentów elektronicznych opatrzone kwalifikowanym podpisem elektronicznym, podpisem zaufanym lub podpisem osobistym, mogą być opatrzone </w:t>
      </w:r>
      <w:r w:rsidRPr="007619F6">
        <w:rPr>
          <w:rFonts w:ascii="Arial" w:hAnsi="Arial" w:cs="Arial"/>
          <w:u w:val="single"/>
        </w:rPr>
        <w:t>podpisem typu zewnętrznego</w:t>
      </w:r>
      <w:r w:rsidRPr="007619F6">
        <w:rPr>
          <w:rFonts w:ascii="Arial" w:hAnsi="Arial" w:cs="Arial"/>
        </w:rPr>
        <w:t xml:space="preserve"> lub wewnętrznego. W zależności od rodzaju podpisu </w:t>
      </w:r>
      <w:r>
        <w:rPr>
          <w:rFonts w:ascii="Arial" w:hAnsi="Arial" w:cs="Arial"/>
        </w:rPr>
        <w:br/>
      </w:r>
      <w:r w:rsidRPr="007619F6">
        <w:rPr>
          <w:rFonts w:ascii="Arial" w:hAnsi="Arial" w:cs="Arial"/>
        </w:rPr>
        <w:t xml:space="preserve">i jego typu (zewnętrzny, wewnętrzny) dodaje się uprzednio podpisane dokumenty wraz </w:t>
      </w:r>
      <w:r w:rsidRPr="007619F6">
        <w:rPr>
          <w:rFonts w:ascii="Arial" w:hAnsi="Arial" w:cs="Arial"/>
        </w:rPr>
        <w:br/>
        <w:t xml:space="preserve">z wygenerowanym plikiem podpisu (typ zewnętrzny) lub dokument z wszytym podpisem </w:t>
      </w:r>
      <w:r w:rsidRPr="007619F6">
        <w:rPr>
          <w:rFonts w:ascii="Arial" w:hAnsi="Arial" w:cs="Arial"/>
        </w:rPr>
        <w:br/>
        <w:t xml:space="preserve">(typ wewnętrzny).  </w:t>
      </w:r>
    </w:p>
    <w:p w14:paraId="018E00C7"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Możliwość korzystania z „Formularzy do komunikacji” w pełnym zakresie wymaga posiadania konta „Wykonawcy” oraz zalogowania się na Platformie e-Zamówienia. </w:t>
      </w:r>
      <w:r w:rsidRPr="007619F6">
        <w:rPr>
          <w:rFonts w:ascii="Arial" w:hAnsi="Arial" w:cs="Arial"/>
        </w:rPr>
        <w:br/>
        <w:t>Do korzystania z „Formularzy do komunikacji” służących do zadawania pytań dotyczących treści dokumentów zamówienia wystarczające jest posiadanie tzw. konta uproszczonego na Platformie e-Zamówienia.</w:t>
      </w:r>
    </w:p>
    <w:p w14:paraId="3FC07F40"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Wszystkie wysłane i odebrane w postępowaniu przez Wykonawcę wiadomości widoczne są po zalogowaniu w podglądzie postępowania, w zakładce „Komunikacja”.</w:t>
      </w:r>
    </w:p>
    <w:p w14:paraId="56DE937D" w14:textId="77777777" w:rsidR="00805C0F" w:rsidRPr="007619F6"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Maksymalny rozmiar plików przesyłanych za pośrednictwem „Formularzy </w:t>
      </w:r>
      <w:r w:rsidRPr="007619F6">
        <w:rPr>
          <w:rFonts w:ascii="Arial" w:hAnsi="Arial" w:cs="Arial"/>
        </w:rPr>
        <w:br/>
        <w:t>do komunikacji” wynosi 150 MB (wielkość ta dotyczy plików przesyłanych jako załączniki do jednego formularza).</w:t>
      </w:r>
    </w:p>
    <w:p w14:paraId="33CD1487" w14:textId="77777777" w:rsidR="009324B6" w:rsidRPr="00805C0F" w:rsidRDefault="00805C0F" w:rsidP="00564847">
      <w:pPr>
        <w:numPr>
          <w:ilvl w:val="0"/>
          <w:numId w:val="3"/>
        </w:numPr>
        <w:tabs>
          <w:tab w:val="left" w:pos="284"/>
          <w:tab w:val="left" w:pos="426"/>
        </w:tabs>
        <w:spacing w:line="276" w:lineRule="auto"/>
        <w:ind w:left="0" w:firstLine="0"/>
        <w:jc w:val="both"/>
        <w:rPr>
          <w:rFonts w:ascii="Arial" w:hAnsi="Arial" w:cs="Arial"/>
        </w:rPr>
      </w:pPr>
      <w:r w:rsidRPr="007619F6">
        <w:rPr>
          <w:rFonts w:ascii="Arial" w:hAnsi="Arial" w:cs="Arial"/>
        </w:rPr>
        <w:t xml:space="preserve">Minimalne wymagania techniczne sprzętu używanego w celu korzystania </w:t>
      </w:r>
      <w:r>
        <w:rPr>
          <w:rFonts w:ascii="Arial" w:hAnsi="Arial" w:cs="Arial"/>
        </w:rPr>
        <w:br/>
      </w:r>
      <w:r w:rsidRPr="007619F6">
        <w:rPr>
          <w:rFonts w:ascii="Arial" w:hAnsi="Arial" w:cs="Arial"/>
        </w:rPr>
        <w:t>z Platformy e-Zamówienia oraz informacje dotyczące specyfikacji połączenia określa Regulamin Platformy e-Zamówienia.</w:t>
      </w:r>
      <w:r>
        <w:rPr>
          <w:rFonts w:ascii="Arial" w:hAnsi="Arial" w:cs="Arial"/>
        </w:rPr>
        <w:t xml:space="preserve"> </w:t>
      </w:r>
      <w:r w:rsidRPr="00805C0F">
        <w:rPr>
          <w:rFonts w:ascii="Arial" w:hAnsi="Arial" w:cs="Arial"/>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4" w:history="1">
        <w:r w:rsidRPr="00805C0F">
          <w:rPr>
            <w:rStyle w:val="Hipercze"/>
            <w:rFonts w:ascii="Arial" w:hAnsi="Arial" w:cs="Arial"/>
            <w:color w:val="auto"/>
            <w:u w:val="none"/>
          </w:rPr>
          <w:t>https://ezamowienia.gov.pl</w:t>
        </w:r>
      </w:hyperlink>
      <w:r w:rsidRPr="00805C0F">
        <w:rPr>
          <w:rFonts w:ascii="Arial" w:hAnsi="Arial" w:cs="Arial"/>
        </w:rPr>
        <w:t xml:space="preserve"> w zakładce „Zgłoś problem”.   </w:t>
      </w:r>
    </w:p>
    <w:p w14:paraId="5D994B05" w14:textId="77777777" w:rsidR="009324B6" w:rsidRDefault="009324B6" w:rsidP="009324B6">
      <w:pPr>
        <w:tabs>
          <w:tab w:val="left" w:pos="284"/>
          <w:tab w:val="left" w:pos="426"/>
        </w:tabs>
        <w:spacing w:line="276" w:lineRule="auto"/>
        <w:jc w:val="both"/>
        <w:rPr>
          <w:rFonts w:ascii="Arial" w:hAnsi="Arial" w:cs="Arial"/>
        </w:rPr>
      </w:pPr>
    </w:p>
    <w:p w14:paraId="5CDFDFB2" w14:textId="77777777" w:rsidR="009324B6" w:rsidRDefault="009324B6" w:rsidP="009324B6">
      <w:pPr>
        <w:tabs>
          <w:tab w:val="left" w:pos="284"/>
          <w:tab w:val="left" w:pos="426"/>
        </w:tabs>
        <w:spacing w:line="276" w:lineRule="auto"/>
        <w:jc w:val="both"/>
        <w:rPr>
          <w:rFonts w:ascii="Arial" w:hAnsi="Arial" w:cs="Arial"/>
        </w:rPr>
      </w:pPr>
    </w:p>
    <w:p w14:paraId="6C900B7B" w14:textId="77777777" w:rsidR="005219FB" w:rsidRPr="00C358BB" w:rsidRDefault="005219FB" w:rsidP="009324B6">
      <w:pPr>
        <w:tabs>
          <w:tab w:val="left" w:pos="284"/>
          <w:tab w:val="left" w:pos="426"/>
        </w:tabs>
        <w:spacing w:line="276" w:lineRule="auto"/>
        <w:jc w:val="both"/>
        <w:rPr>
          <w:rFonts w:ascii="Arial" w:hAnsi="Arial" w:cs="Arial"/>
        </w:rPr>
      </w:pPr>
    </w:p>
    <w:p w14:paraId="1395AA8D" w14:textId="77777777" w:rsidR="003B4870" w:rsidRDefault="003B4870" w:rsidP="00564847">
      <w:pPr>
        <w:numPr>
          <w:ilvl w:val="0"/>
          <w:numId w:val="2"/>
        </w:numPr>
        <w:shd w:val="clear" w:color="auto" w:fill="D9D9D9"/>
        <w:tabs>
          <w:tab w:val="left" w:pos="284"/>
        </w:tabs>
        <w:spacing w:line="276" w:lineRule="auto"/>
        <w:ind w:left="142" w:hanging="142"/>
        <w:jc w:val="both"/>
        <w:rPr>
          <w:rFonts w:ascii="Arial" w:hAnsi="Arial" w:cs="Arial"/>
          <w:b/>
          <w:bCs/>
        </w:rPr>
      </w:pPr>
      <w:r>
        <w:rPr>
          <w:rFonts w:ascii="Arial" w:hAnsi="Arial" w:cs="Arial"/>
          <w:b/>
          <w:bCs/>
        </w:rPr>
        <w:t>TERMIN WYKONANIA ZAMÓWIENIA.</w:t>
      </w:r>
    </w:p>
    <w:p w14:paraId="6FBC9280" w14:textId="77777777" w:rsidR="003B4870" w:rsidRPr="00AC24D5" w:rsidRDefault="003B4870" w:rsidP="005219FB">
      <w:pPr>
        <w:tabs>
          <w:tab w:val="left" w:pos="284"/>
        </w:tabs>
        <w:spacing w:line="276" w:lineRule="auto"/>
        <w:ind w:left="142"/>
        <w:jc w:val="both"/>
        <w:rPr>
          <w:rFonts w:ascii="Arial" w:hAnsi="Arial" w:cs="Arial"/>
          <w:b/>
          <w:bCs/>
          <w:sz w:val="10"/>
          <w:szCs w:val="10"/>
        </w:rPr>
      </w:pPr>
    </w:p>
    <w:p w14:paraId="1E65D52E" w14:textId="65310E97" w:rsidR="005219FB" w:rsidRDefault="005219FB" w:rsidP="00D80789">
      <w:pPr>
        <w:pStyle w:val="Tekstpodstawowy"/>
        <w:tabs>
          <w:tab w:val="left" w:pos="284"/>
        </w:tabs>
        <w:jc w:val="both"/>
        <w:rPr>
          <w:rFonts w:ascii="Arial" w:hAnsi="Arial" w:cs="Arial"/>
        </w:rPr>
      </w:pPr>
      <w:r w:rsidRPr="005219FB">
        <w:rPr>
          <w:rFonts w:ascii="Arial" w:hAnsi="Arial" w:cs="Arial"/>
        </w:rPr>
        <w:t>Przedmiot zamówienia należy wykonać w terminie: od dnia zawarcia umowy do ostatecznej spłaty kredytu przewidywanej na grudzień 2035 r.</w:t>
      </w:r>
    </w:p>
    <w:p w14:paraId="43B00FE4" w14:textId="37328774" w:rsidR="005219FB" w:rsidRPr="00D80789" w:rsidRDefault="005219FB" w:rsidP="00D80789">
      <w:pPr>
        <w:pStyle w:val="Tekstpodstawowy"/>
        <w:tabs>
          <w:tab w:val="left" w:pos="284"/>
        </w:tabs>
        <w:jc w:val="both"/>
        <w:rPr>
          <w:rFonts w:ascii="Arial" w:hAnsi="Arial" w:cs="Arial"/>
        </w:rPr>
      </w:pPr>
      <w:r w:rsidRPr="00D80789">
        <w:rPr>
          <w:rFonts w:ascii="Arial" w:hAnsi="Arial" w:cs="Arial"/>
        </w:rPr>
        <w:t xml:space="preserve">Udostępnienie Zamawiającemu kredytu: od dnia zawarcia umowy - </w:t>
      </w:r>
      <w:r w:rsidRPr="00D80789">
        <w:rPr>
          <w:rFonts w:ascii="Arial" w:hAnsi="Arial" w:cs="Arial"/>
          <w:color w:val="000000" w:themeColor="text1"/>
        </w:rPr>
        <w:t>zgodnie ze złożoną deklaracją banku w formularzu ofertowym.</w:t>
      </w:r>
      <w:r w:rsidRPr="00D80789">
        <w:rPr>
          <w:rFonts w:ascii="Arial" w:hAnsi="Arial" w:cs="Arial"/>
        </w:rPr>
        <w:t xml:space="preserve"> Okres spłaty rat kapitałowych kredytu </w:t>
      </w:r>
      <w:r w:rsidR="002D0D0B">
        <w:rPr>
          <w:rFonts w:ascii="Arial" w:hAnsi="Arial" w:cs="Arial"/>
          <w:b/>
        </w:rPr>
        <w:t xml:space="preserve">styczeń 2026 </w:t>
      </w:r>
      <w:r w:rsidRPr="00D80789">
        <w:rPr>
          <w:rFonts w:ascii="Arial" w:hAnsi="Arial" w:cs="Arial"/>
          <w:b/>
        </w:rPr>
        <w:t>r. – grudzień 203</w:t>
      </w:r>
      <w:r w:rsidR="002D0D0B">
        <w:rPr>
          <w:rFonts w:ascii="Arial" w:hAnsi="Arial" w:cs="Arial"/>
          <w:b/>
        </w:rPr>
        <w:t>5</w:t>
      </w:r>
      <w:r w:rsidRPr="00D80789">
        <w:rPr>
          <w:rFonts w:ascii="Arial" w:hAnsi="Arial" w:cs="Arial"/>
          <w:b/>
        </w:rPr>
        <w:t> r.</w:t>
      </w:r>
    </w:p>
    <w:p w14:paraId="1B2B12F4" w14:textId="77777777" w:rsidR="003B4870" w:rsidRDefault="003B4870" w:rsidP="003B4870">
      <w:pPr>
        <w:tabs>
          <w:tab w:val="left" w:pos="284"/>
        </w:tabs>
        <w:spacing w:line="276" w:lineRule="auto"/>
        <w:ind w:left="720"/>
        <w:jc w:val="both"/>
        <w:rPr>
          <w:rFonts w:ascii="Arial" w:hAnsi="Arial" w:cs="Arial"/>
        </w:rPr>
      </w:pPr>
    </w:p>
    <w:p w14:paraId="5E82EA5D" w14:textId="77777777" w:rsidR="00D84224" w:rsidRPr="000216D3" w:rsidRDefault="00D84224" w:rsidP="003B4870">
      <w:pPr>
        <w:tabs>
          <w:tab w:val="left" w:pos="284"/>
        </w:tabs>
        <w:spacing w:line="276" w:lineRule="auto"/>
        <w:ind w:left="720"/>
        <w:jc w:val="both"/>
        <w:rPr>
          <w:rFonts w:ascii="Arial" w:hAnsi="Arial" w:cs="Arial"/>
        </w:rPr>
      </w:pPr>
    </w:p>
    <w:p w14:paraId="5F65D5D0"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PROJEKTOWANE POSTANOWIENIA UMOWY W SPRAWIE ZAMÓWIENIA PUBLICZNEGO, KTÓRE ZOSTANĄ WPROWADZONE DO TREŚCI TEJ UMOWY.</w:t>
      </w:r>
    </w:p>
    <w:p w14:paraId="0782AACB" w14:textId="77777777" w:rsidR="00D80789" w:rsidRPr="00D80789" w:rsidRDefault="00D80789" w:rsidP="00D80789">
      <w:pPr>
        <w:pStyle w:val="Tekstpodstawowy"/>
        <w:spacing w:after="0" w:line="276" w:lineRule="auto"/>
        <w:jc w:val="both"/>
        <w:rPr>
          <w:rFonts w:ascii="Arial" w:hAnsi="Arial" w:cs="Arial"/>
          <w:sz w:val="10"/>
          <w:szCs w:val="10"/>
        </w:rPr>
      </w:pPr>
    </w:p>
    <w:p w14:paraId="356371F3" w14:textId="6E92E843" w:rsidR="00D80789" w:rsidRPr="00D80789" w:rsidRDefault="00D80789" w:rsidP="00D80789">
      <w:pPr>
        <w:pStyle w:val="Tekstpodstawowy"/>
        <w:spacing w:after="0" w:line="276" w:lineRule="auto"/>
        <w:jc w:val="both"/>
        <w:rPr>
          <w:rFonts w:ascii="Arial" w:hAnsi="Arial" w:cs="Arial"/>
        </w:rPr>
      </w:pPr>
      <w:r w:rsidRPr="00D80789">
        <w:rPr>
          <w:rFonts w:ascii="Arial" w:hAnsi="Arial" w:cs="Arial"/>
        </w:rPr>
        <w:t xml:space="preserve">Projektowane postanowienia umowy w sprawie zamówienia publicznego, które zostaną wprowadzone do treści umowy określa załącznik nr </w:t>
      </w:r>
      <w:r>
        <w:rPr>
          <w:rFonts w:ascii="Arial" w:hAnsi="Arial" w:cs="Arial"/>
        </w:rPr>
        <w:t>7</w:t>
      </w:r>
      <w:r w:rsidRPr="00D80789">
        <w:rPr>
          <w:rFonts w:ascii="Arial" w:hAnsi="Arial" w:cs="Arial"/>
        </w:rPr>
        <w:t xml:space="preserve"> SWZ.</w:t>
      </w:r>
    </w:p>
    <w:p w14:paraId="40CF5682" w14:textId="77777777" w:rsidR="003B4870" w:rsidRDefault="003B4870" w:rsidP="003B4870">
      <w:pPr>
        <w:tabs>
          <w:tab w:val="left" w:pos="284"/>
          <w:tab w:val="left" w:pos="426"/>
        </w:tabs>
        <w:spacing w:line="276" w:lineRule="auto"/>
        <w:jc w:val="both"/>
        <w:rPr>
          <w:rFonts w:ascii="Arial" w:hAnsi="Arial" w:cs="Arial"/>
        </w:rPr>
      </w:pPr>
    </w:p>
    <w:p w14:paraId="6D368367" w14:textId="77777777" w:rsidR="00D84224" w:rsidRPr="00AC24D5" w:rsidRDefault="00D84224" w:rsidP="003B4870">
      <w:pPr>
        <w:tabs>
          <w:tab w:val="left" w:pos="284"/>
          <w:tab w:val="left" w:pos="426"/>
        </w:tabs>
        <w:spacing w:line="276" w:lineRule="auto"/>
        <w:jc w:val="both"/>
        <w:rPr>
          <w:rFonts w:ascii="Arial" w:hAnsi="Arial" w:cs="Arial"/>
        </w:rPr>
      </w:pPr>
    </w:p>
    <w:p w14:paraId="5F5BFFE0"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TERMIN ZWIĄZANIA OFERTĄ.</w:t>
      </w:r>
    </w:p>
    <w:p w14:paraId="67741F25" w14:textId="77777777" w:rsidR="003B4870" w:rsidRPr="00003E24" w:rsidRDefault="003B4870" w:rsidP="003B4870">
      <w:pPr>
        <w:tabs>
          <w:tab w:val="left" w:pos="284"/>
          <w:tab w:val="left" w:pos="426"/>
        </w:tabs>
        <w:spacing w:line="276" w:lineRule="auto"/>
        <w:ind w:left="142"/>
        <w:jc w:val="both"/>
        <w:rPr>
          <w:rFonts w:ascii="Arial" w:hAnsi="Arial" w:cs="Arial"/>
          <w:b/>
          <w:bCs/>
          <w:sz w:val="10"/>
          <w:szCs w:val="10"/>
        </w:rPr>
      </w:pPr>
    </w:p>
    <w:p w14:paraId="6CDBC86C" w14:textId="4CE57846"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sidRPr="0072124A">
        <w:rPr>
          <w:rFonts w:ascii="Arial" w:hAnsi="Arial" w:cs="Arial"/>
        </w:rPr>
        <w:t>Wykonawca jest związany ofertą</w:t>
      </w:r>
      <w:r>
        <w:rPr>
          <w:rFonts w:ascii="Arial" w:hAnsi="Arial" w:cs="Arial"/>
        </w:rPr>
        <w:t xml:space="preserve"> przez okres </w:t>
      </w:r>
      <w:r w:rsidRPr="00E22D84">
        <w:rPr>
          <w:rFonts w:ascii="Arial" w:hAnsi="Arial" w:cs="Arial"/>
          <w:b/>
          <w:bCs/>
        </w:rPr>
        <w:t xml:space="preserve">30 dni </w:t>
      </w:r>
      <w:r w:rsidRPr="0072124A">
        <w:rPr>
          <w:rFonts w:ascii="Arial" w:hAnsi="Arial" w:cs="Arial"/>
        </w:rPr>
        <w:t xml:space="preserve">od dnia upływu </w:t>
      </w:r>
      <w:r w:rsidR="00D84224">
        <w:rPr>
          <w:rFonts w:ascii="Arial" w:hAnsi="Arial" w:cs="Arial"/>
        </w:rPr>
        <w:t xml:space="preserve">terminu </w:t>
      </w:r>
      <w:r w:rsidRPr="0072124A">
        <w:rPr>
          <w:rFonts w:ascii="Arial" w:hAnsi="Arial" w:cs="Arial"/>
        </w:rPr>
        <w:t>składania ofert</w:t>
      </w:r>
      <w:r>
        <w:rPr>
          <w:rFonts w:ascii="Arial" w:hAnsi="Arial" w:cs="Arial"/>
        </w:rPr>
        <w:t xml:space="preserve"> tj.</w:t>
      </w:r>
      <w:r w:rsidRPr="0072124A">
        <w:rPr>
          <w:rFonts w:ascii="Arial" w:hAnsi="Arial" w:cs="Arial"/>
        </w:rPr>
        <w:t xml:space="preserve"> </w:t>
      </w:r>
      <w:r w:rsidRPr="00751BD7">
        <w:rPr>
          <w:rFonts w:ascii="Arial" w:hAnsi="Arial" w:cs="Arial"/>
          <w:b/>
          <w:bCs/>
        </w:rPr>
        <w:t>do</w:t>
      </w:r>
      <w:r w:rsidRPr="0072124A">
        <w:rPr>
          <w:rFonts w:ascii="Arial" w:hAnsi="Arial" w:cs="Arial"/>
        </w:rPr>
        <w:t xml:space="preserve"> </w:t>
      </w:r>
      <w:r w:rsidRPr="00E22D84">
        <w:rPr>
          <w:rFonts w:ascii="Arial" w:hAnsi="Arial" w:cs="Arial"/>
          <w:b/>
          <w:bCs/>
        </w:rPr>
        <w:t xml:space="preserve">dnia </w:t>
      </w:r>
      <w:r w:rsidR="00E55335">
        <w:rPr>
          <w:rFonts w:ascii="Arial" w:hAnsi="Arial" w:cs="Arial"/>
          <w:b/>
          <w:bCs/>
        </w:rPr>
        <w:t>1</w:t>
      </w:r>
      <w:r w:rsidR="002D0D0B">
        <w:rPr>
          <w:rFonts w:ascii="Arial" w:hAnsi="Arial" w:cs="Arial"/>
          <w:b/>
          <w:bCs/>
        </w:rPr>
        <w:t>7</w:t>
      </w:r>
      <w:r w:rsidR="002A536D">
        <w:rPr>
          <w:rFonts w:ascii="Arial" w:hAnsi="Arial" w:cs="Arial"/>
          <w:b/>
          <w:bCs/>
        </w:rPr>
        <w:t xml:space="preserve"> </w:t>
      </w:r>
      <w:r w:rsidR="00E55335">
        <w:rPr>
          <w:rFonts w:ascii="Arial" w:hAnsi="Arial" w:cs="Arial"/>
          <w:b/>
          <w:bCs/>
        </w:rPr>
        <w:t xml:space="preserve">grudnia </w:t>
      </w:r>
      <w:r w:rsidRPr="00D84224">
        <w:rPr>
          <w:rFonts w:ascii="Arial" w:hAnsi="Arial" w:cs="Arial"/>
          <w:b/>
          <w:bCs/>
        </w:rPr>
        <w:t>202</w:t>
      </w:r>
      <w:r w:rsidR="00CB631B">
        <w:rPr>
          <w:rFonts w:ascii="Arial" w:hAnsi="Arial" w:cs="Arial"/>
          <w:b/>
          <w:bCs/>
        </w:rPr>
        <w:t>5</w:t>
      </w:r>
      <w:r w:rsidRPr="00D84224">
        <w:rPr>
          <w:rFonts w:ascii="Arial" w:hAnsi="Arial" w:cs="Arial"/>
          <w:b/>
          <w:bCs/>
        </w:rPr>
        <w:t xml:space="preserve"> r</w:t>
      </w:r>
      <w:r w:rsidRPr="00D84224">
        <w:rPr>
          <w:rFonts w:ascii="Arial" w:hAnsi="Arial" w:cs="Arial"/>
        </w:rPr>
        <w:t>.</w:t>
      </w:r>
    </w:p>
    <w:p w14:paraId="46A4CC59" w14:textId="77777777"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Bieg terminu związania ofertą rozpoczyna się od dnia upływu terminu składania ofert, przy czym pierwszym dniem terminu związania ofertą jest dzień, w którym upływa termin składania ofert.</w:t>
      </w:r>
    </w:p>
    <w:p w14:paraId="3B404893" w14:textId="77777777" w:rsidR="003B4870"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 xml:space="preserve">W przypadku gdy wybór najkorzystniejszej oferty nie nastąpi przed upływem terminu związania ofertą, określonego w SWZ, Zamawiający przed upływem terminu związania ofertą zwraca się jednokrotnie do Wykonawcy o wyrażenie </w:t>
      </w:r>
      <w:r w:rsidR="00EF25BC">
        <w:rPr>
          <w:rFonts w:ascii="Arial" w:hAnsi="Arial" w:cs="Arial"/>
        </w:rPr>
        <w:t>zgody na</w:t>
      </w:r>
      <w:r>
        <w:rPr>
          <w:rFonts w:ascii="Arial" w:hAnsi="Arial" w:cs="Arial"/>
        </w:rPr>
        <w:t xml:space="preserve"> przedłużenie tego terminu o wskazany przez niego okres, nie dłuższy niż 30 dni.</w:t>
      </w:r>
    </w:p>
    <w:p w14:paraId="2C2D0BDE" w14:textId="77777777" w:rsidR="00D84224"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Przedłużenie terminu związania ofertą, o którym mowa w ust. 3 wymaga złożenia przez Wykonawcę pisemnego oświadczenia o wyrażeniu zgody na przedłużenie terminu związania ofertą.</w:t>
      </w:r>
    </w:p>
    <w:p w14:paraId="572CFCAB" w14:textId="77777777" w:rsidR="003B4870" w:rsidRPr="0072124A" w:rsidRDefault="003B4870" w:rsidP="00564847">
      <w:pPr>
        <w:numPr>
          <w:ilvl w:val="0"/>
          <w:numId w:val="4"/>
        </w:numPr>
        <w:tabs>
          <w:tab w:val="left" w:pos="284"/>
          <w:tab w:val="left" w:pos="426"/>
        </w:tabs>
        <w:spacing w:line="276" w:lineRule="auto"/>
        <w:ind w:left="0" w:firstLine="0"/>
        <w:jc w:val="both"/>
        <w:rPr>
          <w:rFonts w:ascii="Arial" w:hAnsi="Arial" w:cs="Arial"/>
        </w:rPr>
      </w:pPr>
      <w:r>
        <w:rPr>
          <w:rFonts w:ascii="Arial" w:hAnsi="Arial" w:cs="Arial"/>
        </w:rPr>
        <w:t xml:space="preserve">5. W </w:t>
      </w:r>
      <w:r w:rsidR="00EF25BC">
        <w:rPr>
          <w:rFonts w:ascii="Arial" w:hAnsi="Arial" w:cs="Arial"/>
        </w:rPr>
        <w:t>przypadku,</w:t>
      </w:r>
      <w:r>
        <w:rPr>
          <w:rFonts w:ascii="Arial" w:hAnsi="Arial" w:cs="Arial"/>
        </w:rPr>
        <w:t xml:space="preserve"> gdy Zamawiający żąda wniesienia wadium, przedłużenie terminu związania ofertą, o którym mowa w ust. 3, następuje wraz z przedłużeniem okresu ważności wadium </w:t>
      </w:r>
      <w:r w:rsidR="00EF25BC">
        <w:rPr>
          <w:rFonts w:ascii="Arial" w:hAnsi="Arial" w:cs="Arial"/>
        </w:rPr>
        <w:t>albo</w:t>
      </w:r>
      <w:r>
        <w:rPr>
          <w:rFonts w:ascii="Arial" w:hAnsi="Arial" w:cs="Arial"/>
        </w:rPr>
        <w:t xml:space="preserve"> jeżeli nie jest to możliwe, z wniesieniem nowego wadium na przedłużony okres związania ofertą. </w:t>
      </w:r>
    </w:p>
    <w:p w14:paraId="73E60EB9" w14:textId="77777777" w:rsidR="003B4870" w:rsidRDefault="003B4870" w:rsidP="003B4870">
      <w:pPr>
        <w:tabs>
          <w:tab w:val="left" w:pos="284"/>
          <w:tab w:val="left" w:pos="426"/>
        </w:tabs>
        <w:spacing w:line="276" w:lineRule="auto"/>
        <w:jc w:val="both"/>
        <w:rPr>
          <w:rFonts w:ascii="Arial" w:hAnsi="Arial" w:cs="Arial"/>
          <w:b/>
          <w:bCs/>
        </w:rPr>
      </w:pPr>
    </w:p>
    <w:p w14:paraId="5BCFD0E8" w14:textId="77777777" w:rsidR="008C708C" w:rsidRDefault="008C708C" w:rsidP="003B4870">
      <w:pPr>
        <w:tabs>
          <w:tab w:val="left" w:pos="284"/>
          <w:tab w:val="left" w:pos="426"/>
        </w:tabs>
        <w:spacing w:line="276" w:lineRule="auto"/>
        <w:jc w:val="both"/>
        <w:rPr>
          <w:rFonts w:ascii="Arial" w:hAnsi="Arial" w:cs="Arial"/>
          <w:b/>
          <w:bCs/>
        </w:rPr>
      </w:pPr>
    </w:p>
    <w:p w14:paraId="4E8E3E4E"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 OPIS SPOSOBU PRZYGOTOWANIA OFERTY.</w:t>
      </w:r>
    </w:p>
    <w:p w14:paraId="41F91100" w14:textId="77777777" w:rsidR="003B4870" w:rsidRPr="00751BD7" w:rsidRDefault="003B4870" w:rsidP="003B4870">
      <w:pPr>
        <w:tabs>
          <w:tab w:val="left" w:pos="284"/>
          <w:tab w:val="left" w:pos="426"/>
        </w:tabs>
        <w:spacing w:line="276" w:lineRule="auto"/>
        <w:ind w:left="142"/>
        <w:jc w:val="both"/>
        <w:rPr>
          <w:rFonts w:ascii="Arial" w:hAnsi="Arial" w:cs="Arial"/>
          <w:b/>
          <w:bCs/>
          <w:sz w:val="10"/>
          <w:szCs w:val="10"/>
        </w:rPr>
      </w:pPr>
    </w:p>
    <w:p w14:paraId="0B0DFE9A" w14:textId="77777777" w:rsidR="00544EC5" w:rsidRDefault="00544EC5" w:rsidP="00564847">
      <w:pPr>
        <w:numPr>
          <w:ilvl w:val="0"/>
          <w:numId w:val="5"/>
        </w:numPr>
        <w:tabs>
          <w:tab w:val="left" w:pos="284"/>
          <w:tab w:val="left" w:pos="426"/>
        </w:tabs>
        <w:spacing w:line="276" w:lineRule="auto"/>
        <w:ind w:left="0" w:firstLine="0"/>
        <w:jc w:val="both"/>
        <w:rPr>
          <w:rFonts w:ascii="Arial" w:hAnsi="Arial" w:cs="Arial"/>
        </w:rPr>
      </w:pPr>
      <w:r w:rsidRPr="008F74C8">
        <w:rPr>
          <w:rFonts w:ascii="Arial" w:hAnsi="Arial" w:cs="Arial"/>
        </w:rPr>
        <w:t>Wykonawca może złożyć tylko jedn</w:t>
      </w:r>
      <w:r>
        <w:rPr>
          <w:rFonts w:ascii="Arial" w:hAnsi="Arial" w:cs="Arial"/>
        </w:rPr>
        <w:t>ą</w:t>
      </w:r>
      <w:r w:rsidRPr="008F74C8">
        <w:rPr>
          <w:rFonts w:ascii="Arial" w:hAnsi="Arial" w:cs="Arial"/>
        </w:rPr>
        <w:t xml:space="preserve"> ofertę.</w:t>
      </w:r>
    </w:p>
    <w:p w14:paraId="32ED0601" w14:textId="77777777" w:rsidR="00544EC5" w:rsidRDefault="00544EC5" w:rsidP="00564847">
      <w:pPr>
        <w:numPr>
          <w:ilvl w:val="0"/>
          <w:numId w:val="5"/>
        </w:numPr>
        <w:tabs>
          <w:tab w:val="left" w:pos="284"/>
          <w:tab w:val="left" w:pos="426"/>
        </w:tabs>
        <w:spacing w:line="276" w:lineRule="auto"/>
        <w:ind w:left="0" w:firstLine="0"/>
        <w:jc w:val="both"/>
        <w:rPr>
          <w:rFonts w:ascii="Arial" w:hAnsi="Arial" w:cs="Arial"/>
        </w:rPr>
      </w:pPr>
      <w:r w:rsidRPr="008F74C8">
        <w:rPr>
          <w:rFonts w:ascii="Arial" w:hAnsi="Arial" w:cs="Arial"/>
        </w:rPr>
        <w:t>Treść oferty musi odpowiadać treści SWZ.</w:t>
      </w:r>
    </w:p>
    <w:p w14:paraId="4A0C26B6" w14:textId="77777777" w:rsidR="00544EC5" w:rsidRPr="009A05FD" w:rsidRDefault="00544EC5" w:rsidP="00564847">
      <w:pPr>
        <w:numPr>
          <w:ilvl w:val="0"/>
          <w:numId w:val="5"/>
        </w:numPr>
        <w:tabs>
          <w:tab w:val="left" w:pos="284"/>
          <w:tab w:val="left" w:pos="426"/>
        </w:tabs>
        <w:spacing w:line="276" w:lineRule="auto"/>
        <w:ind w:left="0" w:firstLine="0"/>
        <w:jc w:val="both"/>
        <w:rPr>
          <w:rFonts w:ascii="Arial" w:hAnsi="Arial" w:cs="Arial"/>
          <w:b/>
          <w:bCs/>
        </w:rPr>
      </w:pPr>
      <w:r w:rsidRPr="00A43DD1">
        <w:rPr>
          <w:rFonts w:ascii="Arial" w:hAnsi="Arial" w:cs="Arial"/>
          <w:b/>
          <w:bCs/>
        </w:rPr>
        <w:t>Zamawiający nie posługuje się interaktywnym formularzem oferty przewidzianym przez Platformę e-Zamówienia.</w:t>
      </w:r>
    </w:p>
    <w:p w14:paraId="4F35DF7F" w14:textId="21F11B79" w:rsidR="00544EC5" w:rsidRPr="00A0527A" w:rsidRDefault="00544EC5" w:rsidP="00564847">
      <w:pPr>
        <w:numPr>
          <w:ilvl w:val="0"/>
          <w:numId w:val="5"/>
        </w:numPr>
        <w:tabs>
          <w:tab w:val="left" w:pos="284"/>
          <w:tab w:val="left" w:pos="426"/>
        </w:tabs>
        <w:spacing w:line="276" w:lineRule="auto"/>
        <w:ind w:left="0" w:firstLine="0"/>
        <w:jc w:val="both"/>
        <w:rPr>
          <w:rFonts w:ascii="Arial" w:hAnsi="Arial" w:cs="Arial"/>
          <w:b/>
          <w:bCs/>
        </w:rPr>
      </w:pPr>
      <w:r w:rsidRPr="002A437B">
        <w:rPr>
          <w:rFonts w:ascii="Arial" w:hAnsi="Arial" w:cs="Arial"/>
        </w:rPr>
        <w:t>Ofertę należy sporządzić na formularzu ofert</w:t>
      </w:r>
      <w:r>
        <w:rPr>
          <w:rFonts w:ascii="Arial" w:hAnsi="Arial" w:cs="Arial"/>
        </w:rPr>
        <w:t xml:space="preserve">owym stanowiącym </w:t>
      </w:r>
      <w:r w:rsidRPr="009A05FD">
        <w:rPr>
          <w:rFonts w:ascii="Arial" w:hAnsi="Arial" w:cs="Arial"/>
          <w:b/>
          <w:bCs/>
        </w:rPr>
        <w:t>załącznik nr 1 do SWZ</w:t>
      </w:r>
      <w:r>
        <w:rPr>
          <w:rFonts w:ascii="Arial" w:hAnsi="Arial" w:cs="Arial"/>
        </w:rPr>
        <w:t>.</w:t>
      </w:r>
      <w:r w:rsidR="002A536D">
        <w:rPr>
          <w:rFonts w:ascii="Arial" w:hAnsi="Arial" w:cs="Arial"/>
        </w:rPr>
        <w:t xml:space="preserve"> </w:t>
      </w:r>
      <w:r>
        <w:rPr>
          <w:rFonts w:ascii="Arial" w:hAnsi="Arial" w:cs="Arial"/>
        </w:rPr>
        <w:t>Ofertę należy złożyć pod rygorem nieważności w formie elektronicznej (w postaci elektronicznej opatrzonej kwalifikowanym podpisem elektronicznym) lub w postaci elektronicznej opatrzonej podpisem zaufanym lub podpisem osobistym.</w:t>
      </w:r>
    </w:p>
    <w:p w14:paraId="60CBDAA2" w14:textId="77777777" w:rsidR="00544EC5" w:rsidRPr="00A0527A" w:rsidRDefault="00544EC5" w:rsidP="00564847">
      <w:pPr>
        <w:numPr>
          <w:ilvl w:val="0"/>
          <w:numId w:val="5"/>
        </w:numPr>
        <w:tabs>
          <w:tab w:val="left" w:pos="284"/>
          <w:tab w:val="left" w:pos="426"/>
        </w:tabs>
        <w:spacing w:line="276" w:lineRule="auto"/>
        <w:ind w:left="0" w:firstLine="0"/>
        <w:jc w:val="both"/>
        <w:rPr>
          <w:rFonts w:ascii="Arial" w:hAnsi="Arial" w:cs="Arial"/>
          <w:b/>
          <w:bCs/>
        </w:rPr>
      </w:pPr>
      <w:r>
        <w:rPr>
          <w:rFonts w:ascii="Arial" w:hAnsi="Arial" w:cs="Arial"/>
        </w:rPr>
        <w:t>Wraz z ofertą Wykonawca jest zobowiązany złożyć:</w:t>
      </w:r>
    </w:p>
    <w:p w14:paraId="2488D241" w14:textId="02F2654C" w:rsidR="00544EC5" w:rsidRPr="003C268A" w:rsidRDefault="00544EC5" w:rsidP="00564847">
      <w:pPr>
        <w:numPr>
          <w:ilvl w:val="0"/>
          <w:numId w:val="6"/>
        </w:numPr>
        <w:tabs>
          <w:tab w:val="left" w:pos="284"/>
          <w:tab w:val="left" w:pos="426"/>
        </w:tabs>
        <w:spacing w:line="276" w:lineRule="auto"/>
        <w:jc w:val="both"/>
        <w:rPr>
          <w:rFonts w:ascii="Arial" w:hAnsi="Arial" w:cs="Arial"/>
          <w:b/>
          <w:bCs/>
        </w:rPr>
      </w:pPr>
      <w:r w:rsidRPr="008731A6">
        <w:rPr>
          <w:rFonts w:ascii="Arial" w:hAnsi="Arial" w:cs="Arial"/>
          <w:b/>
          <w:bCs/>
        </w:rPr>
        <w:lastRenderedPageBreak/>
        <w:t>oświadczenie, o który</w:t>
      </w:r>
      <w:r>
        <w:rPr>
          <w:rFonts w:ascii="Arial" w:hAnsi="Arial" w:cs="Arial"/>
          <w:b/>
          <w:bCs/>
        </w:rPr>
        <w:t>m</w:t>
      </w:r>
      <w:r w:rsidRPr="008731A6">
        <w:rPr>
          <w:rFonts w:ascii="Arial" w:hAnsi="Arial" w:cs="Arial"/>
          <w:b/>
          <w:bCs/>
        </w:rPr>
        <w:t xml:space="preserve"> mowa w art. 125 ust. 1 ustawy </w:t>
      </w:r>
      <w:proofErr w:type="spellStart"/>
      <w:r w:rsidRPr="008731A6">
        <w:rPr>
          <w:rFonts w:ascii="Arial" w:hAnsi="Arial" w:cs="Arial"/>
          <w:b/>
          <w:bCs/>
        </w:rPr>
        <w:t>pzp</w:t>
      </w:r>
      <w:proofErr w:type="spellEnd"/>
      <w:r>
        <w:rPr>
          <w:rFonts w:ascii="Arial" w:hAnsi="Arial" w:cs="Arial"/>
        </w:rPr>
        <w:t xml:space="preserve">, o niepodleganiu wykluczeniu z postępowania oraz spełnianiu warunków udziału w postępowaniu </w:t>
      </w:r>
      <w:r w:rsidRPr="007C4319">
        <w:rPr>
          <w:rFonts w:ascii="Arial" w:hAnsi="Arial" w:cs="Arial"/>
          <w:b/>
          <w:bCs/>
        </w:rPr>
        <w:t>zgodnie z załącznik</w:t>
      </w:r>
      <w:r w:rsidR="00A9024E">
        <w:rPr>
          <w:rFonts w:ascii="Arial" w:hAnsi="Arial" w:cs="Arial"/>
          <w:b/>
          <w:bCs/>
        </w:rPr>
        <w:t>ami</w:t>
      </w:r>
      <w:r w:rsidRPr="007C4319">
        <w:rPr>
          <w:rFonts w:ascii="Arial" w:hAnsi="Arial" w:cs="Arial"/>
          <w:b/>
          <w:bCs/>
        </w:rPr>
        <w:t xml:space="preserve"> nr </w:t>
      </w:r>
      <w:r>
        <w:rPr>
          <w:rFonts w:ascii="Arial" w:hAnsi="Arial" w:cs="Arial"/>
          <w:b/>
          <w:bCs/>
        </w:rPr>
        <w:t>2</w:t>
      </w:r>
      <w:r w:rsidRPr="007C4319">
        <w:rPr>
          <w:rFonts w:ascii="Arial" w:hAnsi="Arial" w:cs="Arial"/>
          <w:b/>
          <w:bCs/>
        </w:rPr>
        <w:t xml:space="preserve"> i </w:t>
      </w:r>
      <w:r>
        <w:rPr>
          <w:rFonts w:ascii="Arial" w:hAnsi="Arial" w:cs="Arial"/>
          <w:b/>
          <w:bCs/>
        </w:rPr>
        <w:t>3</w:t>
      </w:r>
      <w:r w:rsidRPr="007C4319">
        <w:rPr>
          <w:rFonts w:ascii="Arial" w:hAnsi="Arial" w:cs="Arial"/>
          <w:b/>
          <w:bCs/>
        </w:rPr>
        <w:t xml:space="preserve"> do SWZ</w:t>
      </w:r>
      <w:r>
        <w:rPr>
          <w:rFonts w:ascii="Arial" w:hAnsi="Arial" w:cs="Arial"/>
        </w:rPr>
        <w:t xml:space="preserve">. Oświadczenia stanowią dowód potwierdzający brak podstaw wykluczenia oraz spełniania warunków udziału </w:t>
      </w:r>
      <w:r>
        <w:rPr>
          <w:rFonts w:ascii="Arial" w:hAnsi="Arial" w:cs="Arial"/>
        </w:rPr>
        <w:br/>
        <w:t>w postępowaniu na dzień składania ofert. Oświadczenia składa się pod rygorem nieważności w formie elektronicznej (w postaci elektronicznej opatrzonej kwalifikowanym podpisem elektronicznym) lub w postaci elektronicznej opatrzonej podpisem zaufanym lub podpisem osobistym.</w:t>
      </w:r>
    </w:p>
    <w:p w14:paraId="2FF6C881" w14:textId="3848B818" w:rsidR="00544EC5" w:rsidRPr="002A5BEF" w:rsidRDefault="00544EC5" w:rsidP="00564847">
      <w:pPr>
        <w:numPr>
          <w:ilvl w:val="0"/>
          <w:numId w:val="6"/>
        </w:numPr>
        <w:tabs>
          <w:tab w:val="left" w:pos="284"/>
          <w:tab w:val="left" w:pos="426"/>
        </w:tabs>
        <w:spacing w:line="276" w:lineRule="auto"/>
        <w:jc w:val="both"/>
        <w:rPr>
          <w:rFonts w:ascii="Arial" w:hAnsi="Arial" w:cs="Arial"/>
          <w:b/>
          <w:bCs/>
        </w:rPr>
      </w:pPr>
      <w:r w:rsidRPr="00797094">
        <w:rPr>
          <w:rFonts w:ascii="Arial" w:hAnsi="Arial" w:cs="Arial"/>
          <w:b/>
          <w:bCs/>
        </w:rPr>
        <w:t xml:space="preserve">zobowiązanie innego podmiotu udostępniającego </w:t>
      </w:r>
      <w:r>
        <w:rPr>
          <w:rFonts w:ascii="Arial" w:hAnsi="Arial" w:cs="Arial"/>
          <w:b/>
          <w:bCs/>
        </w:rPr>
        <w:t>W</w:t>
      </w:r>
      <w:r w:rsidRPr="00797094">
        <w:rPr>
          <w:rFonts w:ascii="Arial" w:hAnsi="Arial" w:cs="Arial"/>
          <w:b/>
          <w:bCs/>
        </w:rPr>
        <w:t>ykonawcy zasoby</w:t>
      </w:r>
      <w:r>
        <w:rPr>
          <w:rFonts w:ascii="Arial" w:hAnsi="Arial" w:cs="Arial"/>
          <w:b/>
          <w:bCs/>
        </w:rPr>
        <w:t xml:space="preserve"> </w:t>
      </w:r>
      <w:r w:rsidRPr="00797094">
        <w:rPr>
          <w:rFonts w:ascii="Arial" w:hAnsi="Arial" w:cs="Arial"/>
        </w:rPr>
        <w:t xml:space="preserve">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 </w:t>
      </w:r>
      <w:proofErr w:type="spellStart"/>
      <w:r w:rsidRPr="00797094">
        <w:rPr>
          <w:rFonts w:ascii="Arial" w:hAnsi="Arial" w:cs="Arial"/>
        </w:rPr>
        <w:t>Pzp</w:t>
      </w:r>
      <w:proofErr w:type="spellEnd"/>
      <w:r w:rsidRPr="00797094">
        <w:rPr>
          <w:rFonts w:ascii="Arial" w:hAnsi="Arial" w:cs="Arial"/>
        </w:rPr>
        <w:t>)</w:t>
      </w:r>
      <w:r>
        <w:rPr>
          <w:rFonts w:ascii="Arial" w:hAnsi="Arial" w:cs="Arial"/>
        </w:rPr>
        <w:t xml:space="preserve"> – </w:t>
      </w:r>
      <w:r w:rsidRPr="0061136E">
        <w:rPr>
          <w:rFonts w:ascii="Arial" w:hAnsi="Arial" w:cs="Arial"/>
          <w:b/>
          <w:bCs/>
        </w:rPr>
        <w:t xml:space="preserve">zobowiązanie stanowi załącznik nr </w:t>
      </w:r>
      <w:r w:rsidR="0067084C">
        <w:rPr>
          <w:rFonts w:ascii="Arial" w:hAnsi="Arial" w:cs="Arial"/>
          <w:b/>
          <w:bCs/>
        </w:rPr>
        <w:t>5</w:t>
      </w:r>
      <w:r w:rsidRPr="0061136E">
        <w:rPr>
          <w:rFonts w:ascii="Arial" w:hAnsi="Arial" w:cs="Arial"/>
          <w:b/>
          <w:bCs/>
        </w:rPr>
        <w:t xml:space="preserve"> do SWZ</w:t>
      </w:r>
      <w:r>
        <w:rPr>
          <w:rFonts w:ascii="Arial" w:hAnsi="Arial" w:cs="Arial"/>
          <w:b/>
          <w:bCs/>
        </w:rPr>
        <w:t xml:space="preserve"> (jeżeli dotyczy)</w:t>
      </w:r>
      <w:r w:rsidRPr="00797094">
        <w:rPr>
          <w:rFonts w:ascii="Arial" w:hAnsi="Arial" w:cs="Arial"/>
        </w:rPr>
        <w:t>.</w:t>
      </w:r>
    </w:p>
    <w:p w14:paraId="2976BBE1" w14:textId="0A2BDF4C" w:rsidR="00544EC5" w:rsidRDefault="00544EC5" w:rsidP="00564847">
      <w:pPr>
        <w:numPr>
          <w:ilvl w:val="0"/>
          <w:numId w:val="6"/>
        </w:numPr>
        <w:tabs>
          <w:tab w:val="left" w:pos="284"/>
          <w:tab w:val="left" w:pos="426"/>
        </w:tabs>
        <w:spacing w:line="276" w:lineRule="auto"/>
        <w:jc w:val="both"/>
        <w:rPr>
          <w:rFonts w:ascii="Arial" w:hAnsi="Arial" w:cs="Arial"/>
          <w:b/>
          <w:bCs/>
        </w:rPr>
      </w:pPr>
      <w:r>
        <w:rPr>
          <w:rFonts w:ascii="Arial" w:hAnsi="Arial" w:cs="Arial"/>
          <w:b/>
          <w:bCs/>
        </w:rPr>
        <w:t xml:space="preserve">oświadczenie z art. 117 ust. 4  ustawy Wykonawców wspólnie ubiegających się o udzielenie zamówienia (jeżeli dotyczy) – oświadczenie stanowi załącznik nr </w:t>
      </w:r>
      <w:r w:rsidR="0067084C">
        <w:rPr>
          <w:rFonts w:ascii="Arial" w:hAnsi="Arial" w:cs="Arial"/>
          <w:b/>
          <w:bCs/>
        </w:rPr>
        <w:t>6</w:t>
      </w:r>
      <w:r>
        <w:rPr>
          <w:rFonts w:ascii="Arial" w:hAnsi="Arial" w:cs="Arial"/>
          <w:b/>
          <w:bCs/>
        </w:rPr>
        <w:t xml:space="preserve"> do SWZ.</w:t>
      </w:r>
    </w:p>
    <w:p w14:paraId="1E79EF59" w14:textId="534B9917" w:rsidR="00544EC5" w:rsidRDefault="00544EC5" w:rsidP="00564847">
      <w:pPr>
        <w:numPr>
          <w:ilvl w:val="0"/>
          <w:numId w:val="6"/>
        </w:numPr>
        <w:tabs>
          <w:tab w:val="left" w:pos="284"/>
          <w:tab w:val="left" w:pos="426"/>
        </w:tabs>
        <w:spacing w:line="276" w:lineRule="auto"/>
        <w:jc w:val="both"/>
        <w:rPr>
          <w:rFonts w:ascii="Arial" w:hAnsi="Arial" w:cs="Arial"/>
          <w:b/>
          <w:bCs/>
          <w:color w:val="FF0000"/>
        </w:rPr>
      </w:pPr>
      <w:r w:rsidRPr="00797094">
        <w:rPr>
          <w:rFonts w:ascii="Arial" w:hAnsi="Arial" w:cs="Arial"/>
          <w:b/>
          <w:bCs/>
        </w:rPr>
        <w:t>dokumenty, z których wynika prawo do podpisania oferty, w tym pełnomocnictwo (jeżeli dotyczy)</w:t>
      </w:r>
      <w:r>
        <w:rPr>
          <w:rFonts w:ascii="Arial" w:hAnsi="Arial" w:cs="Arial"/>
          <w:b/>
          <w:bCs/>
          <w:color w:val="FF0000"/>
        </w:rPr>
        <w:t xml:space="preserve"> </w:t>
      </w:r>
      <w:r w:rsidRPr="00797094">
        <w:rPr>
          <w:rFonts w:ascii="Arial" w:hAnsi="Arial" w:cs="Arial"/>
        </w:rPr>
        <w:t>– pełnomocnictwo przekazuje się w formie elektronicznej lub w postaci elektronicznej, opatrując je kwalifikowanym podpisem elektronicznym, podpisem zaufanym lub  podpisem osobistym. W przypadku, gdy pełnomocnictwo zostało wystawione w postaci papierowej</w:t>
      </w:r>
      <w:r>
        <w:rPr>
          <w:rFonts w:ascii="Arial" w:hAnsi="Arial" w:cs="Arial"/>
        </w:rPr>
        <w:t xml:space="preserve"> i opatrzone własnoręcznym podpisem, przekazuje się cyfrowe odwzorowanie tego dokumentu, opatrzone kwalifikowalnym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 </w:t>
      </w:r>
      <w:r>
        <w:rPr>
          <w:rFonts w:ascii="Arial" w:hAnsi="Arial" w:cs="Arial"/>
          <w:b/>
          <w:bCs/>
          <w:color w:val="FF0000"/>
        </w:rPr>
        <w:t xml:space="preserve"> </w:t>
      </w:r>
    </w:p>
    <w:p w14:paraId="46DFE486" w14:textId="77777777" w:rsidR="00544EC5" w:rsidRPr="00797094" w:rsidRDefault="00544EC5" w:rsidP="00544EC5">
      <w:pPr>
        <w:tabs>
          <w:tab w:val="left" w:pos="284"/>
          <w:tab w:val="left" w:pos="426"/>
        </w:tabs>
        <w:spacing w:line="276" w:lineRule="auto"/>
        <w:jc w:val="both"/>
        <w:rPr>
          <w:rFonts w:ascii="Arial" w:hAnsi="Arial" w:cs="Arial"/>
        </w:rPr>
      </w:pPr>
      <w:r>
        <w:rPr>
          <w:rFonts w:ascii="Arial" w:hAnsi="Arial" w:cs="Arial"/>
        </w:rPr>
        <w:t>6. W</w:t>
      </w:r>
      <w:r w:rsidRPr="00797094">
        <w:rPr>
          <w:rFonts w:ascii="Arial" w:hAnsi="Arial" w:cs="Arial"/>
        </w:rPr>
        <w:t xml:space="preserve"> przypadku wspólnego ubiegania się o zamówienie przez </w:t>
      </w:r>
      <w:r>
        <w:rPr>
          <w:rFonts w:ascii="Arial" w:hAnsi="Arial" w:cs="Arial"/>
        </w:rPr>
        <w:t>W</w:t>
      </w:r>
      <w:r w:rsidRPr="00797094">
        <w:rPr>
          <w:rFonts w:ascii="Arial" w:hAnsi="Arial" w:cs="Arial"/>
        </w:rPr>
        <w:t xml:space="preserve">ykonawców, oświadczenia, o którym mowa w pkt 1) składa każdy z </w:t>
      </w:r>
      <w:r>
        <w:rPr>
          <w:rFonts w:ascii="Arial" w:hAnsi="Arial" w:cs="Arial"/>
        </w:rPr>
        <w:t>W</w:t>
      </w:r>
      <w:r w:rsidRPr="00797094">
        <w:rPr>
          <w:rFonts w:ascii="Arial" w:hAnsi="Arial" w:cs="Arial"/>
        </w:rPr>
        <w:t xml:space="preserve">ykonawców. Oświadczenia te potwierdzają brak podstaw wykluczenia oraz spełnianie warunków udziału </w:t>
      </w:r>
      <w:r>
        <w:rPr>
          <w:rFonts w:ascii="Arial" w:hAnsi="Arial" w:cs="Arial"/>
        </w:rPr>
        <w:br/>
      </w:r>
      <w:r w:rsidRPr="00797094">
        <w:rPr>
          <w:rFonts w:ascii="Arial" w:hAnsi="Arial" w:cs="Arial"/>
        </w:rPr>
        <w:t>w post</w:t>
      </w:r>
      <w:r>
        <w:rPr>
          <w:rFonts w:ascii="Arial" w:hAnsi="Arial" w:cs="Arial"/>
        </w:rPr>
        <w:t>ę</w:t>
      </w:r>
      <w:r w:rsidRPr="00797094">
        <w:rPr>
          <w:rFonts w:ascii="Arial" w:hAnsi="Arial" w:cs="Arial"/>
        </w:rPr>
        <w:t xml:space="preserve">powaniu lub kryteriów selekcji w zakresie w jakim każdy z </w:t>
      </w:r>
      <w:r>
        <w:rPr>
          <w:rFonts w:ascii="Arial" w:hAnsi="Arial" w:cs="Arial"/>
        </w:rPr>
        <w:t>W</w:t>
      </w:r>
      <w:r w:rsidRPr="00797094">
        <w:rPr>
          <w:rFonts w:ascii="Arial" w:hAnsi="Arial" w:cs="Arial"/>
        </w:rPr>
        <w:t>ykonawców wykazuje spełnianie warunków udziału w postępowaniu lub kryteriów selekcji.</w:t>
      </w:r>
    </w:p>
    <w:p w14:paraId="164ED58E" w14:textId="77777777" w:rsidR="00544EC5" w:rsidRPr="00797094" w:rsidRDefault="00544EC5" w:rsidP="00544EC5">
      <w:pPr>
        <w:tabs>
          <w:tab w:val="left" w:pos="284"/>
          <w:tab w:val="left" w:pos="426"/>
        </w:tabs>
        <w:spacing w:line="276" w:lineRule="auto"/>
        <w:jc w:val="both"/>
        <w:rPr>
          <w:rFonts w:ascii="Arial" w:hAnsi="Arial" w:cs="Arial"/>
        </w:rPr>
      </w:pPr>
      <w:r>
        <w:rPr>
          <w:rFonts w:ascii="Arial" w:hAnsi="Arial" w:cs="Arial"/>
        </w:rPr>
        <w:t xml:space="preserve">7. </w:t>
      </w:r>
      <w:r w:rsidRPr="00797094">
        <w:rPr>
          <w:rFonts w:ascii="Arial" w:hAnsi="Arial" w:cs="Arial"/>
        </w:rPr>
        <w:t xml:space="preserve">Wykonawca w przypadku polegania na zdolnościach lub sytuacji podmiotów udostępniających zasoby, przedstawia wraz z oświadczeniem, o którym mowa </w:t>
      </w:r>
      <w:r>
        <w:rPr>
          <w:rFonts w:ascii="Arial" w:hAnsi="Arial" w:cs="Arial"/>
        </w:rPr>
        <w:br/>
      </w:r>
      <w:r w:rsidRPr="00797094">
        <w:rPr>
          <w:rFonts w:ascii="Arial" w:hAnsi="Arial" w:cs="Arial"/>
        </w:rPr>
        <w:t xml:space="preserve">w pkt 1), także oświadczenie podmiotu udostępniającego zasoby, potwierdzające brak podstaw wykluczenia tego podmiotu oraz odpowiednio spełnianie warunków udziału </w:t>
      </w:r>
      <w:r>
        <w:rPr>
          <w:rFonts w:ascii="Arial" w:hAnsi="Arial" w:cs="Arial"/>
        </w:rPr>
        <w:br/>
      </w:r>
      <w:r w:rsidRPr="00797094">
        <w:rPr>
          <w:rFonts w:ascii="Arial" w:hAnsi="Arial" w:cs="Arial"/>
        </w:rPr>
        <w:t xml:space="preserve">w postępowaniu lub kryteriów selekcji, w zakresie, w jakim </w:t>
      </w:r>
      <w:r>
        <w:rPr>
          <w:rFonts w:ascii="Arial" w:hAnsi="Arial" w:cs="Arial"/>
        </w:rPr>
        <w:t>W</w:t>
      </w:r>
      <w:r w:rsidRPr="00797094">
        <w:rPr>
          <w:rFonts w:ascii="Arial" w:hAnsi="Arial" w:cs="Arial"/>
        </w:rPr>
        <w:t xml:space="preserve">ykonawca powołuje się na jego zasoby.      </w:t>
      </w:r>
    </w:p>
    <w:p w14:paraId="69635923" w14:textId="77777777" w:rsidR="00544EC5" w:rsidRPr="00AB5AE2" w:rsidRDefault="00544EC5" w:rsidP="00544EC5">
      <w:pPr>
        <w:tabs>
          <w:tab w:val="left" w:pos="284"/>
          <w:tab w:val="left" w:pos="426"/>
        </w:tabs>
        <w:spacing w:line="276" w:lineRule="auto"/>
        <w:jc w:val="both"/>
        <w:rPr>
          <w:rFonts w:ascii="Arial" w:hAnsi="Arial" w:cs="Arial"/>
          <w:b/>
          <w:bCs/>
        </w:rPr>
      </w:pPr>
      <w:r>
        <w:rPr>
          <w:rFonts w:ascii="Arial" w:hAnsi="Arial" w:cs="Arial"/>
        </w:rPr>
        <w:t xml:space="preserve">8. 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w:t>
      </w:r>
      <w:r>
        <w:rPr>
          <w:rFonts w:ascii="Arial" w:hAnsi="Arial" w:cs="Arial"/>
        </w:rPr>
        <w:lastRenderedPageBreak/>
        <w:t>odwzorowania z dokumentem w postaci papierowej. Poświadczenia zgodności cyfrowego odwzorowania z dokumentem w postaci papierowej, może dokonać podmiot udostępniający zasoby lub notariusz.</w:t>
      </w:r>
    </w:p>
    <w:p w14:paraId="235F8888" w14:textId="77777777" w:rsidR="00544EC5" w:rsidRPr="00261E35" w:rsidRDefault="00544EC5" w:rsidP="00544EC5">
      <w:pPr>
        <w:tabs>
          <w:tab w:val="left" w:pos="284"/>
          <w:tab w:val="left" w:pos="426"/>
        </w:tabs>
        <w:spacing w:line="276" w:lineRule="auto"/>
        <w:jc w:val="both"/>
        <w:rPr>
          <w:rFonts w:ascii="Arial" w:hAnsi="Arial" w:cs="Arial"/>
          <w:b/>
          <w:bCs/>
        </w:rPr>
      </w:pPr>
      <w:r>
        <w:rPr>
          <w:rFonts w:ascii="Arial" w:hAnsi="Arial" w:cs="Arial"/>
        </w:rPr>
        <w:t xml:space="preserve">9. Wszelkie informacje stanowiące tajemnicę przedsiębiorstwa w rozumieniu ustawy </w:t>
      </w:r>
      <w:r w:rsidR="00822D95">
        <w:rPr>
          <w:rFonts w:ascii="Arial" w:hAnsi="Arial" w:cs="Arial"/>
        </w:rPr>
        <w:br/>
      </w:r>
      <w:r>
        <w:rPr>
          <w:rFonts w:ascii="Arial" w:hAnsi="Arial" w:cs="Arial"/>
        </w:rPr>
        <w:t xml:space="preserve">z dnia 16 kwietnia 1993 r. o zwalczaniu nieuczciwej konkurencji (Dz. U. z 2022 r. poz. 1233 ze zm.), które </w:t>
      </w:r>
      <w:r w:rsidR="00822D95">
        <w:rPr>
          <w:rFonts w:ascii="Arial" w:hAnsi="Arial" w:cs="Arial"/>
        </w:rPr>
        <w:t>W</w:t>
      </w:r>
      <w:r>
        <w:rPr>
          <w:rFonts w:ascii="Arial" w:hAnsi="Arial" w:cs="Arial"/>
        </w:rPr>
        <w:t xml:space="preserve">ykonawca zastrzeże jako tajemnicę przedsiębiorstwa, powinny zostać złożone w osobnym pliku wraz z jednoczesnym zaznaczeniem polecenia </w:t>
      </w:r>
      <w:r w:rsidR="00822D95">
        <w:rPr>
          <w:rFonts w:ascii="Arial" w:hAnsi="Arial" w:cs="Arial"/>
        </w:rPr>
        <w:t>„</w:t>
      </w:r>
      <w:r>
        <w:rPr>
          <w:rFonts w:ascii="Arial" w:hAnsi="Arial" w:cs="Arial"/>
        </w:rPr>
        <w:t xml:space="preserve">Załącznik stanowiący tajemnicę przedsiębiorstwa”, a następnie wraz z plikami stanowiącymi jawną część skompresowane do jednego pliku archiwum. Wykonawca zobowiązany jest wykazać spełnienie przesłanek określonych w art. 11 ust. 2 ustawy </w:t>
      </w:r>
      <w:r w:rsidR="00822D95">
        <w:rPr>
          <w:rFonts w:ascii="Arial" w:hAnsi="Arial" w:cs="Arial"/>
        </w:rPr>
        <w:br/>
      </w:r>
      <w:r>
        <w:rPr>
          <w:rFonts w:ascii="Arial" w:hAnsi="Arial" w:cs="Arial"/>
        </w:rPr>
        <w:t xml:space="preserve">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postanowieniami art. 8 ust. 3 ustawy </w:t>
      </w:r>
      <w:proofErr w:type="spellStart"/>
      <w:r>
        <w:rPr>
          <w:rFonts w:ascii="Arial" w:hAnsi="Arial" w:cs="Arial"/>
        </w:rPr>
        <w:t>Pzp</w:t>
      </w:r>
      <w:proofErr w:type="spellEnd"/>
      <w:r w:rsidR="00822D95">
        <w:rPr>
          <w:rFonts w:ascii="Arial" w:hAnsi="Arial" w:cs="Arial"/>
        </w:rPr>
        <w:t>.</w:t>
      </w:r>
      <w:r>
        <w:rPr>
          <w:rFonts w:ascii="Arial" w:hAnsi="Arial" w:cs="Arial"/>
        </w:rPr>
        <w:t xml:space="preserve"> </w:t>
      </w:r>
    </w:p>
    <w:p w14:paraId="5C67053C" w14:textId="77777777" w:rsidR="003A2274" w:rsidRDefault="003A2274" w:rsidP="003B4870">
      <w:pPr>
        <w:tabs>
          <w:tab w:val="left" w:pos="284"/>
          <w:tab w:val="left" w:pos="426"/>
        </w:tabs>
        <w:spacing w:line="276" w:lineRule="auto"/>
        <w:jc w:val="both"/>
        <w:rPr>
          <w:rFonts w:ascii="Arial" w:hAnsi="Arial" w:cs="Arial"/>
          <w:b/>
          <w:bCs/>
        </w:rPr>
      </w:pPr>
    </w:p>
    <w:p w14:paraId="095846F2" w14:textId="77777777" w:rsidR="003A2274" w:rsidRPr="002A437B" w:rsidRDefault="003A2274" w:rsidP="003B4870">
      <w:pPr>
        <w:tabs>
          <w:tab w:val="left" w:pos="284"/>
          <w:tab w:val="left" w:pos="426"/>
        </w:tabs>
        <w:spacing w:line="276" w:lineRule="auto"/>
        <w:jc w:val="both"/>
        <w:rPr>
          <w:rFonts w:ascii="Arial" w:hAnsi="Arial" w:cs="Arial"/>
          <w:b/>
          <w:bCs/>
        </w:rPr>
      </w:pPr>
    </w:p>
    <w:p w14:paraId="2BFC185F" w14:textId="77777777" w:rsidR="003B4870" w:rsidRPr="00ED3CB8"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sidRPr="00ED3CB8">
        <w:rPr>
          <w:rFonts w:ascii="Arial" w:hAnsi="Arial" w:cs="Arial"/>
          <w:b/>
          <w:bCs/>
        </w:rPr>
        <w:t>SPOSÓB ORAZ TERMIN SKŁADANIA OFERT.</w:t>
      </w:r>
    </w:p>
    <w:p w14:paraId="013FBE78" w14:textId="77777777" w:rsidR="003B4870" w:rsidRPr="00ED3CB8" w:rsidRDefault="003B4870" w:rsidP="003B4870">
      <w:pPr>
        <w:tabs>
          <w:tab w:val="left" w:pos="284"/>
          <w:tab w:val="left" w:pos="426"/>
        </w:tabs>
        <w:spacing w:line="276" w:lineRule="auto"/>
        <w:ind w:left="142"/>
        <w:jc w:val="both"/>
        <w:rPr>
          <w:rFonts w:ascii="Arial" w:hAnsi="Arial" w:cs="Arial"/>
          <w:b/>
          <w:bCs/>
          <w:sz w:val="10"/>
          <w:szCs w:val="10"/>
        </w:rPr>
      </w:pPr>
    </w:p>
    <w:p w14:paraId="057ABFCA" w14:textId="39E04B84" w:rsidR="003B4870" w:rsidRPr="00ED3CB8" w:rsidRDefault="003B4870" w:rsidP="00564847">
      <w:pPr>
        <w:numPr>
          <w:ilvl w:val="0"/>
          <w:numId w:val="7"/>
        </w:numPr>
        <w:tabs>
          <w:tab w:val="left" w:pos="284"/>
          <w:tab w:val="left" w:pos="426"/>
        </w:tabs>
        <w:spacing w:line="276" w:lineRule="auto"/>
        <w:ind w:left="0" w:hanging="11"/>
        <w:jc w:val="both"/>
        <w:rPr>
          <w:rFonts w:ascii="Arial" w:hAnsi="Arial" w:cs="Arial"/>
          <w:b/>
          <w:bCs/>
        </w:rPr>
      </w:pPr>
      <w:r w:rsidRPr="00ED3CB8">
        <w:rPr>
          <w:rFonts w:ascii="Arial" w:hAnsi="Arial" w:cs="Arial"/>
        </w:rPr>
        <w:t xml:space="preserve">Ofertę należy złożyć na Platformie e-Zamówienia w terminie </w:t>
      </w:r>
      <w:r w:rsidRPr="00D84224">
        <w:rPr>
          <w:rFonts w:ascii="Arial" w:hAnsi="Arial" w:cs="Arial"/>
          <w:b/>
          <w:bCs/>
        </w:rPr>
        <w:t xml:space="preserve">do dnia </w:t>
      </w:r>
      <w:r w:rsidR="008D16A0">
        <w:rPr>
          <w:rFonts w:ascii="Arial" w:hAnsi="Arial" w:cs="Arial"/>
          <w:b/>
          <w:bCs/>
        </w:rPr>
        <w:t>1</w:t>
      </w:r>
      <w:r w:rsidR="002D0D0B">
        <w:rPr>
          <w:rFonts w:ascii="Arial" w:hAnsi="Arial" w:cs="Arial"/>
          <w:b/>
          <w:bCs/>
        </w:rPr>
        <w:t>8</w:t>
      </w:r>
      <w:r w:rsidR="00253BC3">
        <w:rPr>
          <w:rFonts w:ascii="Arial" w:hAnsi="Arial" w:cs="Arial"/>
          <w:b/>
          <w:bCs/>
        </w:rPr>
        <w:t xml:space="preserve"> </w:t>
      </w:r>
      <w:r w:rsidR="008D16A0">
        <w:rPr>
          <w:rFonts w:ascii="Arial" w:hAnsi="Arial" w:cs="Arial"/>
          <w:b/>
          <w:bCs/>
        </w:rPr>
        <w:t>listopada</w:t>
      </w:r>
      <w:r w:rsidRPr="002A536D">
        <w:rPr>
          <w:rFonts w:ascii="Arial" w:hAnsi="Arial" w:cs="Arial"/>
          <w:b/>
          <w:bCs/>
        </w:rPr>
        <w:t xml:space="preserve"> </w:t>
      </w:r>
      <w:r w:rsidR="00D84224" w:rsidRPr="002A536D">
        <w:rPr>
          <w:rFonts w:ascii="Arial" w:hAnsi="Arial" w:cs="Arial"/>
          <w:b/>
          <w:bCs/>
        </w:rPr>
        <w:br/>
      </w:r>
      <w:r w:rsidRPr="002A536D">
        <w:rPr>
          <w:rFonts w:ascii="Arial" w:hAnsi="Arial" w:cs="Arial"/>
          <w:b/>
          <w:bCs/>
        </w:rPr>
        <w:t>202</w:t>
      </w:r>
      <w:r w:rsidR="00822D95" w:rsidRPr="002A536D">
        <w:rPr>
          <w:rFonts w:ascii="Arial" w:hAnsi="Arial" w:cs="Arial"/>
          <w:b/>
          <w:bCs/>
        </w:rPr>
        <w:t>5</w:t>
      </w:r>
      <w:r w:rsidRPr="002A536D">
        <w:rPr>
          <w:rFonts w:ascii="Arial" w:hAnsi="Arial" w:cs="Arial"/>
          <w:b/>
          <w:bCs/>
        </w:rPr>
        <w:t xml:space="preserve"> r. do godz. 11:00.</w:t>
      </w:r>
    </w:p>
    <w:p w14:paraId="511C52B8" w14:textId="2D2C879E"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sidRPr="003B090A">
        <w:rPr>
          <w:rFonts w:ascii="Arial" w:hAnsi="Arial" w:cs="Arial"/>
        </w:rPr>
        <w:t>Wykonawca składa ofertę za pośrednictwem</w:t>
      </w:r>
      <w:r>
        <w:rPr>
          <w:rFonts w:ascii="Arial" w:hAnsi="Arial" w:cs="Arial"/>
        </w:rPr>
        <w:t xml:space="preserve"> zakładki „Oferty/</w:t>
      </w:r>
      <w:r w:rsidRPr="0042333A">
        <w:rPr>
          <w:rFonts w:ascii="Arial" w:hAnsi="Arial" w:cs="Arial"/>
        </w:rPr>
        <w:t xml:space="preserve">wnioski”, widocznej </w:t>
      </w:r>
      <w:r>
        <w:rPr>
          <w:rFonts w:ascii="Arial" w:hAnsi="Arial" w:cs="Arial"/>
        </w:rPr>
        <w:br/>
      </w:r>
      <w:r w:rsidRPr="0042333A">
        <w:rPr>
          <w:rFonts w:ascii="Arial" w:hAnsi="Arial" w:cs="Arial"/>
        </w:rPr>
        <w:t>w podglądzie postępowania po zalogowaniu się na konto Wykonawcy. Po wybraniu przycisku</w:t>
      </w:r>
      <w:r>
        <w:rPr>
          <w:rFonts w:ascii="Arial" w:hAnsi="Arial" w:cs="Arial"/>
        </w:rPr>
        <w:t xml:space="preserve"> „Złóż ofertę” system prezentuje okno składania oferty umożliwiające przekazanie dokumentów elektronicznych, w którym znajdują się dwa pola „przeciągnij” </w:t>
      </w:r>
      <w:r w:rsidR="00C57AB1">
        <w:rPr>
          <w:rFonts w:ascii="Arial" w:hAnsi="Arial" w:cs="Arial"/>
        </w:rPr>
        <w:br/>
      </w:r>
      <w:r>
        <w:rPr>
          <w:rFonts w:ascii="Arial" w:hAnsi="Arial" w:cs="Arial"/>
        </w:rPr>
        <w:t>i „upuść” służące do dodawania plików. W polu „Wypełniony formularz oferty” Wykonawca dodaje wypełniony załącznik nr 1 do SWZ. W polu „Załączniki i inne dokumenty przedstawiane w ofercie przez Wykonawcę”</w:t>
      </w:r>
      <w:r w:rsidR="00822D95">
        <w:rPr>
          <w:rFonts w:ascii="Arial" w:hAnsi="Arial" w:cs="Arial"/>
        </w:rPr>
        <w:t xml:space="preserve">, </w:t>
      </w:r>
      <w:r>
        <w:rPr>
          <w:rFonts w:ascii="Arial" w:hAnsi="Arial" w:cs="Arial"/>
        </w:rPr>
        <w:t>Wykonawca dodaje dokumenty składane wraz z ofertą.</w:t>
      </w:r>
    </w:p>
    <w:p w14:paraId="469E33DE" w14:textId="345A08E3"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sidR="00822D95">
        <w:rPr>
          <w:rFonts w:ascii="Arial" w:hAnsi="Arial" w:cs="Arial"/>
        </w:rPr>
        <w:t>”</w:t>
      </w:r>
      <w:r>
        <w:rPr>
          <w:rFonts w:ascii="Arial" w:hAnsi="Arial" w:cs="Arial"/>
        </w:rPr>
        <w:t>.</w:t>
      </w:r>
    </w:p>
    <w:p w14:paraId="3E38B021" w14:textId="77777777"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Oferta może być złożona tylko do upływu terminu składania ofert. </w:t>
      </w:r>
    </w:p>
    <w:p w14:paraId="1FC9ABB8" w14:textId="77777777" w:rsidR="003B4870"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Wykonawca może przed upływem terminu składania ofert wycofać ofertę. Wykonawca wycofuje ofertę w zakładce „oferty/wnioski” używając przycisku „Wycofaj ofertę”. </w:t>
      </w:r>
    </w:p>
    <w:p w14:paraId="16CD817F" w14:textId="77777777" w:rsidR="003B4870" w:rsidRPr="00F51F71" w:rsidRDefault="003B4870" w:rsidP="00564847">
      <w:pPr>
        <w:numPr>
          <w:ilvl w:val="0"/>
          <w:numId w:val="7"/>
        </w:numPr>
        <w:tabs>
          <w:tab w:val="left" w:pos="284"/>
          <w:tab w:val="left" w:pos="426"/>
        </w:tabs>
        <w:spacing w:line="276" w:lineRule="auto"/>
        <w:ind w:left="0" w:hanging="11"/>
        <w:jc w:val="both"/>
        <w:rPr>
          <w:rFonts w:ascii="Arial" w:hAnsi="Arial" w:cs="Arial"/>
        </w:rPr>
      </w:pPr>
      <w:r>
        <w:rPr>
          <w:rFonts w:ascii="Arial" w:hAnsi="Arial" w:cs="Arial"/>
        </w:rPr>
        <w:t xml:space="preserve">Zamawiający zapewnia, że z zawartością ofert nie można się zapoznać przed upływem terminu ich otwarcia i nie przewiduje ani publicznych sesji otwarcia ofert ani transmisji internetowych z tych czynności.  </w:t>
      </w:r>
      <w:r w:rsidRPr="00F51F71">
        <w:rPr>
          <w:rFonts w:ascii="Arial" w:hAnsi="Arial" w:cs="Arial"/>
        </w:rPr>
        <w:t xml:space="preserve">     </w:t>
      </w:r>
    </w:p>
    <w:p w14:paraId="64ED9BD5" w14:textId="77777777" w:rsidR="003B4870" w:rsidRDefault="003B4870" w:rsidP="003B4870">
      <w:pPr>
        <w:tabs>
          <w:tab w:val="left" w:pos="284"/>
          <w:tab w:val="left" w:pos="426"/>
        </w:tabs>
        <w:spacing w:line="276" w:lineRule="auto"/>
        <w:jc w:val="both"/>
        <w:rPr>
          <w:rFonts w:ascii="Arial" w:hAnsi="Arial" w:cs="Arial"/>
        </w:rPr>
      </w:pPr>
    </w:p>
    <w:p w14:paraId="1FD0A614" w14:textId="77777777" w:rsidR="003A2274" w:rsidRDefault="003A2274" w:rsidP="003B4870">
      <w:pPr>
        <w:tabs>
          <w:tab w:val="left" w:pos="284"/>
          <w:tab w:val="left" w:pos="426"/>
        </w:tabs>
        <w:spacing w:line="276" w:lineRule="auto"/>
        <w:jc w:val="both"/>
        <w:rPr>
          <w:rFonts w:ascii="Arial" w:hAnsi="Arial" w:cs="Arial"/>
        </w:rPr>
      </w:pPr>
    </w:p>
    <w:p w14:paraId="329D32AE" w14:textId="77777777" w:rsidR="008D16A0" w:rsidRDefault="008D16A0" w:rsidP="003B4870">
      <w:pPr>
        <w:tabs>
          <w:tab w:val="left" w:pos="284"/>
          <w:tab w:val="left" w:pos="426"/>
        </w:tabs>
        <w:spacing w:line="276" w:lineRule="auto"/>
        <w:jc w:val="both"/>
        <w:rPr>
          <w:rFonts w:ascii="Arial" w:hAnsi="Arial" w:cs="Arial"/>
        </w:rPr>
      </w:pPr>
    </w:p>
    <w:p w14:paraId="0A802B26" w14:textId="77777777" w:rsidR="00C358BB" w:rsidRPr="008C708C" w:rsidRDefault="00C358BB" w:rsidP="003B4870">
      <w:pPr>
        <w:tabs>
          <w:tab w:val="left" w:pos="284"/>
          <w:tab w:val="left" w:pos="426"/>
        </w:tabs>
        <w:spacing w:line="276" w:lineRule="auto"/>
        <w:jc w:val="both"/>
        <w:rPr>
          <w:rFonts w:ascii="Arial" w:hAnsi="Arial" w:cs="Arial"/>
          <w:sz w:val="10"/>
          <w:szCs w:val="10"/>
        </w:rPr>
      </w:pPr>
    </w:p>
    <w:p w14:paraId="72041270" w14:textId="77777777" w:rsidR="003B4870" w:rsidRPr="00ED3CB8"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lastRenderedPageBreak/>
        <w:t xml:space="preserve">TERMIN </w:t>
      </w:r>
      <w:r w:rsidRPr="00ED3CB8">
        <w:rPr>
          <w:rFonts w:ascii="Arial" w:hAnsi="Arial" w:cs="Arial"/>
          <w:b/>
          <w:bCs/>
        </w:rPr>
        <w:t>OTWARCIA OFERT.</w:t>
      </w:r>
    </w:p>
    <w:p w14:paraId="21445763" w14:textId="77777777" w:rsidR="003B4870" w:rsidRPr="00ED3CB8" w:rsidRDefault="003B4870" w:rsidP="003B4870">
      <w:pPr>
        <w:tabs>
          <w:tab w:val="left" w:pos="284"/>
          <w:tab w:val="left" w:pos="426"/>
        </w:tabs>
        <w:spacing w:line="276" w:lineRule="auto"/>
        <w:jc w:val="both"/>
        <w:rPr>
          <w:rFonts w:ascii="Arial" w:hAnsi="Arial" w:cs="Arial"/>
          <w:b/>
          <w:bCs/>
          <w:sz w:val="10"/>
          <w:szCs w:val="10"/>
        </w:rPr>
      </w:pPr>
    </w:p>
    <w:p w14:paraId="55D93ED0" w14:textId="4BEF9736" w:rsidR="003B4870" w:rsidRPr="00C358BB" w:rsidRDefault="003B4870" w:rsidP="00564847">
      <w:pPr>
        <w:numPr>
          <w:ilvl w:val="0"/>
          <w:numId w:val="8"/>
        </w:numPr>
        <w:tabs>
          <w:tab w:val="left" w:pos="284"/>
          <w:tab w:val="left" w:pos="426"/>
        </w:tabs>
        <w:spacing w:line="276" w:lineRule="auto"/>
        <w:ind w:left="0" w:hanging="11"/>
        <w:jc w:val="both"/>
        <w:rPr>
          <w:rFonts w:ascii="Arial" w:hAnsi="Arial" w:cs="Arial"/>
        </w:rPr>
      </w:pPr>
      <w:r w:rsidRPr="00ED3CB8">
        <w:rPr>
          <w:rFonts w:ascii="Arial" w:hAnsi="Arial" w:cs="Arial"/>
        </w:rPr>
        <w:t xml:space="preserve">Otwarcie ofert nastąpi w dniu </w:t>
      </w:r>
      <w:r w:rsidR="008D16A0">
        <w:rPr>
          <w:rFonts w:ascii="Arial" w:hAnsi="Arial" w:cs="Arial"/>
          <w:b/>
          <w:bCs/>
        </w:rPr>
        <w:t>1</w:t>
      </w:r>
      <w:r w:rsidR="002D0D0B">
        <w:rPr>
          <w:rFonts w:ascii="Arial" w:hAnsi="Arial" w:cs="Arial"/>
          <w:b/>
          <w:bCs/>
        </w:rPr>
        <w:t>8</w:t>
      </w:r>
      <w:r w:rsidRPr="00C358BB">
        <w:rPr>
          <w:rFonts w:ascii="Arial" w:hAnsi="Arial" w:cs="Arial"/>
          <w:b/>
          <w:bCs/>
        </w:rPr>
        <w:t xml:space="preserve"> </w:t>
      </w:r>
      <w:r w:rsidR="008D16A0">
        <w:rPr>
          <w:rFonts w:ascii="Arial" w:hAnsi="Arial" w:cs="Arial"/>
          <w:b/>
          <w:bCs/>
        </w:rPr>
        <w:t>listopada</w:t>
      </w:r>
      <w:r w:rsidRPr="00C358BB">
        <w:rPr>
          <w:rFonts w:ascii="Arial" w:hAnsi="Arial" w:cs="Arial"/>
          <w:b/>
          <w:bCs/>
        </w:rPr>
        <w:t xml:space="preserve"> 202</w:t>
      </w:r>
      <w:r w:rsidR="00822D95">
        <w:rPr>
          <w:rFonts w:ascii="Arial" w:hAnsi="Arial" w:cs="Arial"/>
          <w:b/>
          <w:bCs/>
        </w:rPr>
        <w:t>5</w:t>
      </w:r>
      <w:r w:rsidRPr="00C358BB">
        <w:rPr>
          <w:rFonts w:ascii="Arial" w:hAnsi="Arial" w:cs="Arial"/>
          <w:b/>
          <w:bCs/>
        </w:rPr>
        <w:t xml:space="preserve"> r. o godzinie 12:00.</w:t>
      </w:r>
    </w:p>
    <w:p w14:paraId="0A4BA734"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sidRPr="00ED3CB8">
        <w:rPr>
          <w:rFonts w:ascii="Arial" w:hAnsi="Arial" w:cs="Arial"/>
        </w:rPr>
        <w:t>Zamawiający, najpóźniej</w:t>
      </w:r>
      <w:r>
        <w:rPr>
          <w:rFonts w:ascii="Arial" w:hAnsi="Arial" w:cs="Arial"/>
        </w:rPr>
        <w:t xml:space="preserve"> przed otwarciem ofert, udostępnia na stronie internetowej prowadzonego postępowania informację o kwocie, jaką zamierza przeznaczyć na sfinansowanie zamówienia.</w:t>
      </w:r>
    </w:p>
    <w:p w14:paraId="135A301D"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Pr>
          <w:rFonts w:ascii="Arial" w:hAnsi="Arial" w:cs="Arial"/>
        </w:rPr>
        <w:t>Zamawiający zastrzega, że w przypadku awarii Platformy e-Zamówienia lub wewnętrznego systemu informatycznego Zamawiającego, który spowoduje brak możliwości otwarcia ofert w terminie określonym przez Zamawiającego, otwarcie ofert nastąpi niezwłocznie po usunięciu awarii. O ewentualnej zmianie terminu otwarcia ofert Zamawiający poinformuje na stronie internetowej prowadzonego postępowania.</w:t>
      </w:r>
    </w:p>
    <w:p w14:paraId="05F4812F" w14:textId="77777777" w:rsidR="003B4870" w:rsidRDefault="003B4870" w:rsidP="00564847">
      <w:pPr>
        <w:numPr>
          <w:ilvl w:val="0"/>
          <w:numId w:val="8"/>
        </w:numPr>
        <w:tabs>
          <w:tab w:val="left" w:pos="284"/>
          <w:tab w:val="left" w:pos="426"/>
        </w:tabs>
        <w:spacing w:line="276" w:lineRule="auto"/>
        <w:ind w:left="0" w:hanging="11"/>
        <w:jc w:val="both"/>
        <w:rPr>
          <w:rFonts w:ascii="Arial" w:hAnsi="Arial" w:cs="Arial"/>
        </w:rPr>
      </w:pPr>
      <w:r>
        <w:rPr>
          <w:rFonts w:ascii="Arial" w:hAnsi="Arial" w:cs="Arial"/>
        </w:rPr>
        <w:t>Zamawiający niezwłocznie po otwarciu ofert, udostępnia na stronie internetowej prowadzonego postępowania informacje o:</w:t>
      </w:r>
    </w:p>
    <w:p w14:paraId="100CA7D7" w14:textId="77777777" w:rsidR="003B4870" w:rsidRDefault="003B4870" w:rsidP="0087412F">
      <w:pPr>
        <w:numPr>
          <w:ilvl w:val="0"/>
          <w:numId w:val="28"/>
        </w:numPr>
        <w:tabs>
          <w:tab w:val="left" w:pos="284"/>
          <w:tab w:val="left" w:pos="426"/>
        </w:tabs>
        <w:spacing w:line="276" w:lineRule="auto"/>
        <w:jc w:val="both"/>
        <w:rPr>
          <w:rFonts w:ascii="Arial" w:hAnsi="Arial" w:cs="Arial"/>
        </w:rPr>
      </w:pPr>
      <w:r>
        <w:rPr>
          <w:rFonts w:ascii="Arial" w:hAnsi="Arial" w:cs="Arial"/>
        </w:rPr>
        <w:t>nazwach albo imionach i nazwiskach oraz siedzibach lub miejscach prowadzonej działalności gospodarczej albo miejscach zamieszkania Wykonawców, których oferty zostały otwarte;</w:t>
      </w:r>
    </w:p>
    <w:p w14:paraId="508FACAF" w14:textId="77777777" w:rsidR="00C358BB" w:rsidRDefault="003B4870" w:rsidP="0087412F">
      <w:pPr>
        <w:numPr>
          <w:ilvl w:val="0"/>
          <w:numId w:val="28"/>
        </w:numPr>
        <w:tabs>
          <w:tab w:val="left" w:pos="284"/>
          <w:tab w:val="left" w:pos="426"/>
        </w:tabs>
        <w:spacing w:line="276" w:lineRule="auto"/>
        <w:jc w:val="both"/>
        <w:rPr>
          <w:rFonts w:ascii="Arial" w:hAnsi="Arial" w:cs="Arial"/>
        </w:rPr>
      </w:pPr>
      <w:r>
        <w:rPr>
          <w:rFonts w:ascii="Arial" w:hAnsi="Arial" w:cs="Arial"/>
        </w:rPr>
        <w:t>cenach lub kosztach zawartych w ofertach.</w:t>
      </w:r>
    </w:p>
    <w:p w14:paraId="32E09DA7" w14:textId="77777777" w:rsidR="002A536D" w:rsidRDefault="002A536D" w:rsidP="002A536D">
      <w:pPr>
        <w:tabs>
          <w:tab w:val="left" w:pos="284"/>
          <w:tab w:val="left" w:pos="426"/>
        </w:tabs>
        <w:spacing w:line="276" w:lineRule="auto"/>
        <w:ind w:left="720"/>
        <w:jc w:val="both"/>
        <w:rPr>
          <w:rFonts w:ascii="Arial" w:hAnsi="Arial" w:cs="Arial"/>
        </w:rPr>
      </w:pPr>
    </w:p>
    <w:p w14:paraId="634D70FB" w14:textId="77777777" w:rsidR="003A2274" w:rsidRPr="008C708C" w:rsidRDefault="003A2274" w:rsidP="0067084C">
      <w:pPr>
        <w:tabs>
          <w:tab w:val="left" w:pos="284"/>
          <w:tab w:val="left" w:pos="426"/>
        </w:tabs>
        <w:spacing w:line="276" w:lineRule="auto"/>
        <w:jc w:val="both"/>
        <w:rPr>
          <w:rFonts w:ascii="Arial" w:hAnsi="Arial" w:cs="Arial"/>
        </w:rPr>
      </w:pPr>
    </w:p>
    <w:p w14:paraId="7C5F0053" w14:textId="77777777" w:rsidR="003B4870"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sidRPr="00AF3ECE">
        <w:rPr>
          <w:rFonts w:ascii="Arial" w:hAnsi="Arial" w:cs="Arial"/>
          <w:b/>
          <w:bCs/>
          <w:shd w:val="clear" w:color="auto" w:fill="D9D9D9"/>
        </w:rPr>
        <w:t>PODSTAWY WYKLUCZENIA, O KTÓRYCH MOWA W ART. 108 UST. 1.</w:t>
      </w:r>
    </w:p>
    <w:p w14:paraId="639C5F45" w14:textId="77777777" w:rsidR="003B4870" w:rsidRPr="000216D3" w:rsidRDefault="003B4870" w:rsidP="003B4870">
      <w:pPr>
        <w:tabs>
          <w:tab w:val="left" w:pos="284"/>
          <w:tab w:val="left" w:pos="426"/>
        </w:tabs>
        <w:spacing w:line="276" w:lineRule="auto"/>
        <w:jc w:val="both"/>
        <w:rPr>
          <w:rFonts w:ascii="Arial" w:hAnsi="Arial" w:cs="Arial"/>
          <w:b/>
          <w:bCs/>
          <w:sz w:val="10"/>
          <w:szCs w:val="10"/>
        </w:rPr>
      </w:pPr>
    </w:p>
    <w:p w14:paraId="00FFC24C"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Z postępowania o udzielenie zamówienia wyklucza się Wykonawcę:</w:t>
      </w:r>
    </w:p>
    <w:p w14:paraId="6ECD841F"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będącego osobą fizyczną, którego prawomocnie skazano za przestępstwo:</w:t>
      </w:r>
    </w:p>
    <w:p w14:paraId="5D52810A"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udziału w zorganizowanej grupie przestępczej albo związku mającym na celu popełnienie przestępstwa lub przestępstwa skarbowego, o którym mowa w art. 258 Kodeksu karnego,</w:t>
      </w:r>
    </w:p>
    <w:p w14:paraId="412D31AD"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handlu ludźmi, o którym mowa w art. 189a Kodeksu karnego,</w:t>
      </w:r>
    </w:p>
    <w:p w14:paraId="7DD799E7"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o którym mowa w art. 228 – 230a, art. 250a Kodeksu karnego lub w art. 46-48 ustawy z dnia 25 czerwca 2010 r. o sporcie (Dz. U. z 2023 poz. 2048 oraz z 2024 r. poz. 1166) lub w art. 54 ust. 1-4 ustawy z dnia 12 maja 2011 r. o refundacji leków, środków spożywczych specjalnego przeznaczenia żywieniowego oraz wyrobów medycznych (Dz. U. z 2024 r. poz. 930),</w:t>
      </w:r>
    </w:p>
    <w:p w14:paraId="53382DE0"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finansowania przestępstwa o charakterze terrorystycznym, o którym mowa w art. 165a Kodeksu karnego, lub przestępstwo udaremniane lub utrudniania stwierdzenia przestępnego pochodzenia pieniędzy lub ukrywania ich pochodzenia, o którym mowa w art. 299 Kodeksu karnego,</w:t>
      </w:r>
    </w:p>
    <w:p w14:paraId="2D44C710"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o charakterze terrorystycznym, o którym mowa w art. 115 §20 Kodeksu karnego, lub mające na celu popełnienie tego przestępstwa,</w:t>
      </w:r>
    </w:p>
    <w:p w14:paraId="42957EBD"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 xml:space="preserve">powierzenia wykonywania pracy małoletniemu cudzoziemcowi, o którym mowa </w:t>
      </w:r>
      <w:r>
        <w:rPr>
          <w:rFonts w:ascii="Arial" w:hAnsi="Arial" w:cs="Arial"/>
        </w:rPr>
        <w:br/>
        <w:t>w art. 9 ust. 2 ustawy z dnia 15 czerwca 2012 r. o skutkach powierzenia wykonywania pracy cudzoziemcom przebywającym wbrew przepisom na terytorium Rzeczpospolitej Polskiej (Dz. U. z 2021 r poz. 1745),</w:t>
      </w:r>
    </w:p>
    <w:p w14:paraId="7C2BEEE6"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t>przeciwko obrotowi gospodarczemu, o którym mowa w art. 296 – 307 Kodeksu karnego, przestępstwo oszustwa, o którym mowa w art. 286 Kodeksu karnego, przestępstwo przeciwko wiarygodności dokumentów, o których mowa w art. 270 – 277d Kodeksu karnego, lub przestępstwo skarbowe,</w:t>
      </w:r>
    </w:p>
    <w:p w14:paraId="3C78F061" w14:textId="77777777" w:rsidR="00CE55CC" w:rsidRDefault="00CE55CC" w:rsidP="00564847">
      <w:pPr>
        <w:numPr>
          <w:ilvl w:val="0"/>
          <w:numId w:val="11"/>
        </w:numPr>
        <w:tabs>
          <w:tab w:val="left" w:pos="284"/>
          <w:tab w:val="left" w:pos="426"/>
        </w:tabs>
        <w:spacing w:line="276" w:lineRule="auto"/>
        <w:jc w:val="both"/>
        <w:rPr>
          <w:rFonts w:ascii="Arial" w:hAnsi="Arial" w:cs="Arial"/>
        </w:rPr>
      </w:pPr>
      <w:r>
        <w:rPr>
          <w:rFonts w:ascii="Arial" w:hAnsi="Arial" w:cs="Arial"/>
        </w:rPr>
        <w:lastRenderedPageBreak/>
        <w:t xml:space="preserve">o którym mowa w art. 9 ust. 1 i 3 lub art. 10 ustawy z dnia 15 czerwca 2012 r. </w:t>
      </w:r>
      <w:r>
        <w:rPr>
          <w:rFonts w:ascii="Arial" w:hAnsi="Arial" w:cs="Arial"/>
        </w:rPr>
        <w:br/>
        <w:t>o skutkach powierzenia wykonywania pracy cudzoziemcom przebywającym wbrew przepisom na terytorium Rzeczpospolitej Polskiej</w:t>
      </w:r>
    </w:p>
    <w:p w14:paraId="06AA98C7" w14:textId="77777777" w:rsidR="00CE55CC" w:rsidRDefault="00CE55CC" w:rsidP="00CE55CC">
      <w:pPr>
        <w:tabs>
          <w:tab w:val="left" w:pos="284"/>
          <w:tab w:val="left" w:pos="426"/>
        </w:tabs>
        <w:spacing w:line="276" w:lineRule="auto"/>
        <w:ind w:left="360"/>
        <w:jc w:val="both"/>
        <w:rPr>
          <w:rFonts w:ascii="Arial" w:hAnsi="Arial" w:cs="Arial"/>
        </w:rPr>
      </w:pPr>
      <w:r>
        <w:rPr>
          <w:rFonts w:ascii="Arial" w:hAnsi="Arial" w:cs="Arial"/>
        </w:rPr>
        <w:t xml:space="preserve">- lub za odpowiedni czyn zabroniony określony w przepisach prawa obcego;  </w:t>
      </w:r>
    </w:p>
    <w:p w14:paraId="59B3AE1C"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urzędującego członka jego organu zarządzającego lub nadzorczego, wspólnika spółki w spółce jawnej lub partnerskiej albo komplementariusza </w:t>
      </w:r>
      <w:r>
        <w:rPr>
          <w:rFonts w:ascii="Arial" w:hAnsi="Arial" w:cs="Arial"/>
        </w:rPr>
        <w:br/>
        <w:t>w spółce komandytowej lub komandytowo – akcyjnej lub prokurenta prawomocnie skazano za przestępstwo, o którym mowa w pkt 1);</w:t>
      </w:r>
    </w:p>
    <w:p w14:paraId="5D2B3B44" w14:textId="7D608279"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wobec którego wydano prawomocny wyrok sądu lub ostateczną decyzję administracyjną o zaleganiu z uiszczaniem podatków, opłat lub składek na ubezpieczenie społeczne lub zdrowotne, chyba że wykonawca odpowiednio przed upływem terminu do składania wniosków o dopuszczenie udziału </w:t>
      </w:r>
      <w:r w:rsidR="0009582F">
        <w:rPr>
          <w:rFonts w:ascii="Arial" w:hAnsi="Arial" w:cs="Arial"/>
        </w:rPr>
        <w:br/>
      </w:r>
      <w:r>
        <w:rPr>
          <w:rFonts w:ascii="Arial" w:hAnsi="Arial" w:cs="Arial"/>
        </w:rPr>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E8D8A66"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wobec którego prawomocnie orzeczono zakaz ubiegania się o zmówienia publiczne;</w:t>
      </w:r>
    </w:p>
    <w:p w14:paraId="77035E11" w14:textId="3B5F71BE"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w:t>
      </w:r>
      <w:r w:rsidR="00BF1C0B">
        <w:rPr>
          <w:rFonts w:ascii="Arial" w:hAnsi="Arial" w:cs="Arial"/>
        </w:rPr>
        <w:t>Z</w:t>
      </w:r>
      <w:r>
        <w:rPr>
          <w:rFonts w:ascii="Arial" w:hAnsi="Arial" w:cs="Arial"/>
        </w:rPr>
        <w:t xml:space="preserve">amawiający może stwierdzić, na podstawie wiarygodnych przesłanek, że </w:t>
      </w:r>
      <w:r w:rsidR="00BF1C0B">
        <w:rPr>
          <w:rFonts w:ascii="Arial" w:hAnsi="Arial" w:cs="Arial"/>
        </w:rPr>
        <w:t>W</w:t>
      </w:r>
      <w:r>
        <w:rPr>
          <w:rFonts w:ascii="Arial" w:hAnsi="Arial" w:cs="Arial"/>
        </w:rPr>
        <w:t xml:space="preserve">ykonawca zawarł z innymi </w:t>
      </w:r>
      <w:r w:rsidR="00BF1C0B">
        <w:rPr>
          <w:rFonts w:ascii="Arial" w:hAnsi="Arial" w:cs="Arial"/>
        </w:rPr>
        <w:t>W</w:t>
      </w:r>
      <w:r>
        <w:rPr>
          <w:rFonts w:ascii="Arial" w:hAnsi="Arial" w:cs="Arial"/>
        </w:rPr>
        <w:t xml:space="preserve">ykonawcami porozumienie mające na celu zakłócenie konkurencji, w szczególności jeżeli należąc do tej samej grupy kapitałowej w rozumieniu ustawy z dnia 16 lutego 2007 r. o ochronie konkurencji </w:t>
      </w:r>
      <w:r w:rsidR="009679E2">
        <w:rPr>
          <w:rFonts w:ascii="Arial" w:hAnsi="Arial" w:cs="Arial"/>
        </w:rPr>
        <w:br/>
      </w:r>
      <w:r>
        <w:rPr>
          <w:rFonts w:ascii="Arial" w:hAnsi="Arial" w:cs="Arial"/>
        </w:rPr>
        <w:t xml:space="preserve">i konsumentów, złożyli odrębne oferty, oferty częściowe lub wnioski </w:t>
      </w:r>
      <w:r w:rsidR="0009582F">
        <w:rPr>
          <w:rFonts w:ascii="Arial" w:hAnsi="Arial" w:cs="Arial"/>
        </w:rPr>
        <w:br/>
      </w:r>
      <w:r>
        <w:rPr>
          <w:rFonts w:ascii="Arial" w:hAnsi="Arial" w:cs="Arial"/>
        </w:rPr>
        <w:t>o dopuszczenie do udziału w postępowaniu, chyba że wykażą, że przygotowali te oferty lub wnioski niezależnie od siebie;</w:t>
      </w:r>
    </w:p>
    <w:p w14:paraId="573CAB69" w14:textId="77777777" w:rsidR="00CE55CC" w:rsidRDefault="00CE55CC" w:rsidP="00564847">
      <w:pPr>
        <w:numPr>
          <w:ilvl w:val="0"/>
          <w:numId w:val="10"/>
        </w:numPr>
        <w:tabs>
          <w:tab w:val="left" w:pos="284"/>
          <w:tab w:val="left" w:pos="426"/>
        </w:tabs>
        <w:spacing w:line="276" w:lineRule="auto"/>
        <w:jc w:val="both"/>
        <w:rPr>
          <w:rFonts w:ascii="Arial" w:hAnsi="Arial" w:cs="Arial"/>
        </w:rPr>
      </w:pPr>
      <w:r>
        <w:rPr>
          <w:rFonts w:ascii="Arial" w:hAnsi="Arial" w:cs="Arial"/>
        </w:rPr>
        <w:t xml:space="preserve">jeżeli, w przypadkach, o których mowa w art. 85 ust. 1, doszło do zakłócenia konkurencji wynikającego z wcześniejszego zaangażowania tego wykonawcy lub podmiotu, który należy z wykonawcą do tej samej grupy kapitałowej </w:t>
      </w:r>
      <w:r>
        <w:rPr>
          <w:rFonts w:ascii="Arial" w:hAnsi="Arial" w:cs="Arial"/>
        </w:rPr>
        <w:br/>
        <w:t xml:space="preserve">w rozumieniu ustawy z dnia 16 lutego 2007 r. o ochronie konkurencji </w:t>
      </w:r>
      <w:r w:rsidR="0009582F">
        <w:rPr>
          <w:rFonts w:ascii="Arial" w:hAnsi="Arial" w:cs="Arial"/>
        </w:rPr>
        <w:br/>
      </w:r>
      <w:r>
        <w:rPr>
          <w:rFonts w:ascii="Arial" w:hAnsi="Arial" w:cs="Arial"/>
        </w:rPr>
        <w:t xml:space="preserve">i konsumentów, chyba że spowodowane tym zakłócenie konkurencji może być wyeliminowane w inny sposób niż przez wykluczenie wykonawcy z udziału </w:t>
      </w:r>
      <w:r w:rsidR="0009582F">
        <w:rPr>
          <w:rFonts w:ascii="Arial" w:hAnsi="Arial" w:cs="Arial"/>
        </w:rPr>
        <w:br/>
      </w:r>
      <w:r>
        <w:rPr>
          <w:rFonts w:ascii="Arial" w:hAnsi="Arial" w:cs="Arial"/>
        </w:rPr>
        <w:t xml:space="preserve">w postepowaniu o udzielenie zamówienia. </w:t>
      </w:r>
    </w:p>
    <w:p w14:paraId="4D88B116"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Wykonawca może zostać wykluczony przez Zamawiającego na każdym etapie postępowania o udzielenie zamówienia.</w:t>
      </w:r>
    </w:p>
    <w:p w14:paraId="0FFE7FF2"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Jeżeli Wykonawca polega na zdolnościach lub sytuacji podmiotów udostępniających zasoby Zamawiający zbada czy nie zachodzą wobec tego podmiotu podstawy wykluczenia, które zostały przewidziane względem Wykonawcy.</w:t>
      </w:r>
    </w:p>
    <w:p w14:paraId="317F306C" w14:textId="77777777"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W przypadku wspólnego ubiegania się Wykonawców o udzielenie zamówienia Zamawiający bada czy nie zachodzą podstawy wykluczenia wobec każdego z tych Wykonawców.</w:t>
      </w:r>
    </w:p>
    <w:p w14:paraId="777159FA" w14:textId="18259AC9" w:rsidR="00CE55CC" w:rsidRDefault="00CE55CC" w:rsidP="00564847">
      <w:pPr>
        <w:numPr>
          <w:ilvl w:val="0"/>
          <w:numId w:val="9"/>
        </w:numPr>
        <w:tabs>
          <w:tab w:val="left" w:pos="284"/>
          <w:tab w:val="left" w:pos="426"/>
        </w:tabs>
        <w:spacing w:line="276" w:lineRule="auto"/>
        <w:ind w:left="0" w:hanging="11"/>
        <w:jc w:val="both"/>
        <w:rPr>
          <w:rFonts w:ascii="Arial" w:hAnsi="Arial" w:cs="Arial"/>
        </w:rPr>
      </w:pPr>
      <w:r>
        <w:rPr>
          <w:rFonts w:ascii="Arial" w:hAnsi="Arial" w:cs="Arial"/>
        </w:rPr>
        <w:t>Zgodnie z art. 7 ust. 1 ustawy z dnia 13 kwietnia 2022 r. o szczególnych rozwiązaniach w zakresie przeciwdziałania wspieraniu agresji na Ukrainę oraz służących ochronie bezpieczeństwa narodowego (Dz. U. z 202</w:t>
      </w:r>
      <w:r w:rsidR="009F2419">
        <w:rPr>
          <w:rFonts w:ascii="Arial" w:hAnsi="Arial" w:cs="Arial"/>
        </w:rPr>
        <w:t>5</w:t>
      </w:r>
      <w:r>
        <w:rPr>
          <w:rFonts w:ascii="Arial" w:hAnsi="Arial" w:cs="Arial"/>
        </w:rPr>
        <w:t xml:space="preserve"> r. poz. 5</w:t>
      </w:r>
      <w:r w:rsidR="009F2419">
        <w:rPr>
          <w:rFonts w:ascii="Arial" w:hAnsi="Arial" w:cs="Arial"/>
        </w:rPr>
        <w:t>14</w:t>
      </w:r>
      <w:r>
        <w:rPr>
          <w:rFonts w:ascii="Arial" w:hAnsi="Arial" w:cs="Arial"/>
        </w:rPr>
        <w:t>)</w:t>
      </w:r>
      <w:r w:rsidR="008D16A0">
        <w:rPr>
          <w:rFonts w:ascii="Arial" w:hAnsi="Arial" w:cs="Arial"/>
        </w:rPr>
        <w:t xml:space="preserve"> </w:t>
      </w:r>
      <w:r>
        <w:rPr>
          <w:rFonts w:ascii="Arial" w:hAnsi="Arial" w:cs="Arial"/>
        </w:rPr>
        <w:t xml:space="preserve">z postępowania o udzielenie zamówienia publicznego lub konkursu prowadzonego na podstawie ustawy z dnia 11 września 2019 r. – Prawo zamówień publicznych wyklucza się: </w:t>
      </w:r>
    </w:p>
    <w:p w14:paraId="5295B53E" w14:textId="77777777" w:rsidR="00CE55CC" w:rsidRDefault="00CE55CC" w:rsidP="0087412F">
      <w:pPr>
        <w:numPr>
          <w:ilvl w:val="0"/>
          <w:numId w:val="26"/>
        </w:numPr>
        <w:tabs>
          <w:tab w:val="left" w:pos="284"/>
          <w:tab w:val="left" w:pos="426"/>
        </w:tabs>
        <w:spacing w:line="276" w:lineRule="auto"/>
        <w:jc w:val="both"/>
        <w:rPr>
          <w:rFonts w:ascii="Arial" w:hAnsi="Arial" w:cs="Arial"/>
        </w:rPr>
      </w:pPr>
      <w:r>
        <w:rPr>
          <w:rFonts w:ascii="Arial" w:hAnsi="Arial" w:cs="Arial"/>
        </w:rPr>
        <w:t xml:space="preserve">Wykonawcę oraz uczestnika konkursu wymienionego w wykazach określonych </w:t>
      </w:r>
      <w:r>
        <w:rPr>
          <w:rFonts w:ascii="Arial" w:hAnsi="Arial" w:cs="Arial"/>
        </w:rPr>
        <w:br/>
        <w:t xml:space="preserve">w rozporządzeniu 765/2006 i rozporządzeniu 269/2014 albo wpisanego na listę na </w:t>
      </w:r>
      <w:r>
        <w:rPr>
          <w:rFonts w:ascii="Arial" w:hAnsi="Arial" w:cs="Arial"/>
        </w:rPr>
        <w:lastRenderedPageBreak/>
        <w:t>podstawie decyzji w sprawie wpisu na listę rozstrzygającej o zastosowaniu środka, o którym mowa w art. 1 pkt 3;</w:t>
      </w:r>
    </w:p>
    <w:p w14:paraId="5456FB3E" w14:textId="77777777" w:rsidR="00CE55CC" w:rsidRDefault="00CE55CC" w:rsidP="0087412F">
      <w:pPr>
        <w:numPr>
          <w:ilvl w:val="0"/>
          <w:numId w:val="26"/>
        </w:numPr>
        <w:tabs>
          <w:tab w:val="left" w:pos="284"/>
          <w:tab w:val="left" w:pos="426"/>
        </w:tabs>
        <w:spacing w:line="276" w:lineRule="auto"/>
        <w:jc w:val="both"/>
        <w:rPr>
          <w:rFonts w:ascii="Arial" w:hAnsi="Arial" w:cs="Arial"/>
        </w:rPr>
      </w:pPr>
      <w:r>
        <w:rPr>
          <w:rFonts w:ascii="Arial" w:hAnsi="Arial" w:cs="Arial"/>
        </w:rPr>
        <w:t xml:space="preserve">Wykonawcę oraz uczestnika konkursu, którego beneficjentem rzeczywistym </w:t>
      </w:r>
      <w:r>
        <w:rPr>
          <w:rFonts w:ascii="Arial" w:hAnsi="Arial" w:cs="Arial"/>
        </w:rPr>
        <w:br/>
        <w:t xml:space="preserve">w rozumieniu ustawy z dnia 1 marca 2018 r. o przeciwdziałaniu praniu pieniędzy oraz finansowaniu terroryzmu (Dz. U. z 2023 r. poz. 1124, 1285, 1723 i 1843) jest osoba wymieniona w wykazach określonych w rozporządzeniu 765/2006 </w:t>
      </w:r>
      <w:r>
        <w:rPr>
          <w:rFonts w:ascii="Arial" w:hAnsi="Arial" w:cs="Arial"/>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7F14CB2" w14:textId="206770CF" w:rsidR="00CE55CC" w:rsidRDefault="00CE55CC" w:rsidP="0087412F">
      <w:pPr>
        <w:numPr>
          <w:ilvl w:val="0"/>
          <w:numId w:val="26"/>
        </w:numPr>
        <w:tabs>
          <w:tab w:val="left" w:pos="284"/>
          <w:tab w:val="left" w:pos="426"/>
        </w:tabs>
        <w:spacing w:line="276" w:lineRule="auto"/>
        <w:jc w:val="both"/>
        <w:rPr>
          <w:rFonts w:ascii="Arial" w:hAnsi="Arial" w:cs="Arial"/>
        </w:rPr>
      </w:pPr>
      <w:r>
        <w:rPr>
          <w:rFonts w:ascii="Arial" w:hAnsi="Arial" w:cs="Arial"/>
        </w:rPr>
        <w:t xml:space="preserve">Wykonawcę oraz uczestnika konkursu, którego jednostką dominującą </w:t>
      </w:r>
      <w:r>
        <w:rPr>
          <w:rFonts w:ascii="Arial" w:hAnsi="Arial" w:cs="Arial"/>
        </w:rPr>
        <w:br/>
        <w:t xml:space="preserve">w rozumieniu art. 3 ust. 1 pkt 37 ustawy z dnia 29 września 1994 r. </w:t>
      </w:r>
      <w:r w:rsidR="009679E2">
        <w:rPr>
          <w:rFonts w:ascii="Arial" w:hAnsi="Arial" w:cs="Arial"/>
        </w:rPr>
        <w:br/>
      </w:r>
      <w:r>
        <w:rPr>
          <w:rFonts w:ascii="Arial" w:hAnsi="Arial" w:cs="Arial"/>
        </w:rPr>
        <w:t xml:space="preserve">o rachunkowości (Dz. U. z 2023 r. poz. 120, 295 i 598) jest podmiot wymieniony </w:t>
      </w:r>
      <w:r w:rsidR="009679E2">
        <w:rPr>
          <w:rFonts w:ascii="Arial" w:hAnsi="Arial" w:cs="Arial"/>
        </w:rPr>
        <w:br/>
      </w:r>
      <w:r>
        <w:rPr>
          <w:rFonts w:ascii="Arial" w:hAnsi="Arial" w:cs="Arial"/>
        </w:rP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F1813F7"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Wykluczenie następuje na okres trwania okoliczności określonych w art. 7 ust. 1 ustawy z dnia 13 kwietnia 2022 r. o szczególnych rozwiązaniach w zakresie przeciwdziałania wspieraniu agresji na Ukrainę oraz służących ochronie bezpieczeństwa narodowego (Dz. U. z 202</w:t>
      </w:r>
      <w:r w:rsidR="009F2419">
        <w:rPr>
          <w:rFonts w:ascii="Arial" w:hAnsi="Arial" w:cs="Arial"/>
        </w:rPr>
        <w:t>5</w:t>
      </w:r>
      <w:r>
        <w:rPr>
          <w:rFonts w:ascii="Arial" w:hAnsi="Arial" w:cs="Arial"/>
        </w:rPr>
        <w:t xml:space="preserve"> r. poz. 5</w:t>
      </w:r>
      <w:r w:rsidR="009F2419">
        <w:rPr>
          <w:rFonts w:ascii="Arial" w:hAnsi="Arial" w:cs="Arial"/>
        </w:rPr>
        <w:t>14</w:t>
      </w:r>
      <w:r>
        <w:rPr>
          <w:rFonts w:ascii="Arial" w:hAnsi="Arial" w:cs="Arial"/>
        </w:rPr>
        <w:t>).</w:t>
      </w:r>
    </w:p>
    <w:p w14:paraId="09C2D9A1" w14:textId="4F21A8A4"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 xml:space="preserve">W przypadku </w:t>
      </w:r>
      <w:r w:rsidR="00BF1C0B">
        <w:rPr>
          <w:rFonts w:ascii="Arial" w:hAnsi="Arial" w:cs="Arial"/>
        </w:rPr>
        <w:t>W</w:t>
      </w:r>
      <w:r>
        <w:rPr>
          <w:rFonts w:ascii="Arial" w:hAnsi="Arial" w:cs="Arial"/>
        </w:rPr>
        <w:t>ykonawcy lub uczestnika konkursu wykluczonego na podstawie art. 7    ust. 1 ustawy z dnia 13 kwietnia 2022 r. o szczególnych rozwiązaniach w zakresie przeciwdziałania wspieraniu agresji na Ukrainę oraz służących ochronie bezpieczeństwa narodowego (Dz. U. z 20</w:t>
      </w:r>
      <w:r w:rsidR="009F2419">
        <w:rPr>
          <w:rFonts w:ascii="Arial" w:hAnsi="Arial" w:cs="Arial"/>
        </w:rPr>
        <w:t>25</w:t>
      </w:r>
      <w:r>
        <w:rPr>
          <w:rFonts w:ascii="Arial" w:hAnsi="Arial" w:cs="Arial"/>
        </w:rPr>
        <w:t xml:space="preserve"> r. poz. 5</w:t>
      </w:r>
      <w:r w:rsidR="009F2419">
        <w:rPr>
          <w:rFonts w:ascii="Arial" w:hAnsi="Arial" w:cs="Arial"/>
        </w:rPr>
        <w:t>14</w:t>
      </w:r>
      <w:r>
        <w:rPr>
          <w:rFonts w:ascii="Arial" w:hAnsi="Arial" w:cs="Arial"/>
        </w:rPr>
        <w:t xml:space="preserve">), Zamawiający odrzuca wniosek o dopuszczenie do udziału w postępowaniu o udzielenie zamówienia publicznego lub ofertę takiego wykonawcy lub uczestnika konkursu, nie zaprasza go do złożenia oferty wstępnej, oferty podlegającej, oferty dodatkowej, oferty lub oferty ostatecznej, nie zaprasza go do negocjacji lub dialogu, a także nie prowadzi z takim wykonawcą negocjacji lub dialogu, odrzuca wniosek o dopuszczenie do udziału </w:t>
      </w:r>
      <w:r w:rsidR="00D250F7">
        <w:rPr>
          <w:rFonts w:ascii="Arial" w:hAnsi="Arial" w:cs="Arial"/>
        </w:rPr>
        <w:br/>
      </w:r>
      <w:r>
        <w:rPr>
          <w:rFonts w:ascii="Arial" w:hAnsi="Arial" w:cs="Arial"/>
        </w:rPr>
        <w:t>w konkursie, nie zaprasza do złożenia pracy konkursowej lub nie przeprowadza oceny pracy konkursowej, odpowiednio do trybu stosownego do udzielania zamówienia publicznego oraz etapu prowadzonego postępowania o udzielenie zamówienia publicznego.</w:t>
      </w:r>
    </w:p>
    <w:p w14:paraId="1323A260"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Kontrola udzielania zamówień publicznych w zakresie zgodności z art. 7 ust. 1 jest wykonywana zgodnie z art. 596 ustawy z dnia 11 września 2019 r. – Prawo zamówień publicznych.</w:t>
      </w:r>
    </w:p>
    <w:p w14:paraId="5918E8C8" w14:textId="579B56DF"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Pr>
          <w:rFonts w:ascii="Arial" w:hAnsi="Arial" w:cs="Arial"/>
        </w:rPr>
        <w:t xml:space="preserve">Przez ubieganie się o udzielenie zamówienia publicznego lub dopuszczenie do udziału w konkursie rozumie się odpowiednio złożenie wniosku o dopuszczenie do udziału </w:t>
      </w:r>
      <w:r w:rsidR="009679E2">
        <w:rPr>
          <w:rFonts w:ascii="Arial" w:hAnsi="Arial" w:cs="Arial"/>
        </w:rPr>
        <w:br/>
      </w:r>
      <w:r>
        <w:rPr>
          <w:rFonts w:ascii="Arial" w:hAnsi="Arial" w:cs="Arial"/>
        </w:rPr>
        <w:t>w postępowaniu o udzielenie zamówienia publicznego lub konkursie, złożenie oferty, przystąpienie do negocjacji lub złożenie pracy konkursowej.</w:t>
      </w:r>
    </w:p>
    <w:p w14:paraId="2BA72B6E" w14:textId="77777777" w:rsidR="00CE55CC" w:rsidRDefault="00CE55CC" w:rsidP="00564847">
      <w:pPr>
        <w:numPr>
          <w:ilvl w:val="0"/>
          <w:numId w:val="9"/>
        </w:numPr>
        <w:tabs>
          <w:tab w:val="left" w:pos="284"/>
          <w:tab w:val="left" w:pos="426"/>
        </w:tabs>
        <w:spacing w:line="276" w:lineRule="auto"/>
        <w:ind w:left="142" w:hanging="142"/>
        <w:jc w:val="both"/>
        <w:rPr>
          <w:rFonts w:ascii="Arial" w:hAnsi="Arial" w:cs="Arial"/>
        </w:rPr>
      </w:pPr>
      <w:r w:rsidRPr="00224931">
        <w:rPr>
          <w:rFonts w:ascii="Arial" w:hAnsi="Arial" w:cs="Arial"/>
        </w:rPr>
        <w:t xml:space="preserve">Osoba lub podmiot podlegające wykluczeniu na podstawie art. 7 ust. 1, które </w:t>
      </w:r>
      <w:r>
        <w:rPr>
          <w:rFonts w:ascii="Arial" w:hAnsi="Arial" w:cs="Arial"/>
        </w:rPr>
        <w:br/>
      </w:r>
      <w:r w:rsidRPr="00224931">
        <w:rPr>
          <w:rFonts w:ascii="Arial" w:hAnsi="Arial" w:cs="Arial"/>
        </w:rPr>
        <w:t>w okresie tego wykluczenia ubiegając się o udzielenie zamówienia publicznego lub dopuszczenie do udziału w konkursie lub biorą udział w postępowaniu o udzielenie zamówienia publicznego lub w konkursie, podlegają karze pieniężnej.</w:t>
      </w:r>
    </w:p>
    <w:p w14:paraId="510BDB72" w14:textId="061A9DC5" w:rsidR="008D16A0" w:rsidRPr="00C45DAB" w:rsidRDefault="008D16A0" w:rsidP="008D16A0">
      <w:pPr>
        <w:numPr>
          <w:ilvl w:val="0"/>
          <w:numId w:val="9"/>
        </w:numPr>
        <w:tabs>
          <w:tab w:val="left" w:pos="284"/>
          <w:tab w:val="left" w:pos="426"/>
        </w:tabs>
        <w:spacing w:line="276" w:lineRule="auto"/>
        <w:ind w:left="142" w:hanging="142"/>
        <w:jc w:val="both"/>
        <w:rPr>
          <w:rFonts w:ascii="Arial" w:hAnsi="Arial" w:cs="Arial"/>
        </w:rPr>
      </w:pPr>
      <w:r w:rsidRPr="00C45DAB">
        <w:rPr>
          <w:rFonts w:ascii="Arial" w:hAnsi="Arial" w:cs="Arial"/>
        </w:rPr>
        <w:t xml:space="preserve"> </w:t>
      </w:r>
      <w:bookmarkStart w:id="0" w:name="_Hlk213237452"/>
      <w:r w:rsidR="00C45DAB" w:rsidRPr="00C45DAB">
        <w:rPr>
          <w:rFonts w:ascii="Arial" w:hAnsi="Arial" w:cs="Arial"/>
        </w:rPr>
        <w:t xml:space="preserve">Zgodnie z </w:t>
      </w:r>
      <w:r w:rsidRPr="00C45DAB">
        <w:rPr>
          <w:rFonts w:ascii="Arial" w:hAnsi="Arial" w:cs="Arial"/>
        </w:rPr>
        <w:t>art. 5 k ust. 1 rozporządzenia 833/2014:</w:t>
      </w:r>
    </w:p>
    <w:p w14:paraId="4EEE8C7D" w14:textId="6C850411" w:rsidR="008D16A0" w:rsidRPr="00C45DAB" w:rsidRDefault="008D16A0" w:rsidP="00C45DAB">
      <w:pPr>
        <w:ind w:left="284"/>
        <w:jc w:val="both"/>
        <w:rPr>
          <w:rFonts w:ascii="Arial" w:hAnsi="Arial" w:cs="Arial"/>
          <w:i/>
        </w:rPr>
      </w:pPr>
      <w:r w:rsidRPr="00C45DAB">
        <w:rPr>
          <w:rFonts w:ascii="Arial" w:hAnsi="Arial" w:cs="Arial"/>
          <w:i/>
        </w:rPr>
        <w:lastRenderedPageBreak/>
        <w:t xml:space="preserve">Zakazuje się udzielania lub dalszego wykonywania wszelkich zamówień publicznych (…) objętych zakresem dyrektyw w sprawie zamówień publicznych (…) na rzecz lub </w:t>
      </w:r>
      <w:r w:rsidR="00C45DAB">
        <w:rPr>
          <w:rFonts w:ascii="Arial" w:hAnsi="Arial" w:cs="Arial"/>
          <w:i/>
        </w:rPr>
        <w:br/>
      </w:r>
      <w:r w:rsidRPr="00C45DAB">
        <w:rPr>
          <w:rFonts w:ascii="Arial" w:hAnsi="Arial" w:cs="Arial"/>
          <w:i/>
        </w:rPr>
        <w:t>z udziałem:</w:t>
      </w:r>
    </w:p>
    <w:p w14:paraId="30907CB7" w14:textId="77777777" w:rsidR="008D16A0" w:rsidRPr="00C45DAB" w:rsidRDefault="008D16A0" w:rsidP="0087412F">
      <w:pPr>
        <w:pStyle w:val="Akapitzlist"/>
        <w:widowControl w:val="0"/>
        <w:numPr>
          <w:ilvl w:val="0"/>
          <w:numId w:val="30"/>
        </w:numPr>
        <w:tabs>
          <w:tab w:val="left" w:pos="1545"/>
        </w:tabs>
        <w:suppressAutoHyphens w:val="0"/>
        <w:autoSpaceDE w:val="0"/>
        <w:autoSpaceDN w:val="0"/>
        <w:spacing w:after="0" w:line="240" w:lineRule="auto"/>
        <w:contextualSpacing w:val="0"/>
        <w:jc w:val="both"/>
        <w:rPr>
          <w:rFonts w:ascii="Arial" w:hAnsi="Arial" w:cs="Arial"/>
          <w:i/>
          <w:sz w:val="24"/>
          <w:szCs w:val="24"/>
        </w:rPr>
      </w:pPr>
      <w:r w:rsidRPr="00C45DAB">
        <w:rPr>
          <w:rFonts w:ascii="Arial" w:hAnsi="Arial" w:cs="Arial"/>
          <w:i/>
          <w:sz w:val="24"/>
          <w:szCs w:val="24"/>
        </w:rPr>
        <w:t>obywateli rosyjskich lub osób fizycznych lub prawnych, podmiotów lub organów z siedzibą w Rosji;</w:t>
      </w:r>
    </w:p>
    <w:p w14:paraId="320D4223" w14:textId="77777777" w:rsidR="008D16A0" w:rsidRPr="00C45DAB" w:rsidRDefault="008D16A0" w:rsidP="0087412F">
      <w:pPr>
        <w:pStyle w:val="Akapitzlist"/>
        <w:widowControl w:val="0"/>
        <w:numPr>
          <w:ilvl w:val="0"/>
          <w:numId w:val="30"/>
        </w:numPr>
        <w:tabs>
          <w:tab w:val="left" w:pos="1547"/>
        </w:tabs>
        <w:suppressAutoHyphens w:val="0"/>
        <w:autoSpaceDE w:val="0"/>
        <w:autoSpaceDN w:val="0"/>
        <w:spacing w:after="0" w:line="240" w:lineRule="auto"/>
        <w:ind w:left="1546" w:hanging="360"/>
        <w:contextualSpacing w:val="0"/>
        <w:jc w:val="both"/>
        <w:rPr>
          <w:rFonts w:ascii="Arial" w:hAnsi="Arial" w:cs="Arial"/>
          <w:i/>
          <w:sz w:val="24"/>
          <w:szCs w:val="24"/>
        </w:rPr>
      </w:pPr>
      <w:r w:rsidRPr="00C45DAB">
        <w:rPr>
          <w:rFonts w:ascii="Arial" w:hAnsi="Arial" w:cs="Arial"/>
          <w:i/>
          <w:sz w:val="24"/>
          <w:szCs w:val="24"/>
        </w:rPr>
        <w:t>osób prawnych, podmiotów lub organów ,do których prawa własności bezpośrednio lub pośrednio w ponad 50 % należą do podmiotu, o którym mowa w lit. a) niniejszego ustępu; lub</w:t>
      </w:r>
    </w:p>
    <w:p w14:paraId="41AF0165" w14:textId="45F9F21F" w:rsidR="008D16A0" w:rsidRPr="00C45DAB" w:rsidRDefault="008D16A0" w:rsidP="0087412F">
      <w:pPr>
        <w:pStyle w:val="Akapitzlist"/>
        <w:widowControl w:val="0"/>
        <w:numPr>
          <w:ilvl w:val="0"/>
          <w:numId w:val="30"/>
        </w:numPr>
        <w:tabs>
          <w:tab w:val="left" w:pos="1545"/>
        </w:tabs>
        <w:suppressAutoHyphens w:val="0"/>
        <w:autoSpaceDE w:val="0"/>
        <w:autoSpaceDN w:val="0"/>
        <w:spacing w:after="0" w:line="240" w:lineRule="auto"/>
        <w:contextualSpacing w:val="0"/>
        <w:jc w:val="both"/>
        <w:rPr>
          <w:rFonts w:ascii="Arial" w:hAnsi="Arial" w:cs="Arial"/>
          <w:i/>
          <w:sz w:val="24"/>
          <w:szCs w:val="24"/>
        </w:rPr>
      </w:pPr>
      <w:r w:rsidRPr="00C45DAB">
        <w:rPr>
          <w:rFonts w:ascii="Arial" w:hAnsi="Arial" w:cs="Arial"/>
          <w:i/>
          <w:sz w:val="24"/>
          <w:szCs w:val="24"/>
        </w:rPr>
        <w:t xml:space="preserve">osób fizycznych lub prawnych, podmiotów lub organów działających </w:t>
      </w:r>
      <w:r w:rsidR="00C45DAB">
        <w:rPr>
          <w:rFonts w:ascii="Arial" w:hAnsi="Arial" w:cs="Arial"/>
          <w:i/>
          <w:sz w:val="24"/>
          <w:szCs w:val="24"/>
        </w:rPr>
        <w:br/>
      </w:r>
      <w:r w:rsidRPr="00C45DAB">
        <w:rPr>
          <w:rFonts w:ascii="Arial" w:hAnsi="Arial" w:cs="Arial"/>
          <w:i/>
          <w:sz w:val="24"/>
          <w:szCs w:val="24"/>
        </w:rPr>
        <w:t>w imieniu lub pod kierunkiem podmiotu, o którym mowa w lit. a) lub b) niniejszego ustępu,</w:t>
      </w:r>
    </w:p>
    <w:p w14:paraId="71D560DF" w14:textId="20CA7B89" w:rsidR="008D16A0" w:rsidRPr="00C45DAB" w:rsidRDefault="008D16A0" w:rsidP="00C45DAB">
      <w:pPr>
        <w:ind w:left="1189"/>
        <w:jc w:val="both"/>
        <w:rPr>
          <w:rFonts w:ascii="Arial" w:hAnsi="Arial" w:cs="Arial"/>
          <w:i/>
        </w:rPr>
      </w:pPr>
      <w:r w:rsidRPr="00C45DAB">
        <w:rPr>
          <w:rFonts w:ascii="Arial" w:hAnsi="Arial" w:cs="Arial"/>
          <w:i/>
        </w:rPr>
        <w:t xml:space="preserve">w tym podwykonawców, dostawców lub podmiotów, na których zdolności polega się w rozumieniu dyrektyw w sprawie zamówień publicznych, </w:t>
      </w:r>
      <w:r w:rsidR="00C45DAB">
        <w:rPr>
          <w:rFonts w:ascii="Arial" w:hAnsi="Arial" w:cs="Arial"/>
          <w:i/>
        </w:rPr>
        <w:br/>
      </w:r>
      <w:r w:rsidRPr="00C45DAB">
        <w:rPr>
          <w:rFonts w:ascii="Arial" w:hAnsi="Arial" w:cs="Arial"/>
          <w:i/>
        </w:rPr>
        <w:t>w przypadku gdy przypada na nich ponad 10 % wartości zamówienia.</w:t>
      </w:r>
    </w:p>
    <w:p w14:paraId="21F23B68" w14:textId="6F8ECE9B" w:rsidR="008D16A0" w:rsidRPr="00C45DAB" w:rsidRDefault="008D16A0" w:rsidP="00C45DAB">
      <w:pPr>
        <w:pStyle w:val="Tekstpodstawowy"/>
        <w:numPr>
          <w:ilvl w:val="0"/>
          <w:numId w:val="9"/>
        </w:numPr>
        <w:tabs>
          <w:tab w:val="left" w:pos="426"/>
        </w:tabs>
        <w:ind w:left="0" w:firstLine="0"/>
        <w:jc w:val="both"/>
        <w:rPr>
          <w:rFonts w:ascii="Arial" w:hAnsi="Arial" w:cs="Arial"/>
        </w:rPr>
      </w:pPr>
      <w:r w:rsidRPr="00C45DAB">
        <w:rPr>
          <w:rFonts w:ascii="Arial" w:hAnsi="Arial" w:cs="Arial"/>
        </w:rPr>
        <w:t>Wykonawca może zostać wykluczony przez Zamawiającego na każdym etapie postępowania  o udzielenie zamówienia.</w:t>
      </w:r>
    </w:p>
    <w:bookmarkEnd w:id="0"/>
    <w:p w14:paraId="4739EE95" w14:textId="77777777" w:rsidR="00C358BB" w:rsidRDefault="00C358BB" w:rsidP="003B4870">
      <w:pPr>
        <w:tabs>
          <w:tab w:val="left" w:pos="284"/>
          <w:tab w:val="left" w:pos="426"/>
        </w:tabs>
        <w:spacing w:line="276" w:lineRule="auto"/>
        <w:jc w:val="both"/>
        <w:rPr>
          <w:rFonts w:ascii="Arial" w:hAnsi="Arial" w:cs="Arial"/>
        </w:rPr>
      </w:pPr>
    </w:p>
    <w:p w14:paraId="148298E2" w14:textId="77777777" w:rsidR="00D250F7" w:rsidRPr="00B03FA3" w:rsidRDefault="00D250F7" w:rsidP="003B4870">
      <w:pPr>
        <w:tabs>
          <w:tab w:val="left" w:pos="284"/>
          <w:tab w:val="left" w:pos="426"/>
        </w:tabs>
        <w:spacing w:line="276" w:lineRule="auto"/>
        <w:jc w:val="both"/>
        <w:rPr>
          <w:rFonts w:ascii="Arial" w:hAnsi="Arial" w:cs="Arial"/>
        </w:rPr>
      </w:pPr>
    </w:p>
    <w:p w14:paraId="712FC5E7" w14:textId="77777777" w:rsidR="003B4870" w:rsidRPr="00B426D1" w:rsidRDefault="003B4870" w:rsidP="00564847">
      <w:pPr>
        <w:numPr>
          <w:ilvl w:val="0"/>
          <w:numId w:val="2"/>
        </w:numPr>
        <w:shd w:val="clear" w:color="auto" w:fill="D9D9D9"/>
        <w:tabs>
          <w:tab w:val="left" w:pos="284"/>
          <w:tab w:val="left" w:pos="426"/>
        </w:tabs>
        <w:spacing w:line="276" w:lineRule="auto"/>
        <w:ind w:left="142" w:hanging="142"/>
        <w:jc w:val="both"/>
        <w:rPr>
          <w:rFonts w:ascii="Arial" w:hAnsi="Arial" w:cs="Arial"/>
          <w:b/>
          <w:bCs/>
        </w:rPr>
      </w:pPr>
      <w:r>
        <w:rPr>
          <w:rFonts w:ascii="Arial" w:hAnsi="Arial" w:cs="Arial"/>
          <w:b/>
          <w:bCs/>
        </w:rPr>
        <w:t xml:space="preserve"> SPOSÓB OBLICZENIA CENY.</w:t>
      </w:r>
    </w:p>
    <w:p w14:paraId="63E8E52F" w14:textId="77777777" w:rsidR="00C45DAB" w:rsidRDefault="00C45DAB" w:rsidP="0087412F">
      <w:pPr>
        <w:pStyle w:val="Akapitzlist"/>
        <w:widowControl w:val="0"/>
        <w:numPr>
          <w:ilvl w:val="0"/>
          <w:numId w:val="32"/>
        </w:numPr>
        <w:tabs>
          <w:tab w:val="left" w:pos="0"/>
          <w:tab w:val="left" w:pos="284"/>
        </w:tabs>
        <w:suppressAutoHyphens w:val="0"/>
        <w:autoSpaceDE w:val="0"/>
        <w:autoSpaceDN w:val="0"/>
        <w:spacing w:after="0" w:line="276" w:lineRule="auto"/>
        <w:ind w:left="0" w:firstLine="0"/>
        <w:contextualSpacing w:val="0"/>
        <w:jc w:val="both"/>
        <w:rPr>
          <w:rFonts w:ascii="Arial" w:hAnsi="Arial" w:cs="Arial"/>
          <w:color w:val="000000" w:themeColor="text1"/>
          <w:sz w:val="24"/>
          <w:szCs w:val="24"/>
        </w:rPr>
      </w:pPr>
      <w:r w:rsidRPr="00C45DAB">
        <w:rPr>
          <w:rFonts w:ascii="Arial" w:hAnsi="Arial" w:cs="Arial"/>
          <w:color w:val="000000" w:themeColor="text1"/>
          <w:sz w:val="24"/>
          <w:szCs w:val="24"/>
        </w:rPr>
        <w:t>Przez cenę ofertową należy rozumieć cenę w rozumieniu art. 3 ust. 1 pkt 1 i ust. 2 ustawy z dnia 9 maja 2014 r. o informowaniu o cenach towarów i usług, nawet jeżeli jest płacona na rzecz osoby niebędącej przedsiębiorcą.</w:t>
      </w:r>
    </w:p>
    <w:p w14:paraId="78AD2712" w14:textId="77777777" w:rsidR="00C45DAB" w:rsidRDefault="00C45DAB" w:rsidP="0087412F">
      <w:pPr>
        <w:pStyle w:val="Akapitzlist"/>
        <w:widowControl w:val="0"/>
        <w:numPr>
          <w:ilvl w:val="0"/>
          <w:numId w:val="32"/>
        </w:numPr>
        <w:tabs>
          <w:tab w:val="left" w:pos="0"/>
          <w:tab w:val="left" w:pos="284"/>
        </w:tabs>
        <w:suppressAutoHyphens w:val="0"/>
        <w:autoSpaceDE w:val="0"/>
        <w:autoSpaceDN w:val="0"/>
        <w:spacing w:after="0" w:line="276" w:lineRule="auto"/>
        <w:ind w:left="0" w:firstLine="0"/>
        <w:contextualSpacing w:val="0"/>
        <w:jc w:val="both"/>
        <w:rPr>
          <w:rFonts w:ascii="Arial" w:hAnsi="Arial" w:cs="Arial"/>
          <w:color w:val="000000" w:themeColor="text1"/>
          <w:sz w:val="24"/>
          <w:szCs w:val="24"/>
        </w:rPr>
      </w:pPr>
      <w:r w:rsidRPr="00C45DAB">
        <w:rPr>
          <w:rFonts w:ascii="Arial" w:hAnsi="Arial" w:cs="Arial"/>
          <w:color w:val="000000" w:themeColor="text1"/>
          <w:sz w:val="24"/>
          <w:szCs w:val="24"/>
        </w:rPr>
        <w:t>Wykonawca określa cenę realizacji zamówienia poprzez wskazanie w Formularzu oferty ceny oferty.</w:t>
      </w:r>
    </w:p>
    <w:p w14:paraId="25C0C611" w14:textId="77777777" w:rsidR="00C45DAB" w:rsidRDefault="00C45DAB" w:rsidP="0087412F">
      <w:pPr>
        <w:pStyle w:val="Akapitzlist"/>
        <w:widowControl w:val="0"/>
        <w:numPr>
          <w:ilvl w:val="0"/>
          <w:numId w:val="32"/>
        </w:numPr>
        <w:tabs>
          <w:tab w:val="left" w:pos="0"/>
          <w:tab w:val="left" w:pos="284"/>
        </w:tabs>
        <w:suppressAutoHyphens w:val="0"/>
        <w:autoSpaceDE w:val="0"/>
        <w:autoSpaceDN w:val="0"/>
        <w:spacing w:after="0" w:line="276" w:lineRule="auto"/>
        <w:ind w:left="0" w:firstLine="0"/>
        <w:contextualSpacing w:val="0"/>
        <w:jc w:val="both"/>
        <w:rPr>
          <w:rFonts w:ascii="Arial" w:hAnsi="Arial" w:cs="Arial"/>
          <w:color w:val="000000" w:themeColor="text1"/>
          <w:sz w:val="24"/>
          <w:szCs w:val="24"/>
        </w:rPr>
      </w:pPr>
      <w:r w:rsidRPr="00C45DAB">
        <w:rPr>
          <w:rFonts w:ascii="Arial" w:hAnsi="Arial" w:cs="Arial"/>
          <w:color w:val="000000" w:themeColor="text1"/>
          <w:sz w:val="24"/>
          <w:szCs w:val="24"/>
        </w:rPr>
        <w:t>Cena oferty określona  na podstawie  opisu  przedmiotu  zamówienia  winna obejmować wszelkie koszty i składniki związane z realizacją zamówienia, wynikające wprost z Opisu przedmiotu zamówienia – Załącznik nr 1 do SWZ, jak również w nim nie ujęte, a bez których nie można wykonać zamówienia. Należy również uwzględnić ewentualne ryzyko wynikające z okoliczności, które można było przewidzieć w terminie opracowywania oferty do czasu jej złożenia.</w:t>
      </w:r>
    </w:p>
    <w:p w14:paraId="6F7B3CA2" w14:textId="77777777" w:rsidR="00C45DAB" w:rsidRDefault="00C45DAB" w:rsidP="0087412F">
      <w:pPr>
        <w:pStyle w:val="Akapitzlist"/>
        <w:widowControl w:val="0"/>
        <w:numPr>
          <w:ilvl w:val="0"/>
          <w:numId w:val="32"/>
        </w:numPr>
        <w:tabs>
          <w:tab w:val="left" w:pos="0"/>
          <w:tab w:val="left" w:pos="284"/>
        </w:tabs>
        <w:suppressAutoHyphens w:val="0"/>
        <w:autoSpaceDE w:val="0"/>
        <w:autoSpaceDN w:val="0"/>
        <w:spacing w:after="0" w:line="276" w:lineRule="auto"/>
        <w:ind w:left="0" w:firstLine="0"/>
        <w:contextualSpacing w:val="0"/>
        <w:jc w:val="both"/>
        <w:rPr>
          <w:rFonts w:ascii="Arial" w:hAnsi="Arial" w:cs="Arial"/>
          <w:color w:val="000000" w:themeColor="text1"/>
          <w:sz w:val="24"/>
          <w:szCs w:val="24"/>
        </w:rPr>
      </w:pPr>
      <w:r w:rsidRPr="00C45DAB">
        <w:rPr>
          <w:rFonts w:ascii="Arial" w:hAnsi="Arial" w:cs="Arial"/>
          <w:color w:val="000000" w:themeColor="text1"/>
          <w:sz w:val="24"/>
          <w:szCs w:val="24"/>
        </w:rPr>
        <w:t xml:space="preserve">Cena oferty podana w Formularzu oferty musi być wyrażona w złotych polskich (PLN) </w:t>
      </w:r>
      <w:r w:rsidRPr="00C45DAB">
        <w:rPr>
          <w:rFonts w:ascii="Arial" w:hAnsi="Arial" w:cs="Arial"/>
          <w:color w:val="000000" w:themeColor="text1"/>
          <w:sz w:val="24"/>
          <w:szCs w:val="24"/>
        </w:rPr>
        <w:br/>
        <w:t>z dokładnością do dwóch miejsc po przecinku.</w:t>
      </w:r>
    </w:p>
    <w:p w14:paraId="65D21779" w14:textId="77777777" w:rsidR="00C45DAB" w:rsidRDefault="00C45DAB" w:rsidP="0087412F">
      <w:pPr>
        <w:pStyle w:val="Akapitzlist"/>
        <w:widowControl w:val="0"/>
        <w:numPr>
          <w:ilvl w:val="0"/>
          <w:numId w:val="32"/>
        </w:numPr>
        <w:tabs>
          <w:tab w:val="left" w:pos="0"/>
          <w:tab w:val="left" w:pos="284"/>
        </w:tabs>
        <w:suppressAutoHyphens w:val="0"/>
        <w:autoSpaceDE w:val="0"/>
        <w:autoSpaceDN w:val="0"/>
        <w:spacing w:after="0" w:line="276" w:lineRule="auto"/>
        <w:ind w:left="0" w:firstLine="0"/>
        <w:contextualSpacing w:val="0"/>
        <w:jc w:val="both"/>
        <w:rPr>
          <w:rFonts w:ascii="Arial" w:hAnsi="Arial" w:cs="Arial"/>
          <w:color w:val="000000" w:themeColor="text1"/>
          <w:sz w:val="24"/>
          <w:szCs w:val="24"/>
        </w:rPr>
      </w:pPr>
      <w:r w:rsidRPr="00C45DAB">
        <w:rPr>
          <w:rFonts w:ascii="Arial" w:hAnsi="Arial" w:cs="Arial"/>
          <w:color w:val="000000" w:themeColor="text1"/>
          <w:sz w:val="24"/>
          <w:szCs w:val="24"/>
        </w:rPr>
        <w:t>Cena (koszt kredytu) podana przez Wykonawcę obliczona zgodnie z poniżej zamieszczonymi zasadami zawiera prognozowaną kwotę odsetek z tytułu udzielonego kredytu.</w:t>
      </w:r>
    </w:p>
    <w:p w14:paraId="47DB6A47" w14:textId="63CBA25B" w:rsidR="00C45DAB" w:rsidRDefault="00C45DAB" w:rsidP="0087412F">
      <w:pPr>
        <w:pStyle w:val="Akapitzlist"/>
        <w:widowControl w:val="0"/>
        <w:numPr>
          <w:ilvl w:val="0"/>
          <w:numId w:val="32"/>
        </w:numPr>
        <w:tabs>
          <w:tab w:val="left" w:pos="0"/>
          <w:tab w:val="left" w:pos="284"/>
        </w:tabs>
        <w:suppressAutoHyphens w:val="0"/>
        <w:autoSpaceDE w:val="0"/>
        <w:autoSpaceDN w:val="0"/>
        <w:spacing w:after="0" w:line="276" w:lineRule="auto"/>
        <w:ind w:left="0" w:firstLine="0"/>
        <w:contextualSpacing w:val="0"/>
        <w:jc w:val="both"/>
        <w:rPr>
          <w:rFonts w:ascii="Arial" w:hAnsi="Arial" w:cs="Arial"/>
          <w:color w:val="000000" w:themeColor="text1"/>
          <w:sz w:val="24"/>
          <w:szCs w:val="24"/>
        </w:rPr>
      </w:pPr>
      <w:r w:rsidRPr="00C45DAB">
        <w:rPr>
          <w:rFonts w:ascii="Arial" w:hAnsi="Arial" w:cs="Arial"/>
          <w:color w:val="000000" w:themeColor="text1"/>
          <w:sz w:val="24"/>
          <w:szCs w:val="24"/>
        </w:rPr>
        <w:t xml:space="preserve">Wysokość marży od udzielonego kredytu zostanie określona przez Wykonawcę </w:t>
      </w:r>
      <w:r w:rsidRPr="00C45DAB">
        <w:rPr>
          <w:rFonts w:ascii="Arial" w:hAnsi="Arial" w:cs="Arial"/>
          <w:color w:val="000000" w:themeColor="text1"/>
          <w:sz w:val="24"/>
          <w:szCs w:val="24"/>
        </w:rPr>
        <w:br/>
        <w:t>w Formularzu ofert</w:t>
      </w:r>
      <w:r>
        <w:rPr>
          <w:rFonts w:ascii="Arial" w:hAnsi="Arial" w:cs="Arial"/>
          <w:color w:val="000000" w:themeColor="text1"/>
          <w:sz w:val="24"/>
          <w:szCs w:val="24"/>
        </w:rPr>
        <w:t>owym</w:t>
      </w:r>
      <w:r w:rsidRPr="00C45DAB">
        <w:rPr>
          <w:rFonts w:ascii="Arial" w:hAnsi="Arial" w:cs="Arial"/>
          <w:color w:val="000000" w:themeColor="text1"/>
          <w:sz w:val="24"/>
          <w:szCs w:val="24"/>
        </w:rPr>
        <w:t xml:space="preserve"> na okres ważności umowy.</w:t>
      </w:r>
    </w:p>
    <w:p w14:paraId="47890028" w14:textId="4375ED35" w:rsidR="00C45DAB" w:rsidRDefault="00C45DAB" w:rsidP="0087412F">
      <w:pPr>
        <w:pStyle w:val="Akapitzlist"/>
        <w:widowControl w:val="0"/>
        <w:numPr>
          <w:ilvl w:val="0"/>
          <w:numId w:val="32"/>
        </w:numPr>
        <w:tabs>
          <w:tab w:val="left" w:pos="0"/>
          <w:tab w:val="left" w:pos="284"/>
        </w:tabs>
        <w:suppressAutoHyphens w:val="0"/>
        <w:autoSpaceDE w:val="0"/>
        <w:autoSpaceDN w:val="0"/>
        <w:spacing w:after="0" w:line="276" w:lineRule="auto"/>
        <w:ind w:left="0" w:firstLine="0"/>
        <w:contextualSpacing w:val="0"/>
        <w:jc w:val="both"/>
        <w:rPr>
          <w:rFonts w:ascii="Arial" w:hAnsi="Arial" w:cs="Arial"/>
          <w:color w:val="000000" w:themeColor="text1"/>
          <w:sz w:val="24"/>
          <w:szCs w:val="24"/>
        </w:rPr>
      </w:pPr>
      <w:r w:rsidRPr="00C45DAB">
        <w:rPr>
          <w:rFonts w:ascii="Arial" w:hAnsi="Arial" w:cs="Arial"/>
          <w:color w:val="000000" w:themeColor="text1"/>
          <w:sz w:val="24"/>
          <w:szCs w:val="24"/>
        </w:rPr>
        <w:t xml:space="preserve">Parametry dotyczące spłaty odsetek od udzielonego kredytu należy przyjąć jak </w:t>
      </w:r>
      <w:r>
        <w:rPr>
          <w:rFonts w:ascii="Arial" w:hAnsi="Arial" w:cs="Arial"/>
          <w:color w:val="000000" w:themeColor="text1"/>
          <w:sz w:val="24"/>
          <w:szCs w:val="24"/>
        </w:rPr>
        <w:br/>
      </w:r>
      <w:r w:rsidRPr="00C45DAB">
        <w:rPr>
          <w:rFonts w:ascii="Arial" w:hAnsi="Arial" w:cs="Arial"/>
          <w:color w:val="000000" w:themeColor="text1"/>
          <w:sz w:val="24"/>
          <w:szCs w:val="24"/>
        </w:rPr>
        <w:t xml:space="preserve">w Opisie przedmiotu zamówienia – Załącznik nr </w:t>
      </w:r>
      <w:r>
        <w:rPr>
          <w:rFonts w:ascii="Arial" w:hAnsi="Arial" w:cs="Arial"/>
          <w:color w:val="000000" w:themeColor="text1"/>
          <w:sz w:val="24"/>
          <w:szCs w:val="24"/>
        </w:rPr>
        <w:t>7</w:t>
      </w:r>
      <w:r w:rsidRPr="00C45DAB">
        <w:rPr>
          <w:rFonts w:ascii="Arial" w:hAnsi="Arial" w:cs="Arial"/>
          <w:color w:val="000000" w:themeColor="text1"/>
          <w:sz w:val="24"/>
          <w:szCs w:val="24"/>
        </w:rPr>
        <w:t xml:space="preserve"> do SWZ.</w:t>
      </w:r>
    </w:p>
    <w:p w14:paraId="6DD7DA9E" w14:textId="7CC8C5CB" w:rsidR="00C45DAB" w:rsidRPr="00C45DAB" w:rsidRDefault="00C45DAB" w:rsidP="0087412F">
      <w:pPr>
        <w:pStyle w:val="Akapitzlist"/>
        <w:widowControl w:val="0"/>
        <w:numPr>
          <w:ilvl w:val="0"/>
          <w:numId w:val="32"/>
        </w:numPr>
        <w:tabs>
          <w:tab w:val="left" w:pos="0"/>
          <w:tab w:val="left" w:pos="284"/>
        </w:tabs>
        <w:suppressAutoHyphens w:val="0"/>
        <w:autoSpaceDE w:val="0"/>
        <w:autoSpaceDN w:val="0"/>
        <w:spacing w:after="0" w:line="276" w:lineRule="auto"/>
        <w:ind w:left="0" w:firstLine="0"/>
        <w:contextualSpacing w:val="0"/>
        <w:jc w:val="both"/>
        <w:rPr>
          <w:rFonts w:ascii="Arial" w:hAnsi="Arial" w:cs="Arial"/>
          <w:color w:val="000000" w:themeColor="text1"/>
          <w:sz w:val="24"/>
          <w:szCs w:val="24"/>
        </w:rPr>
      </w:pPr>
      <w:r w:rsidRPr="00C45DAB">
        <w:rPr>
          <w:rFonts w:ascii="Arial" w:hAnsi="Arial" w:cs="Arial"/>
          <w:color w:val="000000" w:themeColor="text1"/>
          <w:sz w:val="24"/>
          <w:szCs w:val="24"/>
        </w:rPr>
        <w:t xml:space="preserve">Dla obliczenia ceny w celu porównywalności ofert należy przyjąć, iż uruchomienie kredytu nastąpi jednorazowo w dniu </w:t>
      </w:r>
      <w:r w:rsidRPr="00C45DAB">
        <w:rPr>
          <w:rFonts w:ascii="Arial" w:hAnsi="Arial" w:cs="Arial"/>
          <w:b/>
          <w:bCs/>
          <w:color w:val="000000" w:themeColor="text1"/>
          <w:sz w:val="24"/>
          <w:szCs w:val="24"/>
        </w:rPr>
        <w:t>1</w:t>
      </w:r>
      <w:r w:rsidR="00EC612F">
        <w:rPr>
          <w:rFonts w:ascii="Arial" w:hAnsi="Arial" w:cs="Arial"/>
          <w:b/>
          <w:bCs/>
          <w:color w:val="000000" w:themeColor="text1"/>
          <w:sz w:val="24"/>
          <w:szCs w:val="24"/>
        </w:rPr>
        <w:t>0</w:t>
      </w:r>
      <w:r w:rsidRPr="00C45DAB">
        <w:rPr>
          <w:rFonts w:ascii="Arial" w:hAnsi="Arial" w:cs="Arial"/>
          <w:b/>
          <w:bCs/>
          <w:color w:val="000000" w:themeColor="text1"/>
          <w:sz w:val="24"/>
          <w:szCs w:val="24"/>
        </w:rPr>
        <w:t xml:space="preserve"> grudnia</w:t>
      </w:r>
      <w:r w:rsidRPr="00C45DAB">
        <w:rPr>
          <w:rFonts w:ascii="Arial" w:hAnsi="Arial" w:cs="Arial"/>
          <w:b/>
          <w:color w:val="000000" w:themeColor="text1"/>
          <w:sz w:val="24"/>
          <w:szCs w:val="24"/>
        </w:rPr>
        <w:t xml:space="preserve"> 2025 r.</w:t>
      </w:r>
      <w:r w:rsidRPr="00C45DAB">
        <w:rPr>
          <w:rFonts w:ascii="Arial" w:hAnsi="Arial" w:cs="Arial"/>
          <w:color w:val="000000" w:themeColor="text1"/>
          <w:sz w:val="24"/>
          <w:szCs w:val="24"/>
        </w:rPr>
        <w:t xml:space="preserve"> przy uwzględnieniu następujących wielkości:</w:t>
      </w:r>
    </w:p>
    <w:p w14:paraId="0CEAC24F" w14:textId="6FDB2BC2" w:rsidR="00C45DAB" w:rsidRDefault="00C45DAB" w:rsidP="0087412F">
      <w:pPr>
        <w:pStyle w:val="Akapitzlist"/>
        <w:widowControl w:val="0"/>
        <w:numPr>
          <w:ilvl w:val="1"/>
          <w:numId w:val="31"/>
        </w:numPr>
        <w:tabs>
          <w:tab w:val="left" w:pos="426"/>
          <w:tab w:val="left" w:pos="982"/>
        </w:tabs>
        <w:suppressAutoHyphens w:val="0"/>
        <w:autoSpaceDE w:val="0"/>
        <w:autoSpaceDN w:val="0"/>
        <w:spacing w:before="41" w:after="0" w:line="276" w:lineRule="auto"/>
        <w:ind w:left="426" w:firstLine="0"/>
        <w:contextualSpacing w:val="0"/>
        <w:jc w:val="both"/>
        <w:rPr>
          <w:rFonts w:ascii="Arial" w:hAnsi="Arial" w:cs="Arial"/>
          <w:color w:val="000000" w:themeColor="text1"/>
          <w:sz w:val="24"/>
          <w:szCs w:val="24"/>
        </w:rPr>
      </w:pPr>
      <w:r w:rsidRPr="00C45DAB">
        <w:rPr>
          <w:rFonts w:ascii="Arial" w:hAnsi="Arial" w:cs="Arial"/>
          <w:color w:val="000000" w:themeColor="text1"/>
          <w:sz w:val="24"/>
          <w:szCs w:val="24"/>
        </w:rPr>
        <w:t xml:space="preserve">kwoty kredytu w wysokości </w:t>
      </w:r>
      <w:r>
        <w:rPr>
          <w:rFonts w:ascii="Arial" w:hAnsi="Arial" w:cs="Arial"/>
          <w:b/>
          <w:color w:val="000000" w:themeColor="text1"/>
          <w:sz w:val="24"/>
          <w:szCs w:val="24"/>
        </w:rPr>
        <w:t>2 880 000,00</w:t>
      </w:r>
      <w:r w:rsidRPr="00C45DAB">
        <w:rPr>
          <w:rStyle w:val="Teksttreci"/>
          <w:b/>
          <w:color w:val="000000" w:themeColor="text1"/>
          <w:sz w:val="24"/>
          <w:szCs w:val="24"/>
        </w:rPr>
        <w:t xml:space="preserve"> </w:t>
      </w:r>
      <w:r w:rsidRPr="00C45DAB">
        <w:rPr>
          <w:rFonts w:ascii="Arial" w:hAnsi="Arial" w:cs="Arial"/>
          <w:b/>
          <w:color w:val="000000" w:themeColor="text1"/>
          <w:sz w:val="24"/>
          <w:szCs w:val="24"/>
        </w:rPr>
        <w:t>zł</w:t>
      </w:r>
      <w:r w:rsidRPr="00C45DAB">
        <w:rPr>
          <w:rFonts w:ascii="Arial" w:hAnsi="Arial" w:cs="Arial"/>
          <w:color w:val="000000" w:themeColor="text1"/>
          <w:sz w:val="24"/>
          <w:szCs w:val="24"/>
        </w:rPr>
        <w:t xml:space="preserve"> będącej podstawą do obliczenia odsetek należnych Wykonawcy,</w:t>
      </w:r>
    </w:p>
    <w:p w14:paraId="252CFB2F" w14:textId="77777777" w:rsidR="00C45DAB" w:rsidRPr="00C45DAB" w:rsidRDefault="00C45DAB" w:rsidP="0087412F">
      <w:pPr>
        <w:pStyle w:val="Akapitzlist"/>
        <w:widowControl w:val="0"/>
        <w:numPr>
          <w:ilvl w:val="1"/>
          <w:numId w:val="31"/>
        </w:numPr>
        <w:tabs>
          <w:tab w:val="left" w:pos="426"/>
          <w:tab w:val="left" w:pos="982"/>
        </w:tabs>
        <w:suppressAutoHyphens w:val="0"/>
        <w:autoSpaceDE w:val="0"/>
        <w:autoSpaceDN w:val="0"/>
        <w:spacing w:before="41" w:after="0" w:line="276" w:lineRule="auto"/>
        <w:ind w:left="426" w:firstLine="0"/>
        <w:contextualSpacing w:val="0"/>
        <w:jc w:val="both"/>
        <w:rPr>
          <w:rFonts w:ascii="Arial" w:hAnsi="Arial" w:cs="Arial"/>
          <w:color w:val="000000" w:themeColor="text1"/>
          <w:sz w:val="24"/>
          <w:szCs w:val="24"/>
        </w:rPr>
      </w:pPr>
      <w:r w:rsidRPr="00C45DAB">
        <w:rPr>
          <w:rFonts w:ascii="Arial" w:hAnsi="Arial" w:cs="Arial"/>
          <w:color w:val="000000" w:themeColor="text1"/>
          <w:sz w:val="24"/>
          <w:szCs w:val="24"/>
        </w:rPr>
        <w:t>kwoty odsetek od kredytu, na którą składać się będą następujące elementy:</w:t>
      </w:r>
    </w:p>
    <w:p w14:paraId="49AD138A" w14:textId="441F0885" w:rsidR="00C45DAB" w:rsidRPr="000A54F2" w:rsidRDefault="00C45DAB" w:rsidP="0087412F">
      <w:pPr>
        <w:pStyle w:val="Akapitzlist"/>
        <w:widowControl w:val="0"/>
        <w:numPr>
          <w:ilvl w:val="0"/>
          <w:numId w:val="33"/>
        </w:numPr>
        <w:tabs>
          <w:tab w:val="left" w:pos="426"/>
          <w:tab w:val="left" w:pos="993"/>
        </w:tabs>
        <w:suppressAutoHyphens w:val="0"/>
        <w:autoSpaceDE w:val="0"/>
        <w:autoSpaceDN w:val="0"/>
        <w:spacing w:before="2" w:after="0" w:line="276" w:lineRule="auto"/>
        <w:ind w:left="851" w:right="112" w:firstLine="0"/>
        <w:contextualSpacing w:val="0"/>
        <w:jc w:val="both"/>
        <w:rPr>
          <w:rFonts w:ascii="Arial" w:hAnsi="Arial" w:cs="Arial"/>
          <w:color w:val="000000" w:themeColor="text1"/>
          <w:sz w:val="24"/>
          <w:szCs w:val="24"/>
        </w:rPr>
      </w:pPr>
      <w:r w:rsidRPr="00C45DAB">
        <w:rPr>
          <w:rFonts w:ascii="Arial" w:hAnsi="Arial" w:cs="Arial"/>
          <w:color w:val="000000" w:themeColor="text1"/>
          <w:sz w:val="24"/>
          <w:szCs w:val="24"/>
        </w:rPr>
        <w:t xml:space="preserve">stawka WIBOR 3M – w postępowaniu o udzielenie zamówienia publicznego przyjmuje się WIBOR 3M </w:t>
      </w:r>
      <w:r w:rsidR="000A54F2">
        <w:rPr>
          <w:rFonts w:ascii="Arial" w:hAnsi="Arial" w:cs="Arial"/>
          <w:color w:val="000000" w:themeColor="text1"/>
          <w:sz w:val="24"/>
          <w:szCs w:val="24"/>
        </w:rPr>
        <w:t>z ostatniego dnia roboczego kwartału poprzedniego</w:t>
      </w:r>
      <w:r w:rsidRPr="00C45DAB">
        <w:rPr>
          <w:rFonts w:ascii="Arial" w:hAnsi="Arial" w:cs="Arial"/>
          <w:sz w:val="24"/>
          <w:szCs w:val="24"/>
        </w:rPr>
        <w:t>,</w:t>
      </w:r>
    </w:p>
    <w:p w14:paraId="0FD36A54" w14:textId="723DF93D" w:rsidR="00C45DAB" w:rsidRPr="000A54F2" w:rsidRDefault="00C45DAB" w:rsidP="0087412F">
      <w:pPr>
        <w:pStyle w:val="Akapitzlist"/>
        <w:widowControl w:val="0"/>
        <w:numPr>
          <w:ilvl w:val="0"/>
          <w:numId w:val="33"/>
        </w:numPr>
        <w:tabs>
          <w:tab w:val="left" w:pos="426"/>
          <w:tab w:val="left" w:pos="993"/>
        </w:tabs>
        <w:suppressAutoHyphens w:val="0"/>
        <w:autoSpaceDE w:val="0"/>
        <w:autoSpaceDN w:val="0"/>
        <w:spacing w:before="2" w:after="0" w:line="276" w:lineRule="auto"/>
        <w:ind w:left="851" w:right="112" w:firstLine="0"/>
        <w:contextualSpacing w:val="0"/>
        <w:jc w:val="both"/>
        <w:rPr>
          <w:rFonts w:ascii="Arial" w:hAnsi="Arial" w:cs="Arial"/>
          <w:color w:val="000000" w:themeColor="text1"/>
          <w:sz w:val="24"/>
          <w:szCs w:val="24"/>
        </w:rPr>
      </w:pPr>
      <w:r w:rsidRPr="000A54F2">
        <w:rPr>
          <w:rFonts w:ascii="Arial" w:hAnsi="Arial" w:cs="Arial"/>
          <w:color w:val="000000" w:themeColor="text1"/>
          <w:sz w:val="24"/>
          <w:szCs w:val="24"/>
        </w:rPr>
        <w:lastRenderedPageBreak/>
        <w:t xml:space="preserve">stała marża </w:t>
      </w:r>
      <w:r w:rsidR="000A54F2">
        <w:rPr>
          <w:rFonts w:ascii="Arial" w:hAnsi="Arial" w:cs="Arial"/>
          <w:color w:val="000000" w:themeColor="text1"/>
          <w:sz w:val="24"/>
          <w:szCs w:val="24"/>
        </w:rPr>
        <w:t>W</w:t>
      </w:r>
      <w:r w:rsidRPr="000A54F2">
        <w:rPr>
          <w:rFonts w:ascii="Arial" w:hAnsi="Arial" w:cs="Arial"/>
          <w:color w:val="000000" w:themeColor="text1"/>
          <w:sz w:val="24"/>
          <w:szCs w:val="24"/>
        </w:rPr>
        <w:t>ykonawcy wyrażona w %.</w:t>
      </w:r>
    </w:p>
    <w:p w14:paraId="3CA2E026" w14:textId="36B2EEE1" w:rsidR="00C45DAB" w:rsidRDefault="00C45DAB" w:rsidP="0087412F">
      <w:pPr>
        <w:pStyle w:val="Akapitzlist"/>
        <w:widowControl w:val="0"/>
        <w:numPr>
          <w:ilvl w:val="0"/>
          <w:numId w:val="32"/>
        </w:numPr>
        <w:tabs>
          <w:tab w:val="left" w:pos="0"/>
          <w:tab w:val="left" w:pos="284"/>
        </w:tabs>
        <w:suppressAutoHyphens w:val="0"/>
        <w:autoSpaceDE w:val="0"/>
        <w:autoSpaceDN w:val="0"/>
        <w:spacing w:after="0" w:line="276" w:lineRule="auto"/>
        <w:ind w:left="0" w:firstLine="0"/>
        <w:contextualSpacing w:val="0"/>
        <w:jc w:val="both"/>
        <w:rPr>
          <w:rFonts w:ascii="Arial" w:hAnsi="Arial" w:cs="Arial"/>
          <w:color w:val="000000" w:themeColor="text1"/>
          <w:sz w:val="24"/>
          <w:szCs w:val="24"/>
        </w:rPr>
      </w:pPr>
      <w:r w:rsidRPr="00C45DAB">
        <w:rPr>
          <w:rFonts w:ascii="Arial" w:hAnsi="Arial" w:cs="Arial"/>
          <w:color w:val="000000" w:themeColor="text1"/>
          <w:sz w:val="24"/>
          <w:szCs w:val="24"/>
        </w:rPr>
        <w:t xml:space="preserve">Cenę stanowi iloczyn kwoty kredytu i łącznego oprocentowania (WIBOR 3M + stała marża wykonawcy) zgodnie z pkt 8 </w:t>
      </w:r>
      <w:proofErr w:type="spellStart"/>
      <w:r w:rsidRPr="00C45DAB">
        <w:rPr>
          <w:rFonts w:ascii="Arial" w:hAnsi="Arial" w:cs="Arial"/>
          <w:color w:val="000000" w:themeColor="text1"/>
          <w:sz w:val="24"/>
          <w:szCs w:val="24"/>
        </w:rPr>
        <w:t>ppkt</w:t>
      </w:r>
      <w:proofErr w:type="spellEnd"/>
      <w:r w:rsidRPr="00C45DAB">
        <w:rPr>
          <w:rFonts w:ascii="Arial" w:hAnsi="Arial" w:cs="Arial"/>
          <w:color w:val="000000" w:themeColor="text1"/>
          <w:sz w:val="24"/>
          <w:szCs w:val="24"/>
        </w:rPr>
        <w:t xml:space="preserve"> 2) niniejszego rozdziału w całym okresie kredytowania z uwzględnieniem spłaty zgodnie z postanowieniami zawartymi w Opisie przedmiotu zamówienia i Istotnych postanowień umowy w sprawie zamówienia publicznego – załącznik nr </w:t>
      </w:r>
      <w:r w:rsidR="000A54F2">
        <w:rPr>
          <w:rFonts w:ascii="Arial" w:hAnsi="Arial" w:cs="Arial"/>
          <w:color w:val="000000" w:themeColor="text1"/>
          <w:sz w:val="24"/>
          <w:szCs w:val="24"/>
        </w:rPr>
        <w:t>7</w:t>
      </w:r>
      <w:r w:rsidRPr="00C45DAB">
        <w:rPr>
          <w:rFonts w:ascii="Arial" w:hAnsi="Arial" w:cs="Arial"/>
          <w:color w:val="000000" w:themeColor="text1"/>
          <w:sz w:val="24"/>
          <w:szCs w:val="24"/>
        </w:rPr>
        <w:t xml:space="preserve"> </w:t>
      </w:r>
      <w:r w:rsidRPr="00C45DAB">
        <w:rPr>
          <w:rFonts w:ascii="Arial" w:hAnsi="Arial" w:cs="Arial"/>
          <w:color w:val="000000" w:themeColor="text1"/>
          <w:spacing w:val="-15"/>
          <w:sz w:val="24"/>
          <w:szCs w:val="24"/>
        </w:rPr>
        <w:t xml:space="preserve">do  </w:t>
      </w:r>
      <w:r w:rsidRPr="00C45DAB">
        <w:rPr>
          <w:rFonts w:ascii="Arial" w:hAnsi="Arial" w:cs="Arial"/>
          <w:color w:val="000000" w:themeColor="text1"/>
          <w:sz w:val="24"/>
          <w:szCs w:val="24"/>
        </w:rPr>
        <w:t>SWZ.</w:t>
      </w:r>
    </w:p>
    <w:p w14:paraId="4F7DDE28" w14:textId="77777777" w:rsidR="00C45DAB" w:rsidRDefault="00C45DAB" w:rsidP="0087412F">
      <w:pPr>
        <w:pStyle w:val="Akapitzlist"/>
        <w:widowControl w:val="0"/>
        <w:numPr>
          <w:ilvl w:val="0"/>
          <w:numId w:val="32"/>
        </w:numPr>
        <w:tabs>
          <w:tab w:val="left" w:pos="0"/>
          <w:tab w:val="left" w:pos="284"/>
          <w:tab w:val="left" w:pos="426"/>
        </w:tabs>
        <w:suppressAutoHyphens w:val="0"/>
        <w:autoSpaceDE w:val="0"/>
        <w:autoSpaceDN w:val="0"/>
        <w:spacing w:after="0" w:line="276" w:lineRule="auto"/>
        <w:ind w:left="0" w:firstLine="0"/>
        <w:contextualSpacing w:val="0"/>
        <w:jc w:val="both"/>
        <w:rPr>
          <w:rFonts w:ascii="Arial" w:hAnsi="Arial" w:cs="Arial"/>
          <w:color w:val="000000" w:themeColor="text1"/>
          <w:sz w:val="24"/>
          <w:szCs w:val="24"/>
        </w:rPr>
      </w:pPr>
      <w:r w:rsidRPr="000A54F2">
        <w:rPr>
          <w:rFonts w:ascii="Arial" w:hAnsi="Arial" w:cs="Arial"/>
          <w:color w:val="000000" w:themeColor="text1"/>
          <w:sz w:val="24"/>
          <w:szCs w:val="24"/>
        </w:rPr>
        <w:t>Zamawiający nie będzie udzielał zaliczek na realizację zamówienia.</w:t>
      </w:r>
    </w:p>
    <w:p w14:paraId="2AC081E5" w14:textId="77777777" w:rsidR="00C45DAB" w:rsidRDefault="00C45DAB" w:rsidP="0087412F">
      <w:pPr>
        <w:pStyle w:val="Akapitzlist"/>
        <w:widowControl w:val="0"/>
        <w:numPr>
          <w:ilvl w:val="0"/>
          <w:numId w:val="32"/>
        </w:numPr>
        <w:tabs>
          <w:tab w:val="left" w:pos="0"/>
          <w:tab w:val="left" w:pos="284"/>
          <w:tab w:val="left" w:pos="426"/>
        </w:tabs>
        <w:suppressAutoHyphens w:val="0"/>
        <w:autoSpaceDE w:val="0"/>
        <w:autoSpaceDN w:val="0"/>
        <w:spacing w:after="0" w:line="276" w:lineRule="auto"/>
        <w:ind w:left="0" w:firstLine="0"/>
        <w:contextualSpacing w:val="0"/>
        <w:jc w:val="both"/>
        <w:rPr>
          <w:rFonts w:ascii="Arial" w:hAnsi="Arial" w:cs="Arial"/>
          <w:color w:val="000000" w:themeColor="text1"/>
          <w:sz w:val="24"/>
          <w:szCs w:val="24"/>
        </w:rPr>
      </w:pPr>
      <w:r w:rsidRPr="000A54F2">
        <w:rPr>
          <w:rFonts w:ascii="Arial" w:hAnsi="Arial" w:cs="Arial"/>
          <w:color w:val="000000" w:themeColor="text1"/>
          <w:sz w:val="24"/>
          <w:szCs w:val="24"/>
        </w:rPr>
        <w:t>Nie będą również prowadzone żadne negocjacje z Wykonawcami.</w:t>
      </w:r>
    </w:p>
    <w:p w14:paraId="3643EE1B" w14:textId="08EC3043" w:rsidR="00C45DAB" w:rsidRPr="000A54F2" w:rsidRDefault="00C45DAB" w:rsidP="0087412F">
      <w:pPr>
        <w:pStyle w:val="Akapitzlist"/>
        <w:widowControl w:val="0"/>
        <w:numPr>
          <w:ilvl w:val="0"/>
          <w:numId w:val="32"/>
        </w:numPr>
        <w:tabs>
          <w:tab w:val="left" w:pos="0"/>
          <w:tab w:val="left" w:pos="284"/>
          <w:tab w:val="left" w:pos="426"/>
        </w:tabs>
        <w:suppressAutoHyphens w:val="0"/>
        <w:autoSpaceDE w:val="0"/>
        <w:autoSpaceDN w:val="0"/>
        <w:spacing w:after="0" w:line="276" w:lineRule="auto"/>
        <w:ind w:left="0" w:firstLine="0"/>
        <w:contextualSpacing w:val="0"/>
        <w:jc w:val="both"/>
        <w:rPr>
          <w:rFonts w:ascii="Arial" w:hAnsi="Arial" w:cs="Arial"/>
          <w:color w:val="000000" w:themeColor="text1"/>
          <w:sz w:val="24"/>
          <w:szCs w:val="24"/>
        </w:rPr>
      </w:pPr>
      <w:r w:rsidRPr="000A54F2">
        <w:rPr>
          <w:rFonts w:ascii="Arial" w:hAnsi="Arial" w:cs="Arial"/>
          <w:color w:val="000000" w:themeColor="text1"/>
          <w:sz w:val="24"/>
          <w:szCs w:val="24"/>
        </w:rPr>
        <w:t xml:space="preserve">Zgodnie   z  art.  225  ustawy  </w:t>
      </w:r>
      <w:proofErr w:type="spellStart"/>
      <w:r w:rsidRPr="000A54F2">
        <w:rPr>
          <w:rFonts w:ascii="Arial" w:hAnsi="Arial" w:cs="Arial"/>
          <w:color w:val="000000" w:themeColor="text1"/>
          <w:sz w:val="24"/>
          <w:szCs w:val="24"/>
        </w:rPr>
        <w:t>Pzp</w:t>
      </w:r>
      <w:proofErr w:type="spellEnd"/>
      <w:r w:rsidRPr="000A54F2">
        <w:rPr>
          <w:rFonts w:ascii="Arial" w:hAnsi="Arial" w:cs="Arial"/>
          <w:color w:val="000000" w:themeColor="text1"/>
          <w:sz w:val="24"/>
          <w:szCs w:val="24"/>
        </w:rPr>
        <w:t xml:space="preserve">,  jeżeli  złożono  ofertę  której  wybór  prowadziłby  do powstania u Zamawiającego obowiązku podatkowego, zgodnie z przepisami </w:t>
      </w:r>
      <w:r w:rsidR="000A54F2">
        <w:rPr>
          <w:rFonts w:ascii="Arial" w:hAnsi="Arial" w:cs="Arial"/>
          <w:color w:val="000000" w:themeColor="text1"/>
          <w:sz w:val="24"/>
          <w:szCs w:val="24"/>
        </w:rPr>
        <w:br/>
      </w:r>
      <w:r w:rsidRPr="000A54F2">
        <w:rPr>
          <w:rFonts w:ascii="Arial" w:hAnsi="Arial" w:cs="Arial"/>
          <w:color w:val="000000" w:themeColor="text1"/>
          <w:sz w:val="24"/>
          <w:szCs w:val="24"/>
        </w:rPr>
        <w:t xml:space="preserve">o podatku od towarów i usług, </w:t>
      </w:r>
      <w:r w:rsidR="000A54F2">
        <w:rPr>
          <w:rFonts w:ascii="Arial" w:hAnsi="Arial" w:cs="Arial"/>
          <w:color w:val="000000" w:themeColor="text1"/>
          <w:sz w:val="24"/>
          <w:szCs w:val="24"/>
        </w:rPr>
        <w:t>Z</w:t>
      </w:r>
      <w:r w:rsidRPr="000A54F2">
        <w:rPr>
          <w:rFonts w:ascii="Arial" w:hAnsi="Arial" w:cs="Arial"/>
          <w:color w:val="000000" w:themeColor="text1"/>
          <w:sz w:val="24"/>
          <w:szCs w:val="24"/>
        </w:rPr>
        <w:t>amawiający w celu oceny takiej oferty dolicza do przedstawionej w niej ceny podatek od towarów i usług, który miałby obowiązek rozliczyć zgodnie z tymi przepisami. Wykonawca składając ofertę, zobowiązany jest:</w:t>
      </w:r>
    </w:p>
    <w:p w14:paraId="67125953" w14:textId="77777777" w:rsidR="00C45DAB" w:rsidRDefault="00C45DAB" w:rsidP="0087412F">
      <w:pPr>
        <w:pStyle w:val="Akapitzlist"/>
        <w:widowControl w:val="0"/>
        <w:numPr>
          <w:ilvl w:val="0"/>
          <w:numId w:val="34"/>
        </w:numPr>
        <w:tabs>
          <w:tab w:val="left" w:pos="284"/>
          <w:tab w:val="left" w:pos="993"/>
        </w:tabs>
        <w:suppressAutoHyphens w:val="0"/>
        <w:autoSpaceDE w:val="0"/>
        <w:autoSpaceDN w:val="0"/>
        <w:spacing w:after="0" w:line="276" w:lineRule="auto"/>
        <w:ind w:left="709" w:firstLine="0"/>
        <w:contextualSpacing w:val="0"/>
        <w:jc w:val="both"/>
        <w:rPr>
          <w:rFonts w:ascii="Arial" w:hAnsi="Arial" w:cs="Arial"/>
          <w:color w:val="000000" w:themeColor="text1"/>
          <w:sz w:val="24"/>
          <w:szCs w:val="24"/>
        </w:rPr>
      </w:pPr>
      <w:r w:rsidRPr="00C45DAB">
        <w:rPr>
          <w:rFonts w:ascii="Arial" w:hAnsi="Arial" w:cs="Arial"/>
          <w:color w:val="000000" w:themeColor="text1"/>
          <w:sz w:val="24"/>
          <w:szCs w:val="24"/>
        </w:rPr>
        <w:t xml:space="preserve">poinformować Zamawiającego, </w:t>
      </w:r>
      <w:r w:rsidRPr="00C45DAB">
        <w:rPr>
          <w:rFonts w:ascii="Arial" w:hAnsi="Arial" w:cs="Arial"/>
          <w:color w:val="000000" w:themeColor="text1"/>
          <w:spacing w:val="-4"/>
          <w:sz w:val="24"/>
          <w:szCs w:val="24"/>
        </w:rPr>
        <w:t xml:space="preserve">że </w:t>
      </w:r>
      <w:r w:rsidRPr="00C45DAB">
        <w:rPr>
          <w:rFonts w:ascii="Arial" w:hAnsi="Arial" w:cs="Arial"/>
          <w:color w:val="000000" w:themeColor="text1"/>
          <w:sz w:val="24"/>
          <w:szCs w:val="24"/>
        </w:rPr>
        <w:t>wybór jego oferty będzie prowadził do powstania u Zamawiającego obowiązku podatkowego – jeżeli dotyczy;</w:t>
      </w:r>
    </w:p>
    <w:p w14:paraId="7A8FABFB" w14:textId="714E614D" w:rsidR="000A54F2" w:rsidRPr="000A54F2" w:rsidRDefault="000A54F2" w:rsidP="0087412F">
      <w:pPr>
        <w:pStyle w:val="Akapitzlist"/>
        <w:widowControl w:val="0"/>
        <w:numPr>
          <w:ilvl w:val="0"/>
          <w:numId w:val="34"/>
        </w:numPr>
        <w:tabs>
          <w:tab w:val="left" w:pos="284"/>
          <w:tab w:val="left" w:pos="993"/>
        </w:tabs>
        <w:suppressAutoHyphens w:val="0"/>
        <w:autoSpaceDE w:val="0"/>
        <w:autoSpaceDN w:val="0"/>
        <w:spacing w:after="0" w:line="276" w:lineRule="auto"/>
        <w:ind w:left="709" w:firstLine="0"/>
        <w:contextualSpacing w:val="0"/>
        <w:jc w:val="both"/>
        <w:rPr>
          <w:rFonts w:ascii="Arial" w:hAnsi="Arial" w:cs="Arial"/>
          <w:color w:val="000000" w:themeColor="text1"/>
          <w:sz w:val="24"/>
          <w:szCs w:val="24"/>
        </w:rPr>
      </w:pPr>
      <w:r w:rsidRPr="000A54F2">
        <w:rPr>
          <w:rFonts w:ascii="Arial" w:hAnsi="Arial" w:cs="Arial"/>
          <w:color w:val="000000" w:themeColor="text1"/>
          <w:sz w:val="24"/>
          <w:szCs w:val="24"/>
        </w:rPr>
        <w:t xml:space="preserve">wskazać nazwę (rodzaj) towaru lub usługi, których dostawa lub świadczenie będą prowadziły </w:t>
      </w:r>
      <w:r w:rsidRPr="000A54F2">
        <w:rPr>
          <w:rFonts w:ascii="Arial" w:hAnsi="Arial" w:cs="Arial"/>
          <w:color w:val="000000" w:themeColor="text1"/>
          <w:spacing w:val="-3"/>
          <w:sz w:val="24"/>
          <w:szCs w:val="24"/>
        </w:rPr>
        <w:t xml:space="preserve">do </w:t>
      </w:r>
      <w:r w:rsidRPr="000A54F2">
        <w:rPr>
          <w:rFonts w:ascii="Arial" w:hAnsi="Arial" w:cs="Arial"/>
          <w:color w:val="000000" w:themeColor="text1"/>
          <w:sz w:val="24"/>
          <w:szCs w:val="24"/>
        </w:rPr>
        <w:t>powstania obowiązku podatkowego – jeżeli dotyczy;</w:t>
      </w:r>
    </w:p>
    <w:p w14:paraId="5E0A77F9" w14:textId="371491D7" w:rsidR="000A54F2" w:rsidRPr="000A54F2" w:rsidRDefault="000A54F2" w:rsidP="0087412F">
      <w:pPr>
        <w:pStyle w:val="Akapitzlist"/>
        <w:widowControl w:val="0"/>
        <w:numPr>
          <w:ilvl w:val="0"/>
          <w:numId w:val="34"/>
        </w:numPr>
        <w:tabs>
          <w:tab w:val="left" w:pos="284"/>
          <w:tab w:val="left" w:pos="993"/>
        </w:tabs>
        <w:suppressAutoHyphens w:val="0"/>
        <w:autoSpaceDE w:val="0"/>
        <w:autoSpaceDN w:val="0"/>
        <w:spacing w:after="0" w:line="276" w:lineRule="auto"/>
        <w:ind w:left="709" w:firstLine="0"/>
        <w:contextualSpacing w:val="0"/>
        <w:jc w:val="both"/>
        <w:rPr>
          <w:rFonts w:ascii="Arial" w:hAnsi="Arial" w:cs="Arial"/>
          <w:color w:val="000000" w:themeColor="text1"/>
          <w:sz w:val="24"/>
          <w:szCs w:val="24"/>
        </w:rPr>
      </w:pPr>
      <w:r w:rsidRPr="000A54F2">
        <w:rPr>
          <w:rFonts w:ascii="Arial" w:hAnsi="Arial" w:cs="Arial"/>
          <w:color w:val="000000" w:themeColor="text1"/>
          <w:sz w:val="24"/>
          <w:szCs w:val="24"/>
        </w:rPr>
        <w:t xml:space="preserve">wskazać wartość towaru lub usługi objętego obowiązkiem podatkowym </w:t>
      </w:r>
      <w:r>
        <w:rPr>
          <w:rFonts w:ascii="Arial" w:hAnsi="Arial" w:cs="Arial"/>
          <w:color w:val="000000" w:themeColor="text1"/>
          <w:sz w:val="24"/>
          <w:szCs w:val="24"/>
        </w:rPr>
        <w:t>Z</w:t>
      </w:r>
      <w:r w:rsidRPr="000A54F2">
        <w:rPr>
          <w:rFonts w:ascii="Arial" w:hAnsi="Arial" w:cs="Arial"/>
          <w:color w:val="000000" w:themeColor="text1"/>
          <w:sz w:val="24"/>
          <w:szCs w:val="24"/>
        </w:rPr>
        <w:t>amawiającego, bez kwoty podatku – jeżeli dotyczy.</w:t>
      </w:r>
    </w:p>
    <w:p w14:paraId="7F4629BC" w14:textId="77777777" w:rsidR="000A54F2" w:rsidRPr="000A54F2" w:rsidRDefault="000A54F2" w:rsidP="000A54F2">
      <w:pPr>
        <w:pStyle w:val="Akapitzlist"/>
        <w:widowControl w:val="0"/>
        <w:tabs>
          <w:tab w:val="left" w:pos="284"/>
          <w:tab w:val="left" w:pos="993"/>
        </w:tabs>
        <w:suppressAutoHyphens w:val="0"/>
        <w:autoSpaceDE w:val="0"/>
        <w:autoSpaceDN w:val="0"/>
        <w:spacing w:after="0" w:line="276" w:lineRule="auto"/>
        <w:ind w:left="709"/>
        <w:contextualSpacing w:val="0"/>
        <w:jc w:val="both"/>
        <w:rPr>
          <w:rFonts w:ascii="Arial" w:hAnsi="Arial" w:cs="Arial"/>
          <w:color w:val="000000" w:themeColor="text1"/>
          <w:sz w:val="24"/>
          <w:szCs w:val="24"/>
        </w:rPr>
      </w:pPr>
    </w:p>
    <w:p w14:paraId="3C49A13D" w14:textId="77777777" w:rsidR="00D84224" w:rsidRPr="00721AC4" w:rsidRDefault="00D84224" w:rsidP="000A54F2">
      <w:pPr>
        <w:tabs>
          <w:tab w:val="left" w:pos="284"/>
          <w:tab w:val="left" w:pos="426"/>
        </w:tabs>
        <w:spacing w:line="276" w:lineRule="auto"/>
        <w:jc w:val="both"/>
        <w:rPr>
          <w:rFonts w:ascii="Arial" w:hAnsi="Arial" w:cs="Arial"/>
        </w:rPr>
      </w:pPr>
    </w:p>
    <w:p w14:paraId="6FBB8530" w14:textId="77777777" w:rsidR="003B4870" w:rsidRPr="00B426D1"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OPIS KRYTERIÓW OCENY OFERT WRAZ Z PODANIEM WAG TYCH KRYTERIÓW I SPOSOBU OCENY OFERT.</w:t>
      </w:r>
    </w:p>
    <w:p w14:paraId="475B0C90" w14:textId="3F2C6F0F" w:rsidR="000A54F2" w:rsidRPr="000A54F2" w:rsidRDefault="000A54F2" w:rsidP="0087412F">
      <w:pPr>
        <w:pStyle w:val="Tekstpodstawowy1"/>
        <w:numPr>
          <w:ilvl w:val="0"/>
          <w:numId w:val="35"/>
        </w:numPr>
        <w:tabs>
          <w:tab w:val="left" w:pos="314"/>
        </w:tabs>
        <w:spacing w:line="276" w:lineRule="auto"/>
        <w:jc w:val="both"/>
        <w:rPr>
          <w:sz w:val="24"/>
          <w:szCs w:val="24"/>
        </w:rPr>
      </w:pPr>
      <w:r w:rsidRPr="000A54F2">
        <w:rPr>
          <w:rFonts w:ascii="Arial" w:eastAsia="Times New Roman" w:hAnsi="Arial" w:cs="Arial"/>
          <w:color w:val="auto"/>
          <w:sz w:val="24"/>
          <w:szCs w:val="24"/>
        </w:rPr>
        <w:t>Przy wyborze najkorzystniejszej oferty Zamawiający będzie się kierował następującymi kryteriami:</w:t>
      </w:r>
    </w:p>
    <w:p w14:paraId="0AFDD758" w14:textId="77777777" w:rsidR="000A54F2" w:rsidRPr="000A54F2" w:rsidRDefault="000A54F2" w:rsidP="0087412F">
      <w:pPr>
        <w:numPr>
          <w:ilvl w:val="2"/>
          <w:numId w:val="35"/>
        </w:numPr>
        <w:spacing w:line="276" w:lineRule="auto"/>
        <w:ind w:left="851" w:hanging="567"/>
        <w:jc w:val="both"/>
      </w:pPr>
      <w:r w:rsidRPr="000A54F2">
        <w:rPr>
          <w:rFonts w:ascii="Arial" w:hAnsi="Arial" w:cs="Arial"/>
          <w:b/>
        </w:rPr>
        <w:t>Cena</w:t>
      </w:r>
      <w:r w:rsidRPr="000A54F2">
        <w:rPr>
          <w:rFonts w:ascii="Arial" w:hAnsi="Arial" w:cs="Arial"/>
        </w:rPr>
        <w:t xml:space="preserve"> – znaczenie kryterium – 60%</w:t>
      </w:r>
      <w:r w:rsidRPr="000A54F2">
        <w:rPr>
          <w:rFonts w:ascii="Arial" w:hAnsi="Arial" w:cs="Arial"/>
          <w:color w:val="000000"/>
        </w:rPr>
        <w:t xml:space="preserve"> </w:t>
      </w:r>
    </w:p>
    <w:p w14:paraId="473AF514" w14:textId="77777777" w:rsidR="000A54F2" w:rsidRPr="000A54F2" w:rsidRDefault="000A54F2" w:rsidP="0087412F">
      <w:pPr>
        <w:widowControl w:val="0"/>
        <w:numPr>
          <w:ilvl w:val="2"/>
          <w:numId w:val="35"/>
        </w:numPr>
        <w:spacing w:line="276" w:lineRule="auto"/>
        <w:ind w:left="851" w:hanging="567"/>
        <w:jc w:val="both"/>
      </w:pPr>
      <w:r w:rsidRPr="000A54F2">
        <w:rPr>
          <w:rFonts w:ascii="Arial" w:hAnsi="Arial" w:cs="Arial"/>
          <w:b/>
        </w:rPr>
        <w:t>Termin uruchomienia kredytu -</w:t>
      </w:r>
      <w:r w:rsidRPr="000A54F2">
        <w:rPr>
          <w:rFonts w:ascii="Arial" w:hAnsi="Arial" w:cs="Arial"/>
        </w:rPr>
        <w:t xml:space="preserve"> znaczenie kryterium – 40%</w:t>
      </w:r>
    </w:p>
    <w:p w14:paraId="3BD8DD41" w14:textId="77777777" w:rsidR="000A54F2" w:rsidRPr="000A54F2" w:rsidRDefault="000A54F2" w:rsidP="000A54F2">
      <w:pPr>
        <w:spacing w:line="276" w:lineRule="auto"/>
        <w:jc w:val="both"/>
      </w:pPr>
      <w:r w:rsidRPr="000A54F2">
        <w:rPr>
          <w:rFonts w:ascii="Arial" w:hAnsi="Arial" w:cs="Arial"/>
        </w:rPr>
        <w:t>Punkty zostaną obliczone wg wzoru:</w:t>
      </w:r>
    </w:p>
    <w:p w14:paraId="09ACCA0D" w14:textId="77777777" w:rsidR="000A54F2" w:rsidRPr="000A54F2" w:rsidRDefault="000A54F2" w:rsidP="000A54F2">
      <w:pPr>
        <w:spacing w:line="276" w:lineRule="auto"/>
        <w:jc w:val="both"/>
      </w:pPr>
      <w:r w:rsidRPr="000A54F2">
        <w:rPr>
          <w:rFonts w:ascii="Arial" w:eastAsia="Arial" w:hAnsi="Arial" w:cs="Arial"/>
        </w:rPr>
        <w:t xml:space="preserve">     </w:t>
      </w:r>
      <w:r w:rsidRPr="000A54F2">
        <w:rPr>
          <w:rFonts w:ascii="Arial" w:hAnsi="Arial" w:cs="Arial"/>
        </w:rPr>
        <w:t xml:space="preserve">1)  </w:t>
      </w:r>
      <w:r w:rsidRPr="000A54F2">
        <w:rPr>
          <w:rFonts w:ascii="Arial" w:hAnsi="Arial" w:cs="Arial"/>
          <w:bCs/>
          <w:u w:val="single"/>
        </w:rPr>
        <w:t xml:space="preserve">w kryterium  </w:t>
      </w:r>
      <w:r w:rsidRPr="000A54F2">
        <w:rPr>
          <w:rFonts w:ascii="Arial" w:hAnsi="Arial" w:cs="Arial"/>
          <w:b/>
          <w:u w:val="single"/>
        </w:rPr>
        <w:t>„Cena”</w:t>
      </w:r>
      <w:r w:rsidRPr="000A54F2">
        <w:rPr>
          <w:rFonts w:ascii="Arial" w:hAnsi="Arial" w:cs="Arial"/>
          <w:bCs/>
          <w:u w:val="single"/>
        </w:rPr>
        <w:t xml:space="preserve">  </w:t>
      </w:r>
    </w:p>
    <w:p w14:paraId="44D01A7B" w14:textId="77777777" w:rsidR="000A54F2" w:rsidRPr="000A54F2" w:rsidRDefault="000A54F2" w:rsidP="000A54F2">
      <w:pPr>
        <w:spacing w:line="276" w:lineRule="auto"/>
        <w:ind w:left="1078" w:hanging="284"/>
        <w:jc w:val="both"/>
      </w:pPr>
      <w:r w:rsidRPr="000A54F2">
        <w:rPr>
          <w:rFonts w:ascii="Arial" w:eastAsia="Arial" w:hAnsi="Arial" w:cs="Arial"/>
          <w:color w:val="000000"/>
        </w:rPr>
        <w:t xml:space="preserve">                                      </w:t>
      </w:r>
      <w:r w:rsidRPr="000A54F2">
        <w:rPr>
          <w:rFonts w:ascii="Arial" w:hAnsi="Arial" w:cs="Arial"/>
          <w:color w:val="000000"/>
        </w:rPr>
        <w:t>najniższa cena  brutto spośród badanych ofert</w:t>
      </w:r>
    </w:p>
    <w:p w14:paraId="7E94BEA4" w14:textId="77777777" w:rsidR="000A54F2" w:rsidRPr="000A54F2" w:rsidRDefault="000A54F2" w:rsidP="000A54F2">
      <w:pPr>
        <w:spacing w:line="276" w:lineRule="auto"/>
        <w:jc w:val="both"/>
      </w:pPr>
      <w:r w:rsidRPr="000A54F2">
        <w:rPr>
          <w:rFonts w:ascii="Arial" w:eastAsia="Arial" w:hAnsi="Arial" w:cs="Arial"/>
          <w:color w:val="000000"/>
        </w:rPr>
        <w:t xml:space="preserve">      </w:t>
      </w:r>
      <w:r w:rsidRPr="000A54F2">
        <w:rPr>
          <w:rFonts w:ascii="Arial" w:hAnsi="Arial" w:cs="Arial"/>
          <w:color w:val="000000"/>
        </w:rPr>
        <w:t xml:space="preserve">ilość uzyskanych punktów  =  ----------------------------------------------------------- x 60% x 100 pkt </w:t>
      </w:r>
    </w:p>
    <w:p w14:paraId="2B62913D" w14:textId="77777777" w:rsidR="000A54F2" w:rsidRPr="000A54F2" w:rsidRDefault="000A54F2" w:rsidP="000A54F2">
      <w:pPr>
        <w:spacing w:line="276" w:lineRule="auto"/>
        <w:ind w:left="1078" w:hanging="284"/>
        <w:jc w:val="both"/>
      </w:pPr>
      <w:r w:rsidRPr="000A54F2">
        <w:rPr>
          <w:rFonts w:ascii="Arial" w:eastAsia="Arial" w:hAnsi="Arial" w:cs="Arial"/>
          <w:color w:val="000000"/>
        </w:rPr>
        <w:t xml:space="preserve">                                                       </w:t>
      </w:r>
      <w:r w:rsidRPr="000A54F2">
        <w:rPr>
          <w:rFonts w:ascii="Arial" w:hAnsi="Arial" w:cs="Arial"/>
          <w:color w:val="000000"/>
        </w:rPr>
        <w:t>cena  brutto badanej oferty</w:t>
      </w:r>
    </w:p>
    <w:p w14:paraId="7F6AAE25" w14:textId="77777777" w:rsidR="000A54F2" w:rsidRPr="000A54F2" w:rsidRDefault="000A54F2" w:rsidP="000A54F2">
      <w:pPr>
        <w:spacing w:line="276" w:lineRule="auto"/>
        <w:jc w:val="both"/>
        <w:rPr>
          <w:rFonts w:ascii="Arial" w:hAnsi="Arial" w:cs="Arial"/>
          <w:i/>
          <w:color w:val="000000"/>
        </w:rPr>
      </w:pPr>
      <w:r w:rsidRPr="000A54F2">
        <w:rPr>
          <w:rFonts w:ascii="Arial" w:eastAsia="Arial" w:hAnsi="Arial" w:cs="Arial"/>
          <w:i/>
          <w:color w:val="000000"/>
        </w:rPr>
        <w:t xml:space="preserve">            </w:t>
      </w:r>
      <w:r w:rsidRPr="000A54F2">
        <w:rPr>
          <w:rFonts w:ascii="Arial" w:hAnsi="Arial" w:cs="Arial"/>
          <w:i/>
          <w:color w:val="000000"/>
        </w:rPr>
        <w:t>(wynik działania zostanie zaokrąglony do 2 miejsc po przecinku)</w:t>
      </w:r>
    </w:p>
    <w:p w14:paraId="3AA7AB3E" w14:textId="77777777" w:rsidR="000A54F2" w:rsidRPr="000A54F2" w:rsidRDefault="000A54F2" w:rsidP="000A54F2">
      <w:pPr>
        <w:spacing w:line="276" w:lineRule="auto"/>
        <w:jc w:val="both"/>
      </w:pPr>
    </w:p>
    <w:p w14:paraId="4D612F48" w14:textId="77777777" w:rsidR="000A54F2" w:rsidRPr="000A54F2" w:rsidRDefault="000A54F2" w:rsidP="000A54F2">
      <w:pPr>
        <w:spacing w:line="276" w:lineRule="auto"/>
        <w:jc w:val="both"/>
      </w:pPr>
      <w:r w:rsidRPr="000A54F2">
        <w:rPr>
          <w:rFonts w:ascii="Arial" w:eastAsia="Arial" w:hAnsi="Arial" w:cs="Arial"/>
          <w:i/>
          <w:color w:val="000000"/>
        </w:rPr>
        <w:t xml:space="preserve">    </w:t>
      </w:r>
      <w:r w:rsidRPr="000A54F2">
        <w:rPr>
          <w:rFonts w:ascii="Arial" w:hAnsi="Arial" w:cs="Arial"/>
          <w:color w:val="000000"/>
        </w:rPr>
        <w:t xml:space="preserve">2) </w:t>
      </w:r>
      <w:r w:rsidRPr="000A54F2">
        <w:rPr>
          <w:rFonts w:ascii="Arial" w:hAnsi="Arial" w:cs="Arial"/>
          <w:color w:val="000000"/>
          <w:u w:val="single"/>
        </w:rPr>
        <w:t xml:space="preserve">w kryterium </w:t>
      </w:r>
      <w:r w:rsidRPr="000A54F2">
        <w:rPr>
          <w:rFonts w:ascii="Arial" w:hAnsi="Arial" w:cs="Arial"/>
          <w:b/>
          <w:bCs/>
          <w:color w:val="000000"/>
          <w:u w:val="single"/>
        </w:rPr>
        <w:t>„</w:t>
      </w:r>
      <w:r w:rsidRPr="000A54F2">
        <w:rPr>
          <w:rFonts w:ascii="Arial" w:hAnsi="Arial" w:cs="Arial"/>
          <w:b/>
          <w:bCs/>
        </w:rPr>
        <w:t>Termin uruchomienia kredytu</w:t>
      </w:r>
      <w:r w:rsidRPr="000A54F2">
        <w:rPr>
          <w:rFonts w:ascii="Arial" w:hAnsi="Arial" w:cs="Arial"/>
          <w:b/>
          <w:bCs/>
          <w:color w:val="000000"/>
        </w:rPr>
        <w:t>”</w:t>
      </w:r>
    </w:p>
    <w:p w14:paraId="245FBB1E" w14:textId="77777777" w:rsidR="000A54F2" w:rsidRPr="000A54F2" w:rsidRDefault="000A54F2" w:rsidP="000A54F2">
      <w:pPr>
        <w:widowControl w:val="0"/>
        <w:spacing w:line="276" w:lineRule="auto"/>
        <w:ind w:left="240"/>
        <w:jc w:val="both"/>
      </w:pPr>
      <w:r w:rsidRPr="000A54F2">
        <w:rPr>
          <w:rFonts w:ascii="Arial" w:hAnsi="Arial" w:cs="Arial"/>
          <w:b/>
          <w:color w:val="000000"/>
        </w:rPr>
        <w:t xml:space="preserve">Maksymalna liczba punktów jaką można uzyskać w kryterium „Termin uruchomienia kredytu” -  40. </w:t>
      </w:r>
    </w:p>
    <w:p w14:paraId="079A3F33" w14:textId="77777777" w:rsidR="000A54F2" w:rsidRPr="000A54F2" w:rsidRDefault="000A54F2" w:rsidP="000A54F2">
      <w:pPr>
        <w:widowControl w:val="0"/>
        <w:spacing w:line="276" w:lineRule="auto"/>
        <w:ind w:left="240"/>
        <w:jc w:val="both"/>
      </w:pPr>
      <w:r w:rsidRPr="000A54F2">
        <w:rPr>
          <w:rFonts w:ascii="Arial" w:hAnsi="Arial" w:cs="Arial"/>
          <w:color w:val="000000"/>
        </w:rPr>
        <w:t>Ocena zostanie dokonana według poniższych zasad:</w:t>
      </w:r>
    </w:p>
    <w:p w14:paraId="43773E13" w14:textId="77777777" w:rsidR="000A54F2" w:rsidRPr="000A54F2" w:rsidRDefault="000A54F2" w:rsidP="000A54F2">
      <w:pPr>
        <w:spacing w:line="276" w:lineRule="auto"/>
        <w:ind w:left="567" w:right="75"/>
        <w:jc w:val="both"/>
      </w:pPr>
      <w:r w:rsidRPr="000A54F2">
        <w:rPr>
          <w:rFonts w:ascii="Arial" w:hAnsi="Arial" w:cs="Arial"/>
        </w:rPr>
        <w:t>Punktacja:</w:t>
      </w:r>
    </w:p>
    <w:p w14:paraId="509541BB" w14:textId="77777777" w:rsidR="000A54F2" w:rsidRPr="000A54F2" w:rsidRDefault="000A54F2" w:rsidP="000A54F2">
      <w:pPr>
        <w:spacing w:line="276" w:lineRule="auto"/>
        <w:ind w:left="567" w:right="75"/>
        <w:jc w:val="both"/>
      </w:pPr>
      <w:r w:rsidRPr="000A54F2">
        <w:rPr>
          <w:rFonts w:ascii="Arial" w:hAnsi="Arial" w:cs="Arial"/>
        </w:rPr>
        <w:t xml:space="preserve">Termin uruchomienia kredytu w ciągu 1 dnia </w:t>
      </w:r>
      <w:r w:rsidRPr="000A54F2">
        <w:rPr>
          <w:rFonts w:ascii="Arial" w:hAnsi="Arial" w:cs="Arial"/>
        </w:rPr>
        <w:tab/>
        <w:t>- 40 pkt</w:t>
      </w:r>
    </w:p>
    <w:p w14:paraId="0907932E" w14:textId="77777777" w:rsidR="000A54F2" w:rsidRPr="000A54F2" w:rsidRDefault="000A54F2" w:rsidP="000A54F2">
      <w:pPr>
        <w:spacing w:line="276" w:lineRule="auto"/>
        <w:ind w:left="567" w:right="75"/>
        <w:jc w:val="both"/>
      </w:pPr>
      <w:r w:rsidRPr="000A54F2">
        <w:rPr>
          <w:rFonts w:ascii="Arial" w:hAnsi="Arial" w:cs="Arial"/>
        </w:rPr>
        <w:t xml:space="preserve">Termin uruchomienia kredytu do 2 dni </w:t>
      </w:r>
      <w:r w:rsidRPr="000A54F2">
        <w:rPr>
          <w:rFonts w:ascii="Arial" w:hAnsi="Arial" w:cs="Arial"/>
        </w:rPr>
        <w:tab/>
      </w:r>
      <w:r w:rsidRPr="000A54F2">
        <w:rPr>
          <w:rFonts w:ascii="Arial" w:hAnsi="Arial" w:cs="Arial"/>
        </w:rPr>
        <w:tab/>
        <w:t>- 20 pkt</w:t>
      </w:r>
    </w:p>
    <w:p w14:paraId="02A602F0" w14:textId="77777777" w:rsidR="000A54F2" w:rsidRPr="000A54F2" w:rsidRDefault="000A54F2" w:rsidP="000A54F2">
      <w:pPr>
        <w:spacing w:line="276" w:lineRule="auto"/>
        <w:ind w:left="567" w:right="75"/>
        <w:jc w:val="both"/>
      </w:pPr>
      <w:r w:rsidRPr="000A54F2">
        <w:rPr>
          <w:rFonts w:ascii="Arial" w:hAnsi="Arial" w:cs="Arial"/>
        </w:rPr>
        <w:t xml:space="preserve">Termin uruchomienia kredytu do 3 dni </w:t>
      </w:r>
      <w:r w:rsidRPr="000A54F2">
        <w:rPr>
          <w:rFonts w:ascii="Arial" w:hAnsi="Arial" w:cs="Arial"/>
        </w:rPr>
        <w:tab/>
      </w:r>
      <w:r w:rsidRPr="000A54F2">
        <w:rPr>
          <w:rFonts w:ascii="Arial" w:hAnsi="Arial" w:cs="Arial"/>
        </w:rPr>
        <w:tab/>
        <w:t>-  0 pkt</w:t>
      </w:r>
    </w:p>
    <w:p w14:paraId="35CB5FA5" w14:textId="77777777" w:rsidR="000A54F2" w:rsidRPr="000A54F2" w:rsidRDefault="000A54F2" w:rsidP="000A54F2">
      <w:pPr>
        <w:spacing w:line="276" w:lineRule="auto"/>
        <w:ind w:right="75"/>
        <w:jc w:val="both"/>
        <w:rPr>
          <w:rFonts w:ascii="Arial" w:hAnsi="Arial" w:cs="Arial"/>
        </w:rPr>
      </w:pPr>
    </w:p>
    <w:p w14:paraId="56210819" w14:textId="1386C86F" w:rsidR="000A54F2" w:rsidRPr="000A54F2" w:rsidRDefault="000A54F2" w:rsidP="000A54F2">
      <w:pPr>
        <w:spacing w:line="276" w:lineRule="auto"/>
        <w:ind w:left="567" w:right="75"/>
        <w:jc w:val="both"/>
      </w:pPr>
      <w:r w:rsidRPr="000A54F2">
        <w:rPr>
          <w:rFonts w:ascii="Arial" w:hAnsi="Arial" w:cs="Arial"/>
        </w:rPr>
        <w:t xml:space="preserve">Jeżeli Wykonawca w formularzu ofertowym nie wskaże terminu uruchomienia kredytu, Zamawiający uzna, że Wykonawca udzieli Zamawiającemu termin </w:t>
      </w:r>
      <w:r w:rsidR="0018398F">
        <w:rPr>
          <w:rFonts w:ascii="Arial" w:hAnsi="Arial" w:cs="Arial"/>
        </w:rPr>
        <w:br/>
      </w:r>
      <w:r w:rsidRPr="000A54F2">
        <w:rPr>
          <w:rFonts w:ascii="Arial" w:hAnsi="Arial" w:cs="Arial"/>
        </w:rPr>
        <w:t>w minimalnym okresie wymaganym przez Zamawiającego (do 3 dni).</w:t>
      </w:r>
    </w:p>
    <w:p w14:paraId="4C4078AE" w14:textId="77777777" w:rsidR="000A54F2" w:rsidRPr="000A54F2" w:rsidRDefault="000A54F2" w:rsidP="000A54F2">
      <w:pPr>
        <w:spacing w:line="276" w:lineRule="auto"/>
        <w:ind w:left="720" w:right="75"/>
        <w:jc w:val="both"/>
      </w:pPr>
      <w:r w:rsidRPr="000A54F2">
        <w:rPr>
          <w:rFonts w:ascii="Arial" w:hAnsi="Arial" w:cs="Arial"/>
        </w:rPr>
        <w:lastRenderedPageBreak/>
        <w:t>Liczba punktów (</w:t>
      </w:r>
      <w:proofErr w:type="spellStart"/>
      <w:r w:rsidRPr="000A54F2">
        <w:rPr>
          <w:rFonts w:ascii="Arial" w:hAnsi="Arial" w:cs="Arial"/>
        </w:rPr>
        <w:t>Lp</w:t>
      </w:r>
      <w:proofErr w:type="spellEnd"/>
      <w:r w:rsidRPr="000A54F2">
        <w:rPr>
          <w:rFonts w:ascii="Arial" w:hAnsi="Arial" w:cs="Arial"/>
        </w:rPr>
        <w:t>) przyznana każdej z ocenianych ofert obliczona zostanie wg poniższego wzoru</w:t>
      </w:r>
    </w:p>
    <w:p w14:paraId="60627DA1" w14:textId="77777777" w:rsidR="000A54F2" w:rsidRPr="000A54F2" w:rsidRDefault="000A54F2" w:rsidP="000A54F2">
      <w:pPr>
        <w:spacing w:line="276" w:lineRule="auto"/>
        <w:ind w:left="720" w:right="75"/>
        <w:jc w:val="center"/>
      </w:pPr>
      <w:proofErr w:type="spellStart"/>
      <w:r w:rsidRPr="000A54F2">
        <w:rPr>
          <w:rFonts w:ascii="Arial" w:hAnsi="Arial" w:cs="Arial"/>
          <w:b/>
        </w:rPr>
        <w:t>Lp</w:t>
      </w:r>
      <w:proofErr w:type="spellEnd"/>
      <w:r w:rsidRPr="000A54F2">
        <w:rPr>
          <w:rFonts w:ascii="Arial" w:hAnsi="Arial" w:cs="Arial"/>
          <w:b/>
        </w:rPr>
        <w:t xml:space="preserve"> = C + T</w:t>
      </w:r>
    </w:p>
    <w:p w14:paraId="3D7A8233" w14:textId="77777777" w:rsidR="000A54F2" w:rsidRPr="000A54F2" w:rsidRDefault="000A54F2" w:rsidP="000A54F2">
      <w:pPr>
        <w:spacing w:line="276" w:lineRule="auto"/>
        <w:ind w:right="75"/>
        <w:jc w:val="both"/>
      </w:pPr>
      <w:r w:rsidRPr="000A54F2">
        <w:rPr>
          <w:rFonts w:ascii="Arial" w:hAnsi="Arial" w:cs="Arial"/>
        </w:rPr>
        <w:t>Gdzie</w:t>
      </w:r>
    </w:p>
    <w:p w14:paraId="1FE1A9E8" w14:textId="77777777" w:rsidR="000A54F2" w:rsidRPr="000A54F2" w:rsidRDefault="000A54F2" w:rsidP="000A54F2">
      <w:pPr>
        <w:spacing w:line="276" w:lineRule="auto"/>
        <w:ind w:left="720" w:right="75" w:hanging="540"/>
        <w:jc w:val="both"/>
      </w:pPr>
      <w:proofErr w:type="spellStart"/>
      <w:r w:rsidRPr="000A54F2">
        <w:rPr>
          <w:rFonts w:ascii="Arial" w:hAnsi="Arial" w:cs="Arial"/>
        </w:rPr>
        <w:t>Lp</w:t>
      </w:r>
      <w:proofErr w:type="spellEnd"/>
      <w:r w:rsidRPr="000A54F2">
        <w:rPr>
          <w:rFonts w:ascii="Arial" w:hAnsi="Arial" w:cs="Arial"/>
        </w:rPr>
        <w:t xml:space="preserve"> – Łączna liczba punktów przyznanych ofercie,</w:t>
      </w:r>
    </w:p>
    <w:p w14:paraId="2F3FF8C8" w14:textId="77777777" w:rsidR="000A54F2" w:rsidRPr="000A54F2" w:rsidRDefault="000A54F2" w:rsidP="000A54F2">
      <w:pPr>
        <w:spacing w:line="276" w:lineRule="auto"/>
        <w:ind w:left="720" w:right="75" w:hanging="540"/>
        <w:jc w:val="both"/>
      </w:pPr>
      <w:r w:rsidRPr="000A54F2">
        <w:rPr>
          <w:rFonts w:ascii="Arial" w:hAnsi="Arial" w:cs="Arial"/>
        </w:rPr>
        <w:t>C – Liczba punktów przyznanych ofercie w oparciu o kryterium „cena”,</w:t>
      </w:r>
    </w:p>
    <w:p w14:paraId="4437DFC8" w14:textId="77777777" w:rsidR="000A54F2" w:rsidRPr="000A54F2" w:rsidRDefault="000A54F2" w:rsidP="000A54F2">
      <w:pPr>
        <w:spacing w:line="276" w:lineRule="auto"/>
        <w:ind w:left="720" w:right="75" w:hanging="540"/>
        <w:jc w:val="both"/>
      </w:pPr>
      <w:r w:rsidRPr="000A54F2">
        <w:rPr>
          <w:rFonts w:ascii="Arial" w:hAnsi="Arial" w:cs="Arial"/>
        </w:rPr>
        <w:t>T – Liczba punktów przyznanych ofercie w oparciu o kryterium „termin uruchomienia kredytu”,</w:t>
      </w:r>
    </w:p>
    <w:p w14:paraId="1B22A9BF" w14:textId="77777777" w:rsidR="000A54F2" w:rsidRDefault="000A54F2" w:rsidP="000A54F2">
      <w:pPr>
        <w:tabs>
          <w:tab w:val="left" w:pos="284"/>
          <w:tab w:val="left" w:pos="426"/>
        </w:tabs>
        <w:spacing w:line="276" w:lineRule="auto"/>
        <w:jc w:val="both"/>
        <w:rPr>
          <w:rFonts w:ascii="Arial" w:hAnsi="Arial" w:cs="Arial"/>
        </w:rPr>
      </w:pPr>
      <w:r w:rsidRPr="000A54F2">
        <w:rPr>
          <w:rFonts w:ascii="Arial" w:hAnsi="Arial" w:cs="Arial"/>
          <w:b/>
        </w:rPr>
        <w:t xml:space="preserve">Ocena końcowa </w:t>
      </w:r>
      <w:r w:rsidRPr="000A54F2">
        <w:rPr>
          <w:rFonts w:ascii="Arial" w:hAnsi="Arial" w:cs="Arial"/>
        </w:rPr>
        <w:t>każdej oferty</w:t>
      </w:r>
      <w:r w:rsidRPr="000A54F2">
        <w:rPr>
          <w:rFonts w:ascii="Arial" w:hAnsi="Arial" w:cs="Arial"/>
          <w:b/>
        </w:rPr>
        <w:t xml:space="preserve"> </w:t>
      </w:r>
      <w:r w:rsidRPr="000A54F2">
        <w:rPr>
          <w:rFonts w:ascii="Arial" w:hAnsi="Arial" w:cs="Arial"/>
        </w:rPr>
        <w:t>zostanie obliczona, jako suma punktów uzyskanych                                  w   poszczególnych  kryteriach oceny ofert.</w:t>
      </w:r>
      <w:r w:rsidRPr="000A54F2">
        <w:rPr>
          <w:rFonts w:ascii="Arial" w:hAnsi="Arial" w:cs="Arial"/>
        </w:rPr>
        <w:tab/>
      </w:r>
      <w:r w:rsidRPr="000A54F2">
        <w:rPr>
          <w:rFonts w:ascii="Arial" w:hAnsi="Arial" w:cs="Arial"/>
        </w:rPr>
        <w:tab/>
      </w:r>
    </w:p>
    <w:p w14:paraId="63CB65DF" w14:textId="057E62A0" w:rsidR="009A1BB9" w:rsidRPr="0018398F" w:rsidRDefault="009A1BB9" w:rsidP="0087412F">
      <w:pPr>
        <w:pStyle w:val="Akapitzlist"/>
        <w:numPr>
          <w:ilvl w:val="0"/>
          <w:numId w:val="35"/>
        </w:numPr>
        <w:tabs>
          <w:tab w:val="left" w:pos="0"/>
          <w:tab w:val="left" w:pos="426"/>
        </w:tabs>
        <w:spacing w:line="276" w:lineRule="auto"/>
        <w:ind w:left="0" w:firstLine="0"/>
        <w:jc w:val="both"/>
        <w:rPr>
          <w:rFonts w:ascii="Arial" w:hAnsi="Arial" w:cs="Arial"/>
          <w:sz w:val="24"/>
          <w:szCs w:val="24"/>
        </w:rPr>
      </w:pPr>
      <w:r w:rsidRPr="0018398F">
        <w:rPr>
          <w:rFonts w:ascii="Arial" w:hAnsi="Arial" w:cs="Arial"/>
          <w:sz w:val="24"/>
          <w:szCs w:val="24"/>
        </w:rPr>
        <w:t>Ofertą najkorzystniejszą dla Zamawiającego będzie oferta, która uzyska największą ilość punktów. Przyznane punkty zostaną zaokrąglone do dwóch miejsc po przecinku.</w:t>
      </w:r>
    </w:p>
    <w:p w14:paraId="5B955722" w14:textId="4F8F28A3" w:rsidR="009A1BB9" w:rsidRPr="0018398F" w:rsidRDefault="009A1BB9" w:rsidP="0087412F">
      <w:pPr>
        <w:pStyle w:val="Akapitzlist"/>
        <w:numPr>
          <w:ilvl w:val="0"/>
          <w:numId w:val="35"/>
        </w:numPr>
        <w:tabs>
          <w:tab w:val="left" w:pos="0"/>
          <w:tab w:val="left" w:pos="426"/>
        </w:tabs>
        <w:spacing w:line="276" w:lineRule="auto"/>
        <w:ind w:left="0" w:firstLine="0"/>
        <w:jc w:val="both"/>
        <w:rPr>
          <w:rFonts w:ascii="Arial" w:hAnsi="Arial" w:cs="Arial"/>
          <w:sz w:val="24"/>
          <w:szCs w:val="24"/>
        </w:rPr>
      </w:pPr>
      <w:r w:rsidRPr="0018398F">
        <w:rPr>
          <w:rFonts w:ascii="Arial" w:hAnsi="Arial" w:cs="Arial"/>
          <w:sz w:val="24"/>
          <w:szCs w:val="24"/>
        </w:rPr>
        <w:t xml:space="preserve">Zamawiający zsumuje wszystkie punkty przyznane poszczególnym ofertom na podstawie zastosowanych kryteriów oceny ofert i wybierze ofertę najkorzystniejszą </w:t>
      </w:r>
      <w:r w:rsidR="0018398F">
        <w:rPr>
          <w:rFonts w:ascii="Arial" w:hAnsi="Arial" w:cs="Arial"/>
          <w:sz w:val="24"/>
          <w:szCs w:val="24"/>
        </w:rPr>
        <w:br/>
      </w:r>
      <w:r w:rsidRPr="0018398F">
        <w:rPr>
          <w:rFonts w:ascii="Arial" w:hAnsi="Arial" w:cs="Arial"/>
          <w:sz w:val="24"/>
          <w:szCs w:val="24"/>
        </w:rPr>
        <w:t>(o najwyższej liczbie zsumowanych punktów).</w:t>
      </w:r>
    </w:p>
    <w:p w14:paraId="0B3CA924" w14:textId="027C21F5" w:rsidR="003B4870" w:rsidRPr="0018398F" w:rsidRDefault="003B4870" w:rsidP="0087412F">
      <w:pPr>
        <w:pStyle w:val="Akapitzlist"/>
        <w:numPr>
          <w:ilvl w:val="0"/>
          <w:numId w:val="35"/>
        </w:numPr>
        <w:tabs>
          <w:tab w:val="left" w:pos="0"/>
          <w:tab w:val="left" w:pos="426"/>
        </w:tabs>
        <w:spacing w:line="276" w:lineRule="auto"/>
        <w:ind w:left="0" w:firstLine="0"/>
        <w:jc w:val="both"/>
        <w:rPr>
          <w:rFonts w:ascii="Arial" w:hAnsi="Arial" w:cs="Arial"/>
          <w:sz w:val="24"/>
          <w:szCs w:val="24"/>
        </w:rPr>
      </w:pPr>
      <w:r w:rsidRPr="0018398F">
        <w:rPr>
          <w:rFonts w:ascii="Arial" w:hAnsi="Arial" w:cs="Arial"/>
          <w:sz w:val="24"/>
          <w:szCs w:val="24"/>
        </w:rPr>
        <w:t xml:space="preserve">Jeżeli zostanie złożona oferta, której wybór prowadziłby do powstania </w:t>
      </w:r>
      <w:r w:rsidR="0018398F">
        <w:rPr>
          <w:rFonts w:ascii="Arial" w:hAnsi="Arial" w:cs="Arial"/>
          <w:sz w:val="24"/>
          <w:szCs w:val="24"/>
        </w:rPr>
        <w:br/>
      </w:r>
      <w:r w:rsidRPr="0018398F">
        <w:rPr>
          <w:rFonts w:ascii="Arial" w:hAnsi="Arial" w:cs="Arial"/>
          <w:sz w:val="24"/>
          <w:szCs w:val="24"/>
        </w:rPr>
        <w:t>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3131923C" w14:textId="77777777" w:rsidR="003B4870" w:rsidRPr="0018398F" w:rsidRDefault="003B4870" w:rsidP="0087412F">
      <w:pPr>
        <w:pStyle w:val="Akapitzlist"/>
        <w:numPr>
          <w:ilvl w:val="0"/>
          <w:numId w:val="35"/>
        </w:numPr>
        <w:tabs>
          <w:tab w:val="left" w:pos="0"/>
          <w:tab w:val="left" w:pos="426"/>
        </w:tabs>
        <w:spacing w:line="276" w:lineRule="auto"/>
        <w:ind w:left="0" w:firstLine="0"/>
        <w:jc w:val="both"/>
        <w:rPr>
          <w:rFonts w:ascii="Arial" w:hAnsi="Arial" w:cs="Arial"/>
          <w:sz w:val="24"/>
          <w:szCs w:val="24"/>
        </w:rPr>
      </w:pPr>
      <w:r w:rsidRPr="0018398F">
        <w:rPr>
          <w:rFonts w:ascii="Arial" w:hAnsi="Arial" w:cs="Arial"/>
          <w:sz w:val="24"/>
          <w:szCs w:val="24"/>
        </w:rPr>
        <w:t xml:space="preserve">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 Wykonawcy, składając oferty dodatkowe, nie mogą zaoferować cen wyższych niż zaoferowane w uprzednio złożonych przez nich ofertach. </w:t>
      </w:r>
    </w:p>
    <w:p w14:paraId="55C3DE90" w14:textId="77777777" w:rsidR="003B4870" w:rsidRPr="0018398F" w:rsidRDefault="003B4870" w:rsidP="0087412F">
      <w:pPr>
        <w:pStyle w:val="Akapitzlist"/>
        <w:numPr>
          <w:ilvl w:val="0"/>
          <w:numId w:val="35"/>
        </w:numPr>
        <w:tabs>
          <w:tab w:val="left" w:pos="0"/>
          <w:tab w:val="left" w:pos="426"/>
        </w:tabs>
        <w:spacing w:line="276" w:lineRule="auto"/>
        <w:ind w:left="0" w:firstLine="0"/>
        <w:jc w:val="both"/>
        <w:rPr>
          <w:rFonts w:ascii="Arial" w:hAnsi="Arial" w:cs="Arial"/>
          <w:sz w:val="24"/>
          <w:szCs w:val="24"/>
        </w:rPr>
      </w:pPr>
      <w:r w:rsidRPr="0018398F">
        <w:rPr>
          <w:rFonts w:ascii="Arial" w:hAnsi="Arial" w:cs="Arial"/>
          <w:sz w:val="24"/>
          <w:szCs w:val="24"/>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563E2130" w14:textId="77777777" w:rsidR="003B4870" w:rsidRPr="0018398F" w:rsidRDefault="003B4870" w:rsidP="0087412F">
      <w:pPr>
        <w:pStyle w:val="Akapitzlist"/>
        <w:numPr>
          <w:ilvl w:val="0"/>
          <w:numId w:val="35"/>
        </w:numPr>
        <w:tabs>
          <w:tab w:val="left" w:pos="0"/>
          <w:tab w:val="left" w:pos="426"/>
        </w:tabs>
        <w:spacing w:line="276" w:lineRule="auto"/>
        <w:ind w:left="0" w:firstLine="0"/>
        <w:jc w:val="both"/>
        <w:rPr>
          <w:rFonts w:ascii="Arial" w:hAnsi="Arial" w:cs="Arial"/>
          <w:sz w:val="24"/>
          <w:szCs w:val="24"/>
        </w:rPr>
      </w:pPr>
      <w:r w:rsidRPr="0018398F">
        <w:rPr>
          <w:rFonts w:ascii="Arial" w:hAnsi="Arial" w:cs="Arial"/>
          <w:sz w:val="24"/>
          <w:szCs w:val="24"/>
        </w:rPr>
        <w:t>Zamawiający wybiera najkorzystniejszą ofertę w terminie związania ofertą określonym w SWZ.</w:t>
      </w:r>
    </w:p>
    <w:p w14:paraId="288C1757" w14:textId="77777777" w:rsidR="003B4870" w:rsidRPr="0018398F" w:rsidRDefault="003B4870" w:rsidP="0087412F">
      <w:pPr>
        <w:pStyle w:val="Akapitzlist"/>
        <w:numPr>
          <w:ilvl w:val="0"/>
          <w:numId w:val="35"/>
        </w:numPr>
        <w:tabs>
          <w:tab w:val="left" w:pos="0"/>
          <w:tab w:val="left" w:pos="426"/>
        </w:tabs>
        <w:spacing w:line="276" w:lineRule="auto"/>
        <w:ind w:left="0" w:firstLine="0"/>
        <w:jc w:val="both"/>
        <w:rPr>
          <w:rFonts w:ascii="Arial" w:hAnsi="Arial" w:cs="Arial"/>
          <w:sz w:val="24"/>
          <w:szCs w:val="24"/>
        </w:rPr>
      </w:pPr>
      <w:r w:rsidRPr="0018398F">
        <w:rPr>
          <w:rFonts w:ascii="Arial" w:hAnsi="Arial" w:cs="Arial"/>
          <w:sz w:val="24"/>
          <w:szCs w:val="24"/>
        </w:rPr>
        <w:t xml:space="preserve">Jeżeli termin związania ofertą upłynie przed wyborem najkorzystniejszej oferty, Zamawiający wezwie Wykonawcę, którego oferta otrzymała najwyższą ocenę do wyrażenia, w wyznaczonym przez </w:t>
      </w:r>
      <w:r w:rsidR="00EF25BC" w:rsidRPr="0018398F">
        <w:rPr>
          <w:rFonts w:ascii="Arial" w:hAnsi="Arial" w:cs="Arial"/>
          <w:sz w:val="24"/>
          <w:szCs w:val="24"/>
        </w:rPr>
        <w:t>Zamawiającego terminie</w:t>
      </w:r>
      <w:r w:rsidRPr="0018398F">
        <w:rPr>
          <w:rFonts w:ascii="Arial" w:hAnsi="Arial" w:cs="Arial"/>
          <w:sz w:val="24"/>
          <w:szCs w:val="24"/>
        </w:rPr>
        <w:t>, pisemnej zgody na wybór jego oferty.</w:t>
      </w:r>
    </w:p>
    <w:p w14:paraId="21682379" w14:textId="77777777" w:rsidR="003B4870" w:rsidRPr="0018398F" w:rsidRDefault="003B4870" w:rsidP="0087412F">
      <w:pPr>
        <w:pStyle w:val="Akapitzlist"/>
        <w:numPr>
          <w:ilvl w:val="0"/>
          <w:numId w:val="35"/>
        </w:numPr>
        <w:tabs>
          <w:tab w:val="left" w:pos="0"/>
          <w:tab w:val="left" w:pos="426"/>
        </w:tabs>
        <w:spacing w:line="276" w:lineRule="auto"/>
        <w:ind w:left="0" w:firstLine="0"/>
        <w:jc w:val="both"/>
        <w:rPr>
          <w:rFonts w:ascii="Arial" w:hAnsi="Arial" w:cs="Arial"/>
          <w:sz w:val="24"/>
          <w:szCs w:val="24"/>
        </w:rPr>
      </w:pPr>
      <w:r w:rsidRPr="0018398F">
        <w:rPr>
          <w:rFonts w:ascii="Arial" w:hAnsi="Arial" w:cs="Arial"/>
          <w:sz w:val="24"/>
          <w:szCs w:val="24"/>
        </w:rPr>
        <w:t xml:space="preserve">W przypadku braku zgody, o której mowa w pkt 6, oferta podlega odrzuceniu, </w:t>
      </w:r>
      <w:r w:rsidRPr="0018398F">
        <w:rPr>
          <w:rFonts w:ascii="Arial" w:hAnsi="Arial" w:cs="Arial"/>
          <w:sz w:val="24"/>
          <w:szCs w:val="24"/>
        </w:rPr>
        <w:br/>
        <w:t>a Zamawiający zwraca się o wyrażenie takiej zgody do kolejnego Wykonawcy, którego oferta została najwyżej oceniona, chyba że zachodzą przesłanki do unieważnienia postępowania.</w:t>
      </w:r>
    </w:p>
    <w:p w14:paraId="33259BA5" w14:textId="6F2F635B" w:rsidR="003B4870" w:rsidRPr="0018398F" w:rsidRDefault="003B4870" w:rsidP="0087412F">
      <w:pPr>
        <w:pStyle w:val="Akapitzlist"/>
        <w:numPr>
          <w:ilvl w:val="0"/>
          <w:numId w:val="35"/>
        </w:numPr>
        <w:tabs>
          <w:tab w:val="left" w:pos="0"/>
          <w:tab w:val="left" w:pos="426"/>
        </w:tabs>
        <w:spacing w:line="276" w:lineRule="auto"/>
        <w:ind w:left="0" w:firstLine="0"/>
        <w:jc w:val="both"/>
        <w:rPr>
          <w:rFonts w:ascii="Arial" w:hAnsi="Arial" w:cs="Arial"/>
          <w:sz w:val="24"/>
          <w:szCs w:val="24"/>
        </w:rPr>
      </w:pPr>
      <w:r w:rsidRPr="0018398F">
        <w:rPr>
          <w:rFonts w:ascii="Arial" w:hAnsi="Arial" w:cs="Arial"/>
          <w:sz w:val="24"/>
          <w:szCs w:val="24"/>
        </w:rPr>
        <w:t xml:space="preserve">Jeżeli zaoferowana cena lub jej istotne części składowe, wydają się rażąco niskie </w:t>
      </w:r>
      <w:r w:rsidRPr="0018398F">
        <w:rPr>
          <w:rFonts w:ascii="Arial" w:hAnsi="Arial" w:cs="Arial"/>
          <w:sz w:val="24"/>
          <w:szCs w:val="24"/>
        </w:rPr>
        <w:br/>
        <w:t xml:space="preserve">w stosunku do przedmiotu zamówienia i budzą wątpliwości Zamawiającego co do możliwości wykonania przedmiotu zamówienia zgodnie z wymaganiami określonymi przez Zamawiającego lub wynikającymi z odrębnych przepisów oraz w przypadkach określonych w art. 224 ust. 2 ustawy, Zamawiający zwróci się o udzielenie wyjaśnień, </w:t>
      </w:r>
      <w:r w:rsidR="0018398F">
        <w:rPr>
          <w:rFonts w:ascii="Arial" w:hAnsi="Arial" w:cs="Arial"/>
          <w:sz w:val="24"/>
          <w:szCs w:val="24"/>
        </w:rPr>
        <w:br/>
      </w:r>
      <w:r w:rsidRPr="0018398F">
        <w:rPr>
          <w:rFonts w:ascii="Arial" w:hAnsi="Arial" w:cs="Arial"/>
          <w:sz w:val="24"/>
          <w:szCs w:val="24"/>
        </w:rPr>
        <w:t>w tym złożenie dowodów, dotyczących wyliczenia ceny, w szczególności w zakresie wskazanym w art. 224 ust. 3 ustawy.</w:t>
      </w:r>
    </w:p>
    <w:p w14:paraId="44D0D5BE" w14:textId="77777777" w:rsidR="003B4870" w:rsidRPr="0018398F" w:rsidRDefault="003B4870" w:rsidP="0087412F">
      <w:pPr>
        <w:pStyle w:val="Akapitzlist"/>
        <w:numPr>
          <w:ilvl w:val="0"/>
          <w:numId w:val="35"/>
        </w:numPr>
        <w:tabs>
          <w:tab w:val="left" w:pos="0"/>
          <w:tab w:val="left" w:pos="426"/>
        </w:tabs>
        <w:spacing w:line="276" w:lineRule="auto"/>
        <w:ind w:left="0" w:firstLine="0"/>
        <w:jc w:val="both"/>
        <w:rPr>
          <w:rFonts w:ascii="Arial" w:hAnsi="Arial" w:cs="Arial"/>
          <w:sz w:val="24"/>
          <w:szCs w:val="24"/>
        </w:rPr>
      </w:pPr>
      <w:r w:rsidRPr="0018398F">
        <w:rPr>
          <w:rFonts w:ascii="Arial" w:hAnsi="Arial" w:cs="Arial"/>
          <w:sz w:val="24"/>
          <w:szCs w:val="24"/>
        </w:rPr>
        <w:lastRenderedPageBreak/>
        <w:t xml:space="preserve">Obowiązek wykazania, że oferta nie zawiera rażąco niskiej ceny, spoczywa </w:t>
      </w:r>
      <w:r w:rsidRPr="0018398F">
        <w:rPr>
          <w:rFonts w:ascii="Arial" w:hAnsi="Arial" w:cs="Arial"/>
          <w:sz w:val="24"/>
          <w:szCs w:val="24"/>
        </w:rPr>
        <w:br/>
        <w:t>na Wykonawcy.</w:t>
      </w:r>
    </w:p>
    <w:p w14:paraId="1AA4BAD5" w14:textId="77777777" w:rsidR="003B4870" w:rsidRPr="0018398F" w:rsidRDefault="003B4870" w:rsidP="0087412F">
      <w:pPr>
        <w:pStyle w:val="Akapitzlist"/>
        <w:numPr>
          <w:ilvl w:val="0"/>
          <w:numId w:val="35"/>
        </w:numPr>
        <w:tabs>
          <w:tab w:val="left" w:pos="0"/>
          <w:tab w:val="left" w:pos="426"/>
        </w:tabs>
        <w:spacing w:after="0" w:line="276" w:lineRule="auto"/>
        <w:ind w:left="0" w:firstLine="0"/>
        <w:jc w:val="both"/>
        <w:rPr>
          <w:rFonts w:ascii="Arial" w:hAnsi="Arial" w:cs="Arial"/>
          <w:sz w:val="24"/>
          <w:szCs w:val="24"/>
        </w:rPr>
      </w:pPr>
      <w:r w:rsidRPr="0018398F">
        <w:rPr>
          <w:rFonts w:ascii="Arial" w:hAnsi="Arial" w:cs="Arial"/>
          <w:sz w:val="24"/>
          <w:szCs w:val="24"/>
        </w:rPr>
        <w:t>Zamawiający poprawi w ofercie:</w:t>
      </w:r>
    </w:p>
    <w:p w14:paraId="3CA04AEE" w14:textId="77777777" w:rsidR="003B4870" w:rsidRPr="0018398F" w:rsidRDefault="003B4870" w:rsidP="0087412F">
      <w:pPr>
        <w:numPr>
          <w:ilvl w:val="0"/>
          <w:numId w:val="23"/>
        </w:numPr>
        <w:tabs>
          <w:tab w:val="left" w:pos="284"/>
          <w:tab w:val="left" w:pos="426"/>
        </w:tabs>
        <w:spacing w:line="276" w:lineRule="auto"/>
        <w:jc w:val="both"/>
        <w:rPr>
          <w:rFonts w:ascii="Arial" w:hAnsi="Arial" w:cs="Arial"/>
        </w:rPr>
      </w:pPr>
      <w:r w:rsidRPr="0018398F">
        <w:rPr>
          <w:rFonts w:ascii="Arial" w:hAnsi="Arial" w:cs="Arial"/>
        </w:rPr>
        <w:t>oczywiste omyłki pisarskie;</w:t>
      </w:r>
    </w:p>
    <w:p w14:paraId="6C676639" w14:textId="77777777" w:rsidR="003B4870" w:rsidRPr="0018398F" w:rsidRDefault="003B4870" w:rsidP="0087412F">
      <w:pPr>
        <w:numPr>
          <w:ilvl w:val="0"/>
          <w:numId w:val="23"/>
        </w:numPr>
        <w:tabs>
          <w:tab w:val="left" w:pos="284"/>
          <w:tab w:val="left" w:pos="426"/>
        </w:tabs>
        <w:spacing w:line="276" w:lineRule="auto"/>
        <w:jc w:val="both"/>
        <w:rPr>
          <w:rFonts w:ascii="Arial" w:hAnsi="Arial" w:cs="Arial"/>
        </w:rPr>
      </w:pPr>
      <w:r w:rsidRPr="0018398F">
        <w:rPr>
          <w:rFonts w:ascii="Arial" w:hAnsi="Arial" w:cs="Arial"/>
        </w:rPr>
        <w:t>omyłki rachunkowe, z uwzględnieniem konsekwencji rachunkowych dokonanych poprawek;</w:t>
      </w:r>
    </w:p>
    <w:p w14:paraId="55C989C6" w14:textId="77777777" w:rsidR="003B4870" w:rsidRPr="0018398F" w:rsidRDefault="003B4870" w:rsidP="0087412F">
      <w:pPr>
        <w:numPr>
          <w:ilvl w:val="0"/>
          <w:numId w:val="23"/>
        </w:numPr>
        <w:tabs>
          <w:tab w:val="left" w:pos="284"/>
          <w:tab w:val="left" w:pos="426"/>
        </w:tabs>
        <w:spacing w:line="276" w:lineRule="auto"/>
        <w:jc w:val="both"/>
        <w:rPr>
          <w:rFonts w:ascii="Arial" w:hAnsi="Arial" w:cs="Arial"/>
        </w:rPr>
      </w:pPr>
      <w:r w:rsidRPr="0018398F">
        <w:rPr>
          <w:rFonts w:ascii="Arial" w:hAnsi="Arial" w:cs="Arial"/>
        </w:rPr>
        <w:t>inne omyłki polegające na niezgodności oferty z dokumentami zamówienia, niepowodujące istotnych zmian w treści oferty</w:t>
      </w:r>
    </w:p>
    <w:p w14:paraId="2FB74E84" w14:textId="77777777" w:rsidR="003B4870" w:rsidRPr="0018398F" w:rsidRDefault="003B4870" w:rsidP="003B4870">
      <w:pPr>
        <w:tabs>
          <w:tab w:val="left" w:pos="284"/>
          <w:tab w:val="left" w:pos="426"/>
        </w:tabs>
        <w:spacing w:line="276" w:lineRule="auto"/>
        <w:ind w:left="720"/>
        <w:jc w:val="both"/>
        <w:rPr>
          <w:rFonts w:ascii="Arial" w:hAnsi="Arial" w:cs="Arial"/>
        </w:rPr>
      </w:pPr>
      <w:r w:rsidRPr="0018398F">
        <w:rPr>
          <w:rFonts w:ascii="Arial" w:hAnsi="Arial" w:cs="Arial"/>
        </w:rPr>
        <w:t>- niezwłocznie zawiadamiając o tym Wykonawcę, którego oferta została poprawiona.</w:t>
      </w:r>
    </w:p>
    <w:p w14:paraId="264BF2C6" w14:textId="1E20F7DA" w:rsidR="003B4870" w:rsidRPr="0018398F" w:rsidRDefault="003B4870" w:rsidP="003B4870">
      <w:pPr>
        <w:tabs>
          <w:tab w:val="left" w:pos="284"/>
          <w:tab w:val="left" w:pos="426"/>
        </w:tabs>
        <w:spacing w:line="276" w:lineRule="auto"/>
        <w:jc w:val="both"/>
        <w:rPr>
          <w:rFonts w:ascii="Arial" w:hAnsi="Arial" w:cs="Arial"/>
        </w:rPr>
      </w:pPr>
      <w:r w:rsidRPr="0018398F">
        <w:rPr>
          <w:rFonts w:ascii="Arial" w:hAnsi="Arial" w:cs="Arial"/>
        </w:rPr>
        <w:t>1</w:t>
      </w:r>
      <w:r w:rsidR="0018398F" w:rsidRPr="0018398F">
        <w:rPr>
          <w:rFonts w:ascii="Arial" w:hAnsi="Arial" w:cs="Arial"/>
        </w:rPr>
        <w:t xml:space="preserve">3. </w:t>
      </w:r>
      <w:r w:rsidRPr="0018398F">
        <w:rPr>
          <w:rFonts w:ascii="Arial" w:hAnsi="Arial" w:cs="Arial"/>
        </w:rPr>
        <w:t xml:space="preserve">Zamawiający odrzuci ofertę w sytuacjach określonych w art. 226 ustawy.  </w:t>
      </w:r>
    </w:p>
    <w:p w14:paraId="4AAD6115"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  </w:t>
      </w:r>
    </w:p>
    <w:p w14:paraId="78724395" w14:textId="77777777" w:rsidR="00A207F1" w:rsidRPr="00BC2C32" w:rsidRDefault="00A207F1" w:rsidP="003B4870">
      <w:pPr>
        <w:tabs>
          <w:tab w:val="left" w:pos="284"/>
          <w:tab w:val="left" w:pos="426"/>
        </w:tabs>
        <w:spacing w:line="276" w:lineRule="auto"/>
        <w:jc w:val="both"/>
        <w:rPr>
          <w:rFonts w:ascii="Arial" w:hAnsi="Arial" w:cs="Arial"/>
        </w:rPr>
      </w:pPr>
    </w:p>
    <w:p w14:paraId="5297ACFB" w14:textId="77777777" w:rsidR="003B4870" w:rsidRDefault="00EF25BC"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INFORMACJE O</w:t>
      </w:r>
      <w:r w:rsidR="003B4870">
        <w:rPr>
          <w:rFonts w:ascii="Arial" w:hAnsi="Arial" w:cs="Arial"/>
          <w:b/>
          <w:bCs/>
        </w:rPr>
        <w:t xml:space="preserve"> FORMALNOŚCIACH JAKIE MUSZĄ ZOSTAĆ DOPEŁNIONE PO WYBORZE OFERTY W CELU ZAWARCIA UMOWY W SPRAWIE ZAMÓWIENIA PUBLICZNEGO.</w:t>
      </w:r>
    </w:p>
    <w:p w14:paraId="35631334" w14:textId="436172DB" w:rsidR="00182BCB" w:rsidRPr="006178BD" w:rsidRDefault="00182BCB" w:rsidP="0087412F">
      <w:pPr>
        <w:pStyle w:val="Akapitzlist"/>
        <w:widowControl w:val="0"/>
        <w:numPr>
          <w:ilvl w:val="3"/>
          <w:numId w:val="35"/>
        </w:numPr>
        <w:tabs>
          <w:tab w:val="clear" w:pos="2520"/>
          <w:tab w:val="num" w:pos="0"/>
          <w:tab w:val="left" w:pos="475"/>
        </w:tabs>
        <w:autoSpaceDE w:val="0"/>
        <w:autoSpaceDN w:val="0"/>
        <w:spacing w:line="276" w:lineRule="auto"/>
        <w:ind w:left="0" w:firstLine="0"/>
        <w:jc w:val="both"/>
        <w:rPr>
          <w:rFonts w:ascii="Arial" w:hAnsi="Arial" w:cs="Arial"/>
          <w:color w:val="000000" w:themeColor="text1"/>
          <w:sz w:val="24"/>
          <w:szCs w:val="24"/>
        </w:rPr>
      </w:pPr>
      <w:r w:rsidRPr="006178BD">
        <w:rPr>
          <w:rFonts w:ascii="Arial" w:hAnsi="Arial" w:cs="Arial"/>
          <w:color w:val="000000" w:themeColor="text1"/>
          <w:sz w:val="24"/>
          <w:szCs w:val="24"/>
        </w:rPr>
        <w:t xml:space="preserve">Wykonawca, którego oferta zostanie wybrana jako najkorzystniejsza, zostanie poinformowany o terminie podpisania umowy, z tym, że zawarcie umowy nie może nastąpić wcześniej niż po upływie terminów przewidzianych art. 308 ust. 2, </w:t>
      </w:r>
      <w:r w:rsidRPr="006178BD">
        <w:rPr>
          <w:rFonts w:ascii="Arial" w:hAnsi="Arial" w:cs="Arial"/>
          <w:color w:val="000000" w:themeColor="text1"/>
          <w:sz w:val="24"/>
          <w:szCs w:val="24"/>
        </w:rPr>
        <w:br/>
        <w:t xml:space="preserve">z zastrzeżeniem art. 577 tej ustawy. Zgodnie z art. 308 ust. 3 pkt 1) lit a) ustawy </w:t>
      </w:r>
      <w:proofErr w:type="spellStart"/>
      <w:r w:rsidRPr="006178BD">
        <w:rPr>
          <w:rFonts w:ascii="Arial" w:hAnsi="Arial" w:cs="Arial"/>
          <w:color w:val="000000" w:themeColor="text1"/>
          <w:sz w:val="24"/>
          <w:szCs w:val="24"/>
        </w:rPr>
        <w:t>Pzp</w:t>
      </w:r>
      <w:proofErr w:type="spellEnd"/>
      <w:r w:rsidRPr="006178BD">
        <w:rPr>
          <w:rFonts w:ascii="Arial" w:hAnsi="Arial" w:cs="Arial"/>
          <w:color w:val="000000" w:themeColor="text1"/>
          <w:sz w:val="24"/>
          <w:szCs w:val="24"/>
        </w:rPr>
        <w:t xml:space="preserve">, zawarcie umowy może nastąpić przed upływem terminu o którym mowa w art. 308 ust. 2 ustawy </w:t>
      </w:r>
      <w:proofErr w:type="spellStart"/>
      <w:r w:rsidRPr="006178BD">
        <w:rPr>
          <w:rFonts w:ascii="Arial" w:hAnsi="Arial" w:cs="Arial"/>
          <w:color w:val="000000" w:themeColor="text1"/>
          <w:sz w:val="24"/>
          <w:szCs w:val="24"/>
        </w:rPr>
        <w:t>Pzp</w:t>
      </w:r>
      <w:proofErr w:type="spellEnd"/>
      <w:r w:rsidRPr="006178BD">
        <w:rPr>
          <w:rFonts w:ascii="Arial" w:hAnsi="Arial" w:cs="Arial"/>
          <w:color w:val="000000" w:themeColor="text1"/>
          <w:sz w:val="24"/>
          <w:szCs w:val="24"/>
        </w:rPr>
        <w:t>, w przypadku gdy w postępowaniu o udzielenie zamówienia, zostanie złożona tylko jedna oferta.</w:t>
      </w:r>
    </w:p>
    <w:p w14:paraId="34E480CB" w14:textId="7CC30D72" w:rsidR="00182BCB" w:rsidRPr="006178BD" w:rsidRDefault="00182BCB" w:rsidP="0087412F">
      <w:pPr>
        <w:pStyle w:val="Akapitzlist"/>
        <w:widowControl w:val="0"/>
        <w:numPr>
          <w:ilvl w:val="3"/>
          <w:numId w:val="35"/>
        </w:numPr>
        <w:tabs>
          <w:tab w:val="clear" w:pos="2520"/>
          <w:tab w:val="num" w:pos="0"/>
          <w:tab w:val="left" w:pos="475"/>
        </w:tabs>
        <w:autoSpaceDE w:val="0"/>
        <w:autoSpaceDN w:val="0"/>
        <w:spacing w:line="276" w:lineRule="auto"/>
        <w:ind w:left="0" w:firstLine="0"/>
        <w:jc w:val="both"/>
        <w:rPr>
          <w:rFonts w:ascii="Arial" w:hAnsi="Arial" w:cs="Arial"/>
          <w:color w:val="000000" w:themeColor="text1"/>
          <w:sz w:val="24"/>
          <w:szCs w:val="24"/>
        </w:rPr>
      </w:pPr>
      <w:r w:rsidRPr="006178BD">
        <w:rPr>
          <w:rFonts w:ascii="Arial" w:hAnsi="Arial" w:cs="Arial"/>
          <w:color w:val="000000" w:themeColor="text1"/>
          <w:sz w:val="24"/>
          <w:szCs w:val="24"/>
        </w:rPr>
        <w:t xml:space="preserve">Jeżeli zostanie wybrana oferta Wykonawców wspólnie ubiegających się o udzielenie zamówienia, Zamawiający może żądać przed zawarciem umowy w sprawie zamówienia publicznego kopii umowy regulującej współpracę tych </w:t>
      </w:r>
      <w:r w:rsidR="006178BD">
        <w:rPr>
          <w:rFonts w:ascii="Arial" w:hAnsi="Arial" w:cs="Arial"/>
          <w:color w:val="000000" w:themeColor="text1"/>
          <w:sz w:val="24"/>
          <w:szCs w:val="24"/>
        </w:rPr>
        <w:t>W</w:t>
      </w:r>
      <w:r w:rsidRPr="006178BD">
        <w:rPr>
          <w:rFonts w:ascii="Arial" w:hAnsi="Arial" w:cs="Arial"/>
          <w:color w:val="000000" w:themeColor="text1"/>
          <w:sz w:val="24"/>
          <w:szCs w:val="24"/>
        </w:rPr>
        <w:t>ykonawców.</w:t>
      </w:r>
    </w:p>
    <w:p w14:paraId="3D2DA97D" w14:textId="33687CA2" w:rsidR="00182BCB" w:rsidRPr="006178BD" w:rsidRDefault="00182BCB" w:rsidP="0087412F">
      <w:pPr>
        <w:pStyle w:val="Akapitzlist"/>
        <w:widowControl w:val="0"/>
        <w:numPr>
          <w:ilvl w:val="3"/>
          <w:numId w:val="35"/>
        </w:numPr>
        <w:tabs>
          <w:tab w:val="clear" w:pos="2520"/>
          <w:tab w:val="num" w:pos="0"/>
          <w:tab w:val="left" w:pos="475"/>
        </w:tabs>
        <w:autoSpaceDE w:val="0"/>
        <w:autoSpaceDN w:val="0"/>
        <w:spacing w:line="276" w:lineRule="auto"/>
        <w:ind w:left="0" w:firstLine="0"/>
        <w:jc w:val="both"/>
        <w:rPr>
          <w:rFonts w:ascii="Arial" w:hAnsi="Arial" w:cs="Arial"/>
          <w:color w:val="000000" w:themeColor="text1"/>
          <w:sz w:val="24"/>
          <w:szCs w:val="24"/>
        </w:rPr>
      </w:pPr>
      <w:r w:rsidRPr="006178BD">
        <w:rPr>
          <w:rFonts w:ascii="Arial" w:hAnsi="Arial" w:cs="Arial"/>
          <w:color w:val="000000" w:themeColor="text1"/>
          <w:sz w:val="24"/>
          <w:szCs w:val="24"/>
        </w:rPr>
        <w:t xml:space="preserve">Umowa w sprawie zamówienia publicznego </w:t>
      </w:r>
      <w:r w:rsidRPr="006178BD">
        <w:rPr>
          <w:rFonts w:ascii="Arial" w:hAnsi="Arial" w:cs="Arial"/>
          <w:color w:val="000000" w:themeColor="text1"/>
          <w:spacing w:val="-3"/>
          <w:sz w:val="24"/>
          <w:szCs w:val="24"/>
        </w:rPr>
        <w:t xml:space="preserve">może zostać </w:t>
      </w:r>
      <w:r w:rsidRPr="006178BD">
        <w:rPr>
          <w:rFonts w:ascii="Arial" w:hAnsi="Arial" w:cs="Arial"/>
          <w:color w:val="000000" w:themeColor="text1"/>
          <w:sz w:val="24"/>
          <w:szCs w:val="24"/>
        </w:rPr>
        <w:t xml:space="preserve">zawarta wyłącznie </w:t>
      </w:r>
      <w:r w:rsidR="006178BD">
        <w:rPr>
          <w:rFonts w:ascii="Arial" w:hAnsi="Arial" w:cs="Arial"/>
          <w:color w:val="000000" w:themeColor="text1"/>
          <w:sz w:val="24"/>
          <w:szCs w:val="24"/>
        </w:rPr>
        <w:br/>
      </w:r>
      <w:r w:rsidRPr="006178BD">
        <w:rPr>
          <w:rFonts w:ascii="Arial" w:hAnsi="Arial" w:cs="Arial"/>
          <w:color w:val="000000" w:themeColor="text1"/>
          <w:sz w:val="24"/>
          <w:szCs w:val="24"/>
        </w:rPr>
        <w:t xml:space="preserve">z </w:t>
      </w:r>
      <w:r w:rsidR="006178BD">
        <w:rPr>
          <w:rFonts w:ascii="Arial" w:hAnsi="Arial" w:cs="Arial"/>
          <w:color w:val="000000" w:themeColor="text1"/>
          <w:sz w:val="24"/>
          <w:szCs w:val="24"/>
        </w:rPr>
        <w:t>W</w:t>
      </w:r>
      <w:r w:rsidRPr="006178BD">
        <w:rPr>
          <w:rFonts w:ascii="Arial" w:hAnsi="Arial" w:cs="Arial"/>
          <w:color w:val="000000" w:themeColor="text1"/>
          <w:sz w:val="24"/>
          <w:szCs w:val="24"/>
        </w:rPr>
        <w:t xml:space="preserve">ykonawcą, </w:t>
      </w:r>
      <w:r w:rsidRPr="006178BD">
        <w:rPr>
          <w:rFonts w:ascii="Arial" w:hAnsi="Arial" w:cs="Arial"/>
          <w:color w:val="000000" w:themeColor="text1"/>
          <w:spacing w:val="-3"/>
          <w:sz w:val="24"/>
          <w:szCs w:val="24"/>
        </w:rPr>
        <w:t xml:space="preserve">którego </w:t>
      </w:r>
      <w:r w:rsidRPr="006178BD">
        <w:rPr>
          <w:rFonts w:ascii="Arial" w:hAnsi="Arial" w:cs="Arial"/>
          <w:color w:val="000000" w:themeColor="text1"/>
          <w:sz w:val="24"/>
          <w:szCs w:val="24"/>
        </w:rPr>
        <w:t xml:space="preserve">oferta zostanie wybrana </w:t>
      </w:r>
      <w:r w:rsidRPr="006178BD">
        <w:rPr>
          <w:rFonts w:ascii="Arial" w:hAnsi="Arial" w:cs="Arial"/>
          <w:color w:val="000000" w:themeColor="text1"/>
          <w:spacing w:val="-3"/>
          <w:sz w:val="24"/>
          <w:szCs w:val="24"/>
        </w:rPr>
        <w:t xml:space="preserve">jako </w:t>
      </w:r>
      <w:r w:rsidRPr="006178BD">
        <w:rPr>
          <w:rFonts w:ascii="Arial" w:hAnsi="Arial" w:cs="Arial"/>
          <w:color w:val="000000" w:themeColor="text1"/>
          <w:sz w:val="24"/>
          <w:szCs w:val="24"/>
        </w:rPr>
        <w:t xml:space="preserve">najkorzystniejsza. Istotne postanowienia umowy w sprawie zamówienia publicznego </w:t>
      </w:r>
      <w:r w:rsidRPr="006178BD">
        <w:rPr>
          <w:rFonts w:ascii="Arial" w:hAnsi="Arial" w:cs="Arial"/>
          <w:color w:val="000000" w:themeColor="text1"/>
          <w:spacing w:val="-3"/>
          <w:sz w:val="24"/>
          <w:szCs w:val="24"/>
        </w:rPr>
        <w:t xml:space="preserve">zostały </w:t>
      </w:r>
      <w:r w:rsidRPr="006178BD">
        <w:rPr>
          <w:rFonts w:ascii="Arial" w:hAnsi="Arial" w:cs="Arial"/>
          <w:color w:val="000000" w:themeColor="text1"/>
          <w:sz w:val="24"/>
          <w:szCs w:val="24"/>
        </w:rPr>
        <w:t xml:space="preserve">dołączone </w:t>
      </w:r>
      <w:r w:rsidRPr="006178BD">
        <w:rPr>
          <w:rFonts w:ascii="Arial" w:hAnsi="Arial" w:cs="Arial"/>
          <w:color w:val="000000" w:themeColor="text1"/>
          <w:spacing w:val="-3"/>
          <w:sz w:val="24"/>
          <w:szCs w:val="24"/>
        </w:rPr>
        <w:t xml:space="preserve">jako </w:t>
      </w:r>
      <w:r w:rsidRPr="006178BD">
        <w:rPr>
          <w:rFonts w:ascii="Arial" w:hAnsi="Arial" w:cs="Arial"/>
          <w:b/>
          <w:color w:val="000000" w:themeColor="text1"/>
          <w:sz w:val="24"/>
          <w:szCs w:val="24"/>
        </w:rPr>
        <w:t xml:space="preserve">załącznik nr 7 do SWZ - </w:t>
      </w:r>
      <w:r w:rsidRPr="006178BD">
        <w:rPr>
          <w:rFonts w:ascii="Arial" w:hAnsi="Arial" w:cs="Arial"/>
          <w:color w:val="000000" w:themeColor="text1"/>
          <w:sz w:val="24"/>
          <w:szCs w:val="24"/>
        </w:rPr>
        <w:t xml:space="preserve">Opis przedmiotu zamówienia i Istotne postanowienia umowy </w:t>
      </w:r>
      <w:r w:rsidR="006178BD">
        <w:rPr>
          <w:rFonts w:ascii="Arial" w:hAnsi="Arial" w:cs="Arial"/>
          <w:color w:val="000000" w:themeColor="text1"/>
          <w:sz w:val="24"/>
          <w:szCs w:val="24"/>
        </w:rPr>
        <w:br/>
      </w:r>
      <w:r w:rsidRPr="006178BD">
        <w:rPr>
          <w:rFonts w:ascii="Arial" w:hAnsi="Arial" w:cs="Arial"/>
          <w:color w:val="000000" w:themeColor="text1"/>
          <w:sz w:val="24"/>
          <w:szCs w:val="24"/>
        </w:rPr>
        <w:t>w sprawie zamówienia publicznego</w:t>
      </w:r>
      <w:r w:rsidRPr="006178BD">
        <w:rPr>
          <w:rFonts w:ascii="Arial" w:hAnsi="Arial" w:cs="Arial"/>
          <w:b/>
          <w:color w:val="000000" w:themeColor="text1"/>
          <w:sz w:val="24"/>
          <w:szCs w:val="24"/>
        </w:rPr>
        <w:t>.</w:t>
      </w:r>
    </w:p>
    <w:p w14:paraId="1BCBEDAA" w14:textId="10D86514" w:rsidR="00182BCB" w:rsidRPr="006178BD" w:rsidRDefault="00182BCB" w:rsidP="0087412F">
      <w:pPr>
        <w:pStyle w:val="Akapitzlist"/>
        <w:widowControl w:val="0"/>
        <w:numPr>
          <w:ilvl w:val="3"/>
          <w:numId w:val="35"/>
        </w:numPr>
        <w:tabs>
          <w:tab w:val="clear" w:pos="2520"/>
          <w:tab w:val="num" w:pos="0"/>
          <w:tab w:val="left" w:pos="475"/>
        </w:tabs>
        <w:autoSpaceDE w:val="0"/>
        <w:autoSpaceDN w:val="0"/>
        <w:spacing w:line="276" w:lineRule="auto"/>
        <w:ind w:left="0" w:firstLine="0"/>
        <w:jc w:val="both"/>
        <w:rPr>
          <w:rFonts w:ascii="Arial" w:hAnsi="Arial" w:cs="Arial"/>
          <w:color w:val="000000" w:themeColor="text1"/>
          <w:sz w:val="24"/>
          <w:szCs w:val="24"/>
        </w:rPr>
      </w:pPr>
      <w:r w:rsidRPr="006178BD">
        <w:rPr>
          <w:rFonts w:ascii="Arial" w:hAnsi="Arial" w:cs="Arial"/>
          <w:color w:val="000000" w:themeColor="text1"/>
          <w:sz w:val="24"/>
          <w:szCs w:val="24"/>
        </w:rPr>
        <w:t xml:space="preserve">Przyjęcie warunków postępowania jest jednoznaczne z przyjęciem istotnych postanowień umowy w sprawie zamówienia publicznego proponowanych </w:t>
      </w:r>
      <w:r w:rsidRPr="006178BD">
        <w:rPr>
          <w:rFonts w:ascii="Arial" w:hAnsi="Arial" w:cs="Arial"/>
          <w:color w:val="000000" w:themeColor="text1"/>
          <w:spacing w:val="-3"/>
          <w:sz w:val="24"/>
          <w:szCs w:val="24"/>
        </w:rPr>
        <w:t xml:space="preserve">przez </w:t>
      </w:r>
      <w:r w:rsidR="006178BD">
        <w:rPr>
          <w:rFonts w:ascii="Arial" w:hAnsi="Arial" w:cs="Arial"/>
          <w:color w:val="000000" w:themeColor="text1"/>
          <w:sz w:val="24"/>
          <w:szCs w:val="24"/>
        </w:rPr>
        <w:t>Z</w:t>
      </w:r>
      <w:r w:rsidRPr="006178BD">
        <w:rPr>
          <w:rFonts w:ascii="Arial" w:hAnsi="Arial" w:cs="Arial"/>
          <w:color w:val="000000" w:themeColor="text1"/>
          <w:sz w:val="24"/>
          <w:szCs w:val="24"/>
        </w:rPr>
        <w:t xml:space="preserve">amawiającego. Ewentualne zmiany </w:t>
      </w:r>
      <w:r w:rsidRPr="006178BD">
        <w:rPr>
          <w:rFonts w:ascii="Arial" w:hAnsi="Arial" w:cs="Arial"/>
          <w:color w:val="000000" w:themeColor="text1"/>
          <w:spacing w:val="-3"/>
          <w:sz w:val="24"/>
          <w:szCs w:val="24"/>
        </w:rPr>
        <w:t xml:space="preserve">dokonane </w:t>
      </w:r>
      <w:r w:rsidRPr="006178BD">
        <w:rPr>
          <w:rFonts w:ascii="Arial" w:hAnsi="Arial" w:cs="Arial"/>
          <w:color w:val="000000" w:themeColor="text1"/>
          <w:sz w:val="24"/>
          <w:szCs w:val="24"/>
        </w:rPr>
        <w:t xml:space="preserve">przez </w:t>
      </w:r>
      <w:r w:rsidR="006178BD">
        <w:rPr>
          <w:rFonts w:ascii="Arial" w:hAnsi="Arial" w:cs="Arial"/>
          <w:color w:val="000000" w:themeColor="text1"/>
          <w:sz w:val="24"/>
          <w:szCs w:val="24"/>
        </w:rPr>
        <w:t>W</w:t>
      </w:r>
      <w:r w:rsidRPr="006178BD">
        <w:rPr>
          <w:rFonts w:ascii="Arial" w:hAnsi="Arial" w:cs="Arial"/>
          <w:color w:val="000000" w:themeColor="text1"/>
          <w:sz w:val="24"/>
          <w:szCs w:val="24"/>
        </w:rPr>
        <w:t xml:space="preserve">ykonawcę w istotnych postanowieniach umowy w sprawie zamówienia publicznego nie będą przez </w:t>
      </w:r>
      <w:r w:rsidR="006178BD">
        <w:rPr>
          <w:rFonts w:ascii="Arial" w:hAnsi="Arial" w:cs="Arial"/>
          <w:color w:val="000000" w:themeColor="text1"/>
          <w:sz w:val="24"/>
          <w:szCs w:val="24"/>
        </w:rPr>
        <w:t>Z</w:t>
      </w:r>
      <w:r w:rsidRPr="006178BD">
        <w:rPr>
          <w:rFonts w:ascii="Arial" w:hAnsi="Arial" w:cs="Arial"/>
          <w:color w:val="000000" w:themeColor="text1"/>
          <w:sz w:val="24"/>
          <w:szCs w:val="24"/>
        </w:rPr>
        <w:t>amawiającego uwzględnione.</w:t>
      </w:r>
    </w:p>
    <w:p w14:paraId="796950A5" w14:textId="1B6DE573" w:rsidR="00182BCB" w:rsidRPr="006178BD" w:rsidRDefault="00182BCB" w:rsidP="0087412F">
      <w:pPr>
        <w:pStyle w:val="Akapitzlist"/>
        <w:widowControl w:val="0"/>
        <w:numPr>
          <w:ilvl w:val="3"/>
          <w:numId w:val="35"/>
        </w:numPr>
        <w:tabs>
          <w:tab w:val="clear" w:pos="2520"/>
          <w:tab w:val="num" w:pos="0"/>
          <w:tab w:val="left" w:pos="475"/>
        </w:tabs>
        <w:autoSpaceDE w:val="0"/>
        <w:autoSpaceDN w:val="0"/>
        <w:spacing w:line="276" w:lineRule="auto"/>
        <w:ind w:left="0" w:firstLine="0"/>
        <w:jc w:val="both"/>
        <w:rPr>
          <w:rFonts w:ascii="Arial" w:hAnsi="Arial" w:cs="Arial"/>
          <w:bCs/>
          <w:color w:val="000000" w:themeColor="text1"/>
          <w:sz w:val="24"/>
          <w:szCs w:val="24"/>
        </w:rPr>
      </w:pPr>
      <w:r w:rsidRPr="006178BD">
        <w:rPr>
          <w:rFonts w:ascii="Arial" w:hAnsi="Arial" w:cs="Arial"/>
          <w:b/>
          <w:sz w:val="24"/>
          <w:szCs w:val="24"/>
        </w:rPr>
        <w:t xml:space="preserve">Wykonawca, którego oferta zostanie uznana jako najkorzystniejsza </w:t>
      </w:r>
      <w:r w:rsidR="006178BD">
        <w:rPr>
          <w:rFonts w:ascii="Arial" w:hAnsi="Arial" w:cs="Arial"/>
          <w:b/>
          <w:sz w:val="24"/>
          <w:szCs w:val="24"/>
        </w:rPr>
        <w:br/>
      </w:r>
      <w:r w:rsidRPr="006178BD">
        <w:rPr>
          <w:rFonts w:ascii="Arial" w:hAnsi="Arial" w:cs="Arial"/>
          <w:b/>
          <w:sz w:val="24"/>
          <w:szCs w:val="24"/>
        </w:rPr>
        <w:t xml:space="preserve">w przedmiotowym postępowaniu, </w:t>
      </w:r>
      <w:r w:rsidR="006178BD" w:rsidRPr="006178BD">
        <w:rPr>
          <w:rFonts w:ascii="Arial" w:hAnsi="Arial" w:cs="Arial"/>
          <w:b/>
          <w:sz w:val="24"/>
          <w:szCs w:val="24"/>
        </w:rPr>
        <w:t>przedłoży</w:t>
      </w:r>
      <w:r w:rsidRPr="006178BD">
        <w:rPr>
          <w:rFonts w:ascii="Arial" w:hAnsi="Arial" w:cs="Arial"/>
          <w:b/>
          <w:sz w:val="24"/>
          <w:szCs w:val="24"/>
        </w:rPr>
        <w:t xml:space="preserve"> w terminie do </w:t>
      </w:r>
      <w:r w:rsidRPr="006178BD">
        <w:rPr>
          <w:rFonts w:ascii="Arial" w:hAnsi="Arial" w:cs="Arial"/>
          <w:b/>
          <w:sz w:val="24"/>
          <w:szCs w:val="24"/>
          <w:u w:val="single"/>
        </w:rPr>
        <w:t>3 dni</w:t>
      </w:r>
      <w:r w:rsidRPr="006178BD">
        <w:rPr>
          <w:rFonts w:ascii="Arial" w:hAnsi="Arial" w:cs="Arial"/>
          <w:b/>
          <w:sz w:val="24"/>
          <w:szCs w:val="24"/>
        </w:rPr>
        <w:t xml:space="preserve"> od dnia rozstrzygnięcia postępowania projekt umowy wraz z harmonogramem spłaty</w:t>
      </w:r>
      <w:r w:rsidRPr="006178BD">
        <w:rPr>
          <w:rFonts w:ascii="Arial" w:hAnsi="Arial" w:cs="Arial"/>
          <w:bCs/>
          <w:sz w:val="24"/>
          <w:szCs w:val="24"/>
        </w:rPr>
        <w:t>, któr</w:t>
      </w:r>
      <w:r w:rsidR="006178BD" w:rsidRPr="006178BD">
        <w:rPr>
          <w:rFonts w:ascii="Arial" w:hAnsi="Arial" w:cs="Arial"/>
          <w:bCs/>
          <w:sz w:val="24"/>
          <w:szCs w:val="24"/>
        </w:rPr>
        <w:t>y</w:t>
      </w:r>
      <w:r w:rsidRPr="006178BD">
        <w:rPr>
          <w:rFonts w:ascii="Arial" w:hAnsi="Arial" w:cs="Arial"/>
          <w:bCs/>
          <w:sz w:val="24"/>
          <w:szCs w:val="24"/>
        </w:rPr>
        <w:t xml:space="preserve"> będ</w:t>
      </w:r>
      <w:r w:rsidR="006178BD" w:rsidRPr="006178BD">
        <w:rPr>
          <w:rFonts w:ascii="Arial" w:hAnsi="Arial" w:cs="Arial"/>
          <w:bCs/>
          <w:sz w:val="24"/>
          <w:szCs w:val="24"/>
        </w:rPr>
        <w:t>zie</w:t>
      </w:r>
      <w:r w:rsidRPr="006178BD">
        <w:rPr>
          <w:rFonts w:ascii="Arial" w:hAnsi="Arial" w:cs="Arial"/>
          <w:bCs/>
          <w:sz w:val="24"/>
          <w:szCs w:val="24"/>
        </w:rPr>
        <w:t xml:space="preserve"> uwzględniały wszystkie warunki określone w opisie przedmiotu zamówienia </w:t>
      </w:r>
      <w:r w:rsidR="006178BD">
        <w:rPr>
          <w:rFonts w:ascii="Arial" w:hAnsi="Arial" w:cs="Arial"/>
          <w:bCs/>
          <w:sz w:val="24"/>
          <w:szCs w:val="24"/>
        </w:rPr>
        <w:br/>
      </w:r>
      <w:r w:rsidRPr="006178BD">
        <w:rPr>
          <w:rFonts w:ascii="Arial" w:hAnsi="Arial" w:cs="Arial"/>
          <w:bCs/>
          <w:sz w:val="24"/>
          <w:szCs w:val="24"/>
        </w:rPr>
        <w:t>i w ofercie Wykonawcy. Zamawiający zastrzega sobie możliwość wprowadzenia zmian do  projektu umowy</w:t>
      </w:r>
      <w:r w:rsidRPr="006178BD">
        <w:rPr>
          <w:rFonts w:ascii="Arial" w:hAnsi="Arial" w:cs="Arial"/>
          <w:bCs/>
          <w:color w:val="000000" w:themeColor="text1"/>
          <w:sz w:val="24"/>
          <w:szCs w:val="24"/>
        </w:rPr>
        <w:t>.</w:t>
      </w:r>
    </w:p>
    <w:p w14:paraId="5847CB7E" w14:textId="0DE32124" w:rsidR="00182BCB" w:rsidRPr="006178BD" w:rsidRDefault="00182BCB" w:rsidP="0087412F">
      <w:pPr>
        <w:pStyle w:val="Akapitzlist"/>
        <w:widowControl w:val="0"/>
        <w:numPr>
          <w:ilvl w:val="3"/>
          <w:numId w:val="35"/>
        </w:numPr>
        <w:tabs>
          <w:tab w:val="clear" w:pos="2520"/>
          <w:tab w:val="num" w:pos="0"/>
          <w:tab w:val="left" w:pos="475"/>
        </w:tabs>
        <w:autoSpaceDE w:val="0"/>
        <w:autoSpaceDN w:val="0"/>
        <w:spacing w:line="276" w:lineRule="auto"/>
        <w:ind w:left="0" w:firstLine="0"/>
        <w:jc w:val="both"/>
        <w:rPr>
          <w:rFonts w:ascii="Arial" w:hAnsi="Arial" w:cs="Arial"/>
          <w:bCs/>
          <w:color w:val="000000" w:themeColor="text1"/>
          <w:sz w:val="24"/>
          <w:szCs w:val="24"/>
        </w:rPr>
      </w:pPr>
      <w:r w:rsidRPr="006178BD">
        <w:rPr>
          <w:rFonts w:ascii="Arial" w:hAnsi="Arial" w:cs="Arial"/>
          <w:color w:val="000000" w:themeColor="text1"/>
          <w:sz w:val="24"/>
          <w:szCs w:val="24"/>
        </w:rPr>
        <w:t xml:space="preserve">Po wyborze najkorzystniejszej oferty w celu zawarcia </w:t>
      </w:r>
      <w:r w:rsidRPr="006178BD">
        <w:rPr>
          <w:rFonts w:ascii="Arial" w:hAnsi="Arial" w:cs="Arial"/>
          <w:color w:val="000000" w:themeColor="text1"/>
          <w:spacing w:val="-4"/>
          <w:sz w:val="24"/>
          <w:szCs w:val="24"/>
        </w:rPr>
        <w:t xml:space="preserve">umowy, </w:t>
      </w:r>
      <w:r w:rsidR="006178BD" w:rsidRPr="006178BD">
        <w:rPr>
          <w:rFonts w:ascii="Arial" w:hAnsi="Arial" w:cs="Arial"/>
          <w:color w:val="000000" w:themeColor="text1"/>
          <w:sz w:val="24"/>
          <w:szCs w:val="24"/>
        </w:rPr>
        <w:t>W</w:t>
      </w:r>
      <w:r w:rsidRPr="006178BD">
        <w:rPr>
          <w:rFonts w:ascii="Arial" w:hAnsi="Arial" w:cs="Arial"/>
          <w:color w:val="000000" w:themeColor="text1"/>
          <w:sz w:val="24"/>
          <w:szCs w:val="24"/>
        </w:rPr>
        <w:t xml:space="preserve">ykonawca dostarczy najpóźniej w dniu podpisania umowy dokument lub dokumenty potwierdzające </w:t>
      </w:r>
      <w:r w:rsidRPr="006178BD">
        <w:rPr>
          <w:rFonts w:ascii="Arial" w:hAnsi="Arial" w:cs="Arial"/>
          <w:color w:val="000000" w:themeColor="text1"/>
          <w:spacing w:val="-3"/>
          <w:sz w:val="24"/>
          <w:szCs w:val="24"/>
        </w:rPr>
        <w:t xml:space="preserve">prawo </w:t>
      </w:r>
      <w:r w:rsidRPr="006178BD">
        <w:rPr>
          <w:rFonts w:ascii="Arial" w:hAnsi="Arial" w:cs="Arial"/>
          <w:color w:val="000000" w:themeColor="text1"/>
          <w:sz w:val="24"/>
          <w:szCs w:val="24"/>
        </w:rPr>
        <w:t xml:space="preserve">osób składających podpisy pod umową do występowania w imieniu </w:t>
      </w:r>
      <w:r w:rsidR="006178BD">
        <w:rPr>
          <w:rFonts w:ascii="Arial" w:hAnsi="Arial" w:cs="Arial"/>
          <w:color w:val="000000" w:themeColor="text1"/>
          <w:spacing w:val="-3"/>
          <w:sz w:val="24"/>
          <w:szCs w:val="24"/>
        </w:rPr>
        <w:t>W</w:t>
      </w:r>
      <w:r w:rsidRPr="006178BD">
        <w:rPr>
          <w:rFonts w:ascii="Arial" w:hAnsi="Arial" w:cs="Arial"/>
          <w:color w:val="000000" w:themeColor="text1"/>
          <w:spacing w:val="-3"/>
          <w:sz w:val="24"/>
          <w:szCs w:val="24"/>
        </w:rPr>
        <w:t xml:space="preserve">ykonawcy </w:t>
      </w:r>
      <w:r w:rsidR="006178BD">
        <w:rPr>
          <w:rFonts w:ascii="Arial" w:hAnsi="Arial" w:cs="Arial"/>
          <w:color w:val="000000" w:themeColor="text1"/>
          <w:spacing w:val="-3"/>
          <w:sz w:val="24"/>
          <w:szCs w:val="24"/>
        </w:rPr>
        <w:br/>
      </w:r>
      <w:r w:rsidRPr="006178BD">
        <w:rPr>
          <w:rFonts w:ascii="Arial" w:hAnsi="Arial" w:cs="Arial"/>
          <w:color w:val="000000" w:themeColor="text1"/>
          <w:sz w:val="24"/>
          <w:szCs w:val="24"/>
        </w:rPr>
        <w:t xml:space="preserve">i możliwości zawarcia umowy z </w:t>
      </w:r>
      <w:r w:rsidR="006178BD">
        <w:rPr>
          <w:rFonts w:ascii="Arial" w:hAnsi="Arial" w:cs="Arial"/>
          <w:color w:val="000000" w:themeColor="text1"/>
          <w:sz w:val="24"/>
          <w:szCs w:val="24"/>
        </w:rPr>
        <w:t>Z</w:t>
      </w:r>
      <w:r w:rsidRPr="006178BD">
        <w:rPr>
          <w:rFonts w:ascii="Arial" w:hAnsi="Arial" w:cs="Arial"/>
          <w:color w:val="000000" w:themeColor="text1"/>
          <w:sz w:val="24"/>
          <w:szCs w:val="24"/>
        </w:rPr>
        <w:t xml:space="preserve">amawiającym (np. pełnomocnictwo), </w:t>
      </w:r>
      <w:r w:rsidRPr="006178BD">
        <w:rPr>
          <w:rFonts w:ascii="Arial" w:hAnsi="Arial" w:cs="Arial"/>
          <w:color w:val="000000" w:themeColor="text1"/>
          <w:spacing w:val="-2"/>
          <w:sz w:val="24"/>
          <w:szCs w:val="24"/>
        </w:rPr>
        <w:t xml:space="preserve">jeżeli </w:t>
      </w:r>
      <w:r w:rsidRPr="006178BD">
        <w:rPr>
          <w:rFonts w:ascii="Arial" w:hAnsi="Arial" w:cs="Arial"/>
          <w:color w:val="000000" w:themeColor="text1"/>
          <w:sz w:val="24"/>
          <w:szCs w:val="24"/>
        </w:rPr>
        <w:t>te osoby nie są wskazane</w:t>
      </w:r>
      <w:r w:rsidRPr="006178BD">
        <w:rPr>
          <w:rFonts w:ascii="Arial" w:hAnsi="Arial" w:cs="Arial"/>
          <w:color w:val="000000" w:themeColor="text1"/>
          <w:spacing w:val="-3"/>
          <w:sz w:val="24"/>
          <w:szCs w:val="24"/>
        </w:rPr>
        <w:t xml:space="preserve"> jako </w:t>
      </w:r>
      <w:r w:rsidRPr="006178BD">
        <w:rPr>
          <w:rFonts w:ascii="Arial" w:hAnsi="Arial" w:cs="Arial"/>
          <w:color w:val="000000" w:themeColor="text1"/>
          <w:sz w:val="24"/>
          <w:szCs w:val="24"/>
        </w:rPr>
        <w:t xml:space="preserve">upoważnione do jego reprezentacji we właściwym rejestrze lub </w:t>
      </w:r>
      <w:r w:rsidRPr="006178BD">
        <w:rPr>
          <w:rFonts w:ascii="Arial" w:hAnsi="Arial" w:cs="Arial"/>
          <w:color w:val="000000" w:themeColor="text1"/>
          <w:sz w:val="24"/>
          <w:szCs w:val="24"/>
        </w:rPr>
        <w:lastRenderedPageBreak/>
        <w:t>ewidencji działalności gospodarczej.</w:t>
      </w:r>
    </w:p>
    <w:p w14:paraId="55567CDC" w14:textId="5D7B1ADF" w:rsidR="00182BCB" w:rsidRPr="006178BD" w:rsidRDefault="00182BCB" w:rsidP="0087412F">
      <w:pPr>
        <w:pStyle w:val="Akapitzlist"/>
        <w:widowControl w:val="0"/>
        <w:numPr>
          <w:ilvl w:val="3"/>
          <w:numId w:val="35"/>
        </w:numPr>
        <w:tabs>
          <w:tab w:val="clear" w:pos="2520"/>
          <w:tab w:val="num" w:pos="0"/>
          <w:tab w:val="left" w:pos="475"/>
        </w:tabs>
        <w:autoSpaceDE w:val="0"/>
        <w:autoSpaceDN w:val="0"/>
        <w:spacing w:line="276" w:lineRule="auto"/>
        <w:ind w:left="0" w:firstLine="0"/>
        <w:jc w:val="both"/>
        <w:rPr>
          <w:rFonts w:ascii="Arial" w:hAnsi="Arial" w:cs="Arial"/>
          <w:bCs/>
          <w:color w:val="000000" w:themeColor="text1"/>
          <w:sz w:val="24"/>
          <w:szCs w:val="24"/>
        </w:rPr>
      </w:pPr>
      <w:r w:rsidRPr="006178BD">
        <w:rPr>
          <w:rFonts w:ascii="Arial" w:hAnsi="Arial" w:cs="Arial"/>
          <w:color w:val="000000" w:themeColor="text1"/>
          <w:sz w:val="24"/>
          <w:szCs w:val="24"/>
        </w:rPr>
        <w:t xml:space="preserve">W przypadku wniesienia odwołania, z zastrzeżeniem wyjątków przewidzianych </w:t>
      </w:r>
      <w:r w:rsidR="006178BD">
        <w:rPr>
          <w:rFonts w:ascii="Arial" w:hAnsi="Arial" w:cs="Arial"/>
          <w:color w:val="000000" w:themeColor="text1"/>
          <w:sz w:val="24"/>
          <w:szCs w:val="24"/>
        </w:rPr>
        <w:br/>
      </w:r>
      <w:r w:rsidRPr="006178BD">
        <w:rPr>
          <w:rFonts w:ascii="Arial" w:hAnsi="Arial" w:cs="Arial"/>
          <w:color w:val="000000" w:themeColor="text1"/>
          <w:sz w:val="24"/>
          <w:szCs w:val="24"/>
        </w:rPr>
        <w:t xml:space="preserve">w ustawie </w:t>
      </w:r>
      <w:proofErr w:type="spellStart"/>
      <w:r w:rsidRPr="006178BD">
        <w:rPr>
          <w:rFonts w:ascii="Arial" w:hAnsi="Arial" w:cs="Arial"/>
          <w:color w:val="000000" w:themeColor="text1"/>
          <w:sz w:val="24"/>
          <w:szCs w:val="24"/>
        </w:rPr>
        <w:t>Pzp</w:t>
      </w:r>
      <w:proofErr w:type="spellEnd"/>
      <w:r w:rsidRPr="006178BD">
        <w:rPr>
          <w:rFonts w:ascii="Arial" w:hAnsi="Arial" w:cs="Arial"/>
          <w:color w:val="000000" w:themeColor="text1"/>
          <w:sz w:val="24"/>
          <w:szCs w:val="24"/>
        </w:rPr>
        <w:t xml:space="preserve">, </w:t>
      </w:r>
      <w:r w:rsidR="006178BD" w:rsidRPr="006178BD">
        <w:rPr>
          <w:rFonts w:ascii="Arial" w:hAnsi="Arial" w:cs="Arial"/>
          <w:color w:val="000000" w:themeColor="text1"/>
          <w:sz w:val="24"/>
          <w:szCs w:val="24"/>
        </w:rPr>
        <w:t>Z</w:t>
      </w:r>
      <w:r w:rsidRPr="006178BD">
        <w:rPr>
          <w:rFonts w:ascii="Arial" w:hAnsi="Arial" w:cs="Arial"/>
          <w:color w:val="000000" w:themeColor="text1"/>
          <w:sz w:val="24"/>
          <w:szCs w:val="24"/>
        </w:rPr>
        <w:t xml:space="preserve">amawiający nie </w:t>
      </w:r>
      <w:r w:rsidRPr="006178BD">
        <w:rPr>
          <w:rFonts w:ascii="Arial" w:hAnsi="Arial" w:cs="Arial"/>
          <w:color w:val="000000" w:themeColor="text1"/>
          <w:spacing w:val="-3"/>
          <w:sz w:val="24"/>
          <w:szCs w:val="24"/>
        </w:rPr>
        <w:t xml:space="preserve">może zawrzeć </w:t>
      </w:r>
      <w:r w:rsidRPr="006178BD">
        <w:rPr>
          <w:rFonts w:ascii="Arial" w:hAnsi="Arial" w:cs="Arial"/>
          <w:color w:val="000000" w:themeColor="text1"/>
          <w:sz w:val="24"/>
          <w:szCs w:val="24"/>
        </w:rPr>
        <w:t>umowy do czasu ogłoszenia</w:t>
      </w:r>
      <w:r w:rsidRPr="006178BD">
        <w:rPr>
          <w:rFonts w:ascii="Arial" w:hAnsi="Arial" w:cs="Arial"/>
          <w:color w:val="000000" w:themeColor="text1"/>
          <w:spacing w:val="-3"/>
          <w:sz w:val="24"/>
          <w:szCs w:val="24"/>
        </w:rPr>
        <w:t xml:space="preserve"> przez </w:t>
      </w:r>
      <w:r w:rsidRPr="006178BD">
        <w:rPr>
          <w:rFonts w:ascii="Arial" w:hAnsi="Arial" w:cs="Arial"/>
          <w:color w:val="000000" w:themeColor="text1"/>
          <w:sz w:val="24"/>
          <w:szCs w:val="24"/>
        </w:rPr>
        <w:t xml:space="preserve">Krajową Izbę Odwoławczą (zwanej dalej KIO lub Izbą) wyroku lub postanowienia kończącego postępowanie odwoławcze. O nowym terminie zawarcia umowy </w:t>
      </w:r>
      <w:r w:rsidR="006178BD" w:rsidRPr="006178BD">
        <w:rPr>
          <w:rFonts w:ascii="Arial" w:hAnsi="Arial" w:cs="Arial"/>
          <w:color w:val="000000" w:themeColor="text1"/>
          <w:spacing w:val="-3"/>
          <w:sz w:val="24"/>
          <w:szCs w:val="24"/>
        </w:rPr>
        <w:t>W</w:t>
      </w:r>
      <w:r w:rsidRPr="006178BD">
        <w:rPr>
          <w:rFonts w:ascii="Arial" w:hAnsi="Arial" w:cs="Arial"/>
          <w:color w:val="000000" w:themeColor="text1"/>
          <w:spacing w:val="-3"/>
          <w:sz w:val="24"/>
          <w:szCs w:val="24"/>
        </w:rPr>
        <w:t xml:space="preserve">ykonawca </w:t>
      </w:r>
      <w:r w:rsidRPr="006178BD">
        <w:rPr>
          <w:rFonts w:ascii="Arial" w:hAnsi="Arial" w:cs="Arial"/>
          <w:color w:val="000000" w:themeColor="text1"/>
          <w:sz w:val="24"/>
          <w:szCs w:val="24"/>
        </w:rPr>
        <w:t>zostanie poinformowany po zakończeniu postępowania odwoławczego.</w:t>
      </w:r>
    </w:p>
    <w:p w14:paraId="57C06B9F" w14:textId="66426782" w:rsidR="00615D49" w:rsidRPr="006178BD" w:rsidRDefault="003B4870" w:rsidP="0087412F">
      <w:pPr>
        <w:pStyle w:val="Akapitzlist"/>
        <w:widowControl w:val="0"/>
        <w:numPr>
          <w:ilvl w:val="3"/>
          <w:numId w:val="35"/>
        </w:numPr>
        <w:tabs>
          <w:tab w:val="clear" w:pos="2520"/>
          <w:tab w:val="num" w:pos="0"/>
          <w:tab w:val="left" w:pos="475"/>
        </w:tabs>
        <w:autoSpaceDE w:val="0"/>
        <w:autoSpaceDN w:val="0"/>
        <w:spacing w:line="276" w:lineRule="auto"/>
        <w:ind w:left="0" w:firstLine="0"/>
        <w:jc w:val="both"/>
        <w:rPr>
          <w:rFonts w:ascii="Arial" w:hAnsi="Arial" w:cs="Arial"/>
          <w:bCs/>
          <w:color w:val="000000" w:themeColor="text1"/>
          <w:sz w:val="24"/>
          <w:szCs w:val="24"/>
        </w:rPr>
      </w:pPr>
      <w:r w:rsidRPr="006178BD">
        <w:rPr>
          <w:rFonts w:ascii="Arial" w:hAnsi="Arial" w:cs="Arial"/>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0C9BA2D1" w14:textId="77777777" w:rsidR="00517019" w:rsidRDefault="00517019" w:rsidP="00517019">
      <w:pPr>
        <w:tabs>
          <w:tab w:val="left" w:pos="284"/>
          <w:tab w:val="left" w:pos="426"/>
        </w:tabs>
        <w:spacing w:line="276" w:lineRule="auto"/>
        <w:jc w:val="both"/>
        <w:rPr>
          <w:rFonts w:ascii="Arial" w:hAnsi="Arial" w:cs="Arial"/>
        </w:rPr>
      </w:pPr>
    </w:p>
    <w:p w14:paraId="2E287E24" w14:textId="77777777" w:rsidR="00517019" w:rsidRPr="00C57AB1" w:rsidRDefault="00517019" w:rsidP="00517019">
      <w:pPr>
        <w:tabs>
          <w:tab w:val="left" w:pos="284"/>
          <w:tab w:val="left" w:pos="426"/>
        </w:tabs>
        <w:spacing w:line="276" w:lineRule="auto"/>
        <w:jc w:val="both"/>
        <w:rPr>
          <w:rFonts w:ascii="Arial" w:hAnsi="Arial" w:cs="Arial"/>
        </w:rPr>
      </w:pPr>
    </w:p>
    <w:p w14:paraId="0BED9452"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POUCZENIE O ŚRODKACH OCHRONY PRAWNEJ PRZYSŁUGUJĄCYCH WYKONAWCY.</w:t>
      </w:r>
    </w:p>
    <w:p w14:paraId="345FD44C"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 xml:space="preserve">Środki ochrony prawnej przysługują Wykonawcy, jeżeli ma lub miał interes </w:t>
      </w:r>
      <w:r w:rsidR="00C75059">
        <w:rPr>
          <w:rFonts w:ascii="Arial" w:hAnsi="Arial" w:cs="Arial"/>
        </w:rPr>
        <w:br/>
      </w:r>
      <w:r>
        <w:rPr>
          <w:rFonts w:ascii="Arial" w:hAnsi="Arial" w:cs="Arial"/>
        </w:rPr>
        <w:t xml:space="preserve">w uzyskaniu zamówienia oraz poniósł lub może ponieść szkodę w wyniku naruszenia przez Zamawiającego przepisów </w:t>
      </w:r>
      <w:proofErr w:type="spellStart"/>
      <w:r>
        <w:rPr>
          <w:rFonts w:ascii="Arial" w:hAnsi="Arial" w:cs="Arial"/>
        </w:rPr>
        <w:t>Pzp</w:t>
      </w:r>
      <w:proofErr w:type="spellEnd"/>
      <w:r>
        <w:rPr>
          <w:rFonts w:ascii="Arial" w:hAnsi="Arial" w:cs="Arial"/>
        </w:rPr>
        <w:t>.</w:t>
      </w:r>
    </w:p>
    <w:p w14:paraId="5B603E86"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Odwołanie przysługuje na:</w:t>
      </w:r>
    </w:p>
    <w:p w14:paraId="164B8F7F" w14:textId="4B1A79F0" w:rsidR="003B4870" w:rsidRDefault="003B4870" w:rsidP="0087412F">
      <w:pPr>
        <w:numPr>
          <w:ilvl w:val="0"/>
          <w:numId w:val="13"/>
        </w:numPr>
        <w:tabs>
          <w:tab w:val="left" w:pos="284"/>
          <w:tab w:val="left" w:pos="426"/>
        </w:tabs>
        <w:spacing w:line="276" w:lineRule="auto"/>
        <w:jc w:val="both"/>
        <w:rPr>
          <w:rFonts w:ascii="Arial" w:hAnsi="Arial" w:cs="Arial"/>
        </w:rPr>
      </w:pPr>
      <w:r>
        <w:rPr>
          <w:rFonts w:ascii="Arial" w:hAnsi="Arial" w:cs="Arial"/>
        </w:rPr>
        <w:t xml:space="preserve">niezgodną z przepisami ustawy czynność Zamawiającego, podjętą </w:t>
      </w:r>
      <w:r w:rsidR="00517019">
        <w:rPr>
          <w:rFonts w:ascii="Arial" w:hAnsi="Arial" w:cs="Arial"/>
        </w:rPr>
        <w:br/>
      </w:r>
      <w:r>
        <w:rPr>
          <w:rFonts w:ascii="Arial" w:hAnsi="Arial" w:cs="Arial"/>
        </w:rPr>
        <w:t>w postepowaniu o udzielenie zamówienia, w tym na projektowane postanowienie umowy,</w:t>
      </w:r>
    </w:p>
    <w:p w14:paraId="6BCCB56E" w14:textId="77777777" w:rsidR="003B4870" w:rsidRDefault="003B4870" w:rsidP="0087412F">
      <w:pPr>
        <w:numPr>
          <w:ilvl w:val="0"/>
          <w:numId w:val="13"/>
        </w:numPr>
        <w:tabs>
          <w:tab w:val="left" w:pos="284"/>
          <w:tab w:val="left" w:pos="426"/>
        </w:tabs>
        <w:spacing w:line="276" w:lineRule="auto"/>
        <w:jc w:val="both"/>
        <w:rPr>
          <w:rFonts w:ascii="Arial" w:hAnsi="Arial" w:cs="Arial"/>
        </w:rPr>
      </w:pPr>
      <w:r>
        <w:rPr>
          <w:rFonts w:ascii="Arial" w:hAnsi="Arial" w:cs="Arial"/>
        </w:rPr>
        <w:t>zaniechanie czynności w postepowaniu o udzielenie zamówienia, do której Zamawiający był obowiązany na podstawie ustawy,</w:t>
      </w:r>
    </w:p>
    <w:p w14:paraId="275922F1" w14:textId="77777777" w:rsidR="003B4870" w:rsidRDefault="003B4870" w:rsidP="0087412F">
      <w:pPr>
        <w:numPr>
          <w:ilvl w:val="0"/>
          <w:numId w:val="13"/>
        </w:numPr>
        <w:tabs>
          <w:tab w:val="left" w:pos="284"/>
          <w:tab w:val="left" w:pos="426"/>
        </w:tabs>
        <w:spacing w:line="276" w:lineRule="auto"/>
        <w:jc w:val="both"/>
        <w:rPr>
          <w:rFonts w:ascii="Arial" w:hAnsi="Arial" w:cs="Arial"/>
        </w:rPr>
      </w:pPr>
      <w:r>
        <w:rPr>
          <w:rFonts w:ascii="Arial" w:hAnsi="Arial" w:cs="Arial"/>
        </w:rPr>
        <w:t>zaniechanie przeprowadzenia postępowania o udzielenie zamówienia na podstawie ustawy, mimo że Zamawiający był do tego obowiązany.</w:t>
      </w:r>
    </w:p>
    <w:p w14:paraId="219E3345" w14:textId="0ADBAD9B"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 xml:space="preserve">Odwołanie wnosi się w terminie 5 dni od dnia przekazania informacji o czynności </w:t>
      </w:r>
      <w:r w:rsidR="006178BD">
        <w:rPr>
          <w:rFonts w:ascii="Arial" w:hAnsi="Arial" w:cs="Arial"/>
        </w:rPr>
        <w:t>Z</w:t>
      </w:r>
      <w:r>
        <w:rPr>
          <w:rFonts w:ascii="Arial" w:hAnsi="Arial" w:cs="Arial"/>
        </w:rPr>
        <w:t>amawiającego stanowiącej podstawę jego wniesienia, jeżeli informacja została przekazana przy użyciu środków komunikacji elektronicznej.</w:t>
      </w:r>
    </w:p>
    <w:p w14:paraId="4D21AEFD"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20430058"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Odwołanie w przypadkach innych niż określone w ust. 1 i 2 wnosi się w terminie 5 dni od dnia, w którym powzięto lub przy zachowaniu należytej staranności można było powziąć wiadomość o okolicznościach stanowiących podstawę jego wniesienia.</w:t>
      </w:r>
    </w:p>
    <w:p w14:paraId="4571010B"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Odwołanie wnosi się do Prezesa Krajowej Izby Odwoławczej.</w:t>
      </w:r>
    </w:p>
    <w:p w14:paraId="1B41CB01"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 xml:space="preserve">Odwołujący przekazuje Zamawiającemu odwołanie wniesione w formie elektronicznej albo postaci elektronicznej albo kopię tego odwołania, jeżeli zostało ono wniesione </w:t>
      </w:r>
      <w:r w:rsidR="00C358BB">
        <w:rPr>
          <w:rFonts w:ascii="Arial" w:hAnsi="Arial" w:cs="Arial"/>
        </w:rPr>
        <w:br/>
      </w:r>
      <w:r>
        <w:rPr>
          <w:rFonts w:ascii="Arial" w:hAnsi="Arial" w:cs="Arial"/>
        </w:rPr>
        <w:t xml:space="preserve">w formie pisemnej, przed upływem terminu do wniesienia odwołania w taki sposób, aby mógł on zapoznać się z jego treścią przed upływem terminu do wniesienia odwołania. </w:t>
      </w:r>
    </w:p>
    <w:p w14:paraId="4615AE32"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 xml:space="preserve">Odwołanie powinno zawierać w szczególności: wskazanie czynności lub zaniechania czynności Zamawiającego, której zarzuca się niezgodność z przepisami ustawy, lub wskazanie zaniechania przeprowadzenia postępowania o udzielenie zamówienia na podstawie ustawy; zwięzłe przedstawienie zarzutów; żądanie co do sposobu rozstrzygnięcia odwołania; wskazanie okoliczności faktycznych i prawnych </w:t>
      </w:r>
      <w:r>
        <w:rPr>
          <w:rFonts w:ascii="Arial" w:hAnsi="Arial" w:cs="Arial"/>
        </w:rPr>
        <w:lastRenderedPageBreak/>
        <w:t>uzasadniających wniesienie odwołania oraz dowodów na poparcie przytoczonych okoliczności.</w:t>
      </w:r>
    </w:p>
    <w:p w14:paraId="48C87CEB"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Do odwołania dołącza się: dowód uiszczenia wpisu od odwołania w wymaganej wysokości; dowód przekazania odpowiednio odwołania albo jego kopii Zamawiającemu, dokument potwierdzający umocowanie do reprezentowania odwołującego.</w:t>
      </w:r>
    </w:p>
    <w:p w14:paraId="4E6D2B85"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 xml:space="preserve">Zamawiający przesyła niezwłocznie, nie później niż w terminie 2 dni od dnia otrzymania, kopię odwołania innym Wykonawcom uczestniczącym w postępowaniu </w:t>
      </w:r>
      <w:r w:rsidR="00EF25BC">
        <w:rPr>
          <w:rFonts w:ascii="Arial" w:hAnsi="Arial" w:cs="Arial"/>
        </w:rPr>
        <w:br/>
      </w:r>
      <w:r>
        <w:rPr>
          <w:rFonts w:ascii="Arial" w:hAnsi="Arial" w:cs="Arial"/>
        </w:rPr>
        <w:t>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4D2B7996"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 xml:space="preserve">Wykonawca może zgłosić przystąpienie do postępowania odwoławczego w terminie </w:t>
      </w:r>
      <w:r>
        <w:rPr>
          <w:rFonts w:ascii="Arial" w:hAnsi="Arial" w:cs="Arial"/>
        </w:rPr>
        <w:br/>
        <w:t xml:space="preserve">3 dni od dnia otrzymania kopii odwołania, wskazując stronę, do której przystępuje, </w:t>
      </w:r>
      <w:r w:rsidR="005051EA">
        <w:rPr>
          <w:rFonts w:ascii="Arial" w:hAnsi="Arial" w:cs="Arial"/>
        </w:rPr>
        <w:br/>
      </w:r>
      <w:r>
        <w:rPr>
          <w:rFonts w:ascii="Arial" w:hAnsi="Arial" w:cs="Arial"/>
        </w:rPr>
        <w:t>i interes w uzyskaniu rozstrzygnięcia na korzyść strony, do której przystępuje.</w:t>
      </w:r>
    </w:p>
    <w:p w14:paraId="17E45B64"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Izba rozpoznaje odwołanie w terminie 15 dni od dnia doręczenia go Prezesowi Izby. Odwołanie podlega rozpoznaniu, jeżeli nie zawiera braków formalnych oraz został uiszczony wpis.</w:t>
      </w:r>
    </w:p>
    <w:p w14:paraId="2E92D462"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W przypadku wniesienia odwołania Zamawiający nie może zawrzeć umowy do czasu ogłoszenia przez Izbę wyroku lub postanowienia kończącego postępowanie odwoławcze.</w:t>
      </w:r>
    </w:p>
    <w:p w14:paraId="51EA9143"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Na orzeczenie Izby stronom oraz uczestnikom postępowania odwoławczego przysługuje skarga do sądu. Skargę wnosi się do Sądu Okręgowego w Warszawie – sądu zamówień publicznych za pośrednictwem Prezesa Izby.</w:t>
      </w:r>
    </w:p>
    <w:p w14:paraId="2ED39321" w14:textId="77777777" w:rsidR="003B4870" w:rsidRDefault="003B4870" w:rsidP="0087412F">
      <w:pPr>
        <w:numPr>
          <w:ilvl w:val="0"/>
          <w:numId w:val="12"/>
        </w:numPr>
        <w:tabs>
          <w:tab w:val="left" w:pos="284"/>
          <w:tab w:val="left" w:pos="426"/>
        </w:tabs>
        <w:spacing w:line="276" w:lineRule="auto"/>
        <w:ind w:left="0" w:hanging="11"/>
        <w:jc w:val="both"/>
        <w:rPr>
          <w:rFonts w:ascii="Arial" w:hAnsi="Arial" w:cs="Arial"/>
        </w:rPr>
      </w:pPr>
      <w:r>
        <w:rPr>
          <w:rFonts w:ascii="Arial" w:hAnsi="Arial" w:cs="Arial"/>
        </w:rPr>
        <w:t xml:space="preserve">W pozostałych sprawach nieuregulowanych w SWZ, dotyczących w szczególności środków ochrony prawnej stosuje się przepisy ustawy </w:t>
      </w:r>
      <w:proofErr w:type="spellStart"/>
      <w:r>
        <w:rPr>
          <w:rFonts w:ascii="Arial" w:hAnsi="Arial" w:cs="Arial"/>
        </w:rPr>
        <w:t>Pzp</w:t>
      </w:r>
      <w:proofErr w:type="spellEnd"/>
      <w:r>
        <w:rPr>
          <w:rFonts w:ascii="Arial" w:hAnsi="Arial" w:cs="Arial"/>
        </w:rPr>
        <w:t>.</w:t>
      </w:r>
    </w:p>
    <w:p w14:paraId="6F216C77" w14:textId="77777777" w:rsidR="00B10049" w:rsidRDefault="00B10049" w:rsidP="003B4870">
      <w:pPr>
        <w:tabs>
          <w:tab w:val="left" w:pos="284"/>
          <w:tab w:val="left" w:pos="426"/>
        </w:tabs>
        <w:spacing w:line="276" w:lineRule="auto"/>
        <w:jc w:val="both"/>
        <w:rPr>
          <w:rFonts w:ascii="Arial" w:hAnsi="Arial" w:cs="Arial"/>
        </w:rPr>
      </w:pPr>
    </w:p>
    <w:p w14:paraId="36994126" w14:textId="77777777" w:rsidR="00CB3235" w:rsidRPr="00FA3AC5" w:rsidRDefault="00CB3235" w:rsidP="003B4870">
      <w:pPr>
        <w:tabs>
          <w:tab w:val="left" w:pos="284"/>
          <w:tab w:val="left" w:pos="426"/>
        </w:tabs>
        <w:spacing w:line="276" w:lineRule="auto"/>
        <w:jc w:val="both"/>
        <w:rPr>
          <w:rFonts w:ascii="Arial" w:hAnsi="Arial" w:cs="Arial"/>
        </w:rPr>
      </w:pPr>
    </w:p>
    <w:p w14:paraId="306526C6"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PODSTAWY WYKLUCZENIA, O KTÓRYCH MOWA W ART. 109 UST. 1.</w:t>
      </w:r>
    </w:p>
    <w:p w14:paraId="338D36D9" w14:textId="77777777" w:rsidR="003B4870" w:rsidRPr="00574C3E" w:rsidRDefault="003B4870" w:rsidP="003B4870">
      <w:pPr>
        <w:tabs>
          <w:tab w:val="left" w:pos="284"/>
          <w:tab w:val="left" w:pos="426"/>
        </w:tabs>
        <w:spacing w:line="276" w:lineRule="auto"/>
        <w:jc w:val="both"/>
        <w:rPr>
          <w:rFonts w:ascii="Arial" w:hAnsi="Arial" w:cs="Arial"/>
          <w:sz w:val="10"/>
          <w:szCs w:val="10"/>
        </w:rPr>
      </w:pPr>
    </w:p>
    <w:p w14:paraId="4B7DF028" w14:textId="5708B998"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Z postępowania o udzielenie zamówienia publicznego zamawiający wykluczy Wykonawcę, w </w:t>
      </w:r>
      <w:r w:rsidR="00EF25BC">
        <w:rPr>
          <w:rFonts w:ascii="Arial" w:hAnsi="Arial" w:cs="Arial"/>
        </w:rPr>
        <w:t>stosunku,</w:t>
      </w:r>
      <w:r>
        <w:rPr>
          <w:rFonts w:ascii="Arial" w:hAnsi="Arial" w:cs="Arial"/>
        </w:rPr>
        <w:t xml:space="preserve"> do którego zachodzi okoliczność wskazana w art. 109 ust. 1 pkt </w:t>
      </w:r>
      <w:r w:rsidR="00615D49">
        <w:rPr>
          <w:rFonts w:ascii="Arial" w:hAnsi="Arial" w:cs="Arial"/>
        </w:rPr>
        <w:t>4</w:t>
      </w:r>
      <w:r>
        <w:rPr>
          <w:rFonts w:ascii="Arial" w:hAnsi="Arial" w:cs="Arial"/>
        </w:rPr>
        <w:t>) tj.:</w:t>
      </w:r>
    </w:p>
    <w:p w14:paraId="0FAFD82F" w14:textId="77777777" w:rsidR="005051EA" w:rsidRPr="00615D49" w:rsidRDefault="00615D49" w:rsidP="0087412F">
      <w:pPr>
        <w:numPr>
          <w:ilvl w:val="0"/>
          <w:numId w:val="25"/>
        </w:numPr>
        <w:tabs>
          <w:tab w:val="left" w:pos="284"/>
          <w:tab w:val="left" w:pos="426"/>
        </w:tabs>
        <w:spacing w:line="276" w:lineRule="auto"/>
        <w:jc w:val="both"/>
        <w:rPr>
          <w:rFonts w:ascii="Arial" w:hAnsi="Arial" w:cs="Arial"/>
        </w:rPr>
      </w:pPr>
      <w:r w:rsidRPr="00615D49">
        <w:rPr>
          <w:rFonts w:ascii="Arial" w:hAnsi="Arial" w:cs="Arial"/>
        </w:rPr>
        <w:t>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5B4E866" w14:textId="77777777" w:rsidR="006178BD" w:rsidRDefault="006178BD" w:rsidP="003B4870">
      <w:pPr>
        <w:tabs>
          <w:tab w:val="left" w:pos="284"/>
          <w:tab w:val="left" w:pos="426"/>
        </w:tabs>
        <w:spacing w:line="276" w:lineRule="auto"/>
        <w:jc w:val="both"/>
        <w:rPr>
          <w:rFonts w:ascii="Arial" w:hAnsi="Arial" w:cs="Arial"/>
        </w:rPr>
      </w:pPr>
    </w:p>
    <w:p w14:paraId="06522783" w14:textId="77777777" w:rsidR="006178BD" w:rsidRPr="00574C3E" w:rsidRDefault="006178BD" w:rsidP="003B4870">
      <w:pPr>
        <w:tabs>
          <w:tab w:val="left" w:pos="284"/>
          <w:tab w:val="left" w:pos="426"/>
        </w:tabs>
        <w:spacing w:line="276" w:lineRule="auto"/>
        <w:jc w:val="both"/>
        <w:rPr>
          <w:rFonts w:ascii="Arial" w:hAnsi="Arial" w:cs="Arial"/>
        </w:rPr>
      </w:pPr>
    </w:p>
    <w:p w14:paraId="2B6C4C80" w14:textId="77777777" w:rsidR="003B4870" w:rsidRDefault="003B4870" w:rsidP="00564847">
      <w:pPr>
        <w:numPr>
          <w:ilvl w:val="0"/>
          <w:numId w:val="2"/>
        </w:numPr>
        <w:shd w:val="clear" w:color="auto" w:fill="D9D9D9"/>
        <w:tabs>
          <w:tab w:val="left" w:pos="284"/>
          <w:tab w:val="left" w:pos="426"/>
        </w:tabs>
        <w:spacing w:line="276" w:lineRule="auto"/>
        <w:ind w:left="0" w:firstLine="0"/>
        <w:jc w:val="both"/>
        <w:rPr>
          <w:rFonts w:ascii="Arial" w:hAnsi="Arial" w:cs="Arial"/>
          <w:b/>
          <w:bCs/>
        </w:rPr>
      </w:pPr>
      <w:r>
        <w:rPr>
          <w:rFonts w:ascii="Arial" w:hAnsi="Arial" w:cs="Arial"/>
          <w:b/>
          <w:bCs/>
        </w:rPr>
        <w:t>WARUNKI UDZIAŁU W POSTĘPOWANIU.</w:t>
      </w:r>
    </w:p>
    <w:p w14:paraId="74BF8ADC" w14:textId="77777777" w:rsidR="003B4870" w:rsidRPr="00574C3E" w:rsidRDefault="003B4870" w:rsidP="003B4870">
      <w:pPr>
        <w:tabs>
          <w:tab w:val="left" w:pos="284"/>
          <w:tab w:val="left" w:pos="426"/>
        </w:tabs>
        <w:spacing w:line="276" w:lineRule="auto"/>
        <w:jc w:val="both"/>
        <w:rPr>
          <w:rFonts w:ascii="Arial" w:hAnsi="Arial" w:cs="Arial"/>
          <w:b/>
          <w:bCs/>
          <w:sz w:val="10"/>
          <w:szCs w:val="10"/>
        </w:rPr>
      </w:pPr>
    </w:p>
    <w:p w14:paraId="733F1B3F" w14:textId="5DAD5C80" w:rsidR="003B4870" w:rsidRPr="00C45CD1" w:rsidRDefault="003B4870" w:rsidP="0087412F">
      <w:pPr>
        <w:numPr>
          <w:ilvl w:val="0"/>
          <w:numId w:val="14"/>
        </w:numPr>
        <w:tabs>
          <w:tab w:val="left" w:pos="284"/>
          <w:tab w:val="left" w:pos="426"/>
        </w:tabs>
        <w:spacing w:line="276" w:lineRule="auto"/>
        <w:ind w:left="0" w:hanging="11"/>
        <w:jc w:val="both"/>
        <w:rPr>
          <w:rFonts w:ascii="Arial" w:hAnsi="Arial" w:cs="Arial"/>
          <w:b/>
          <w:bCs/>
        </w:rPr>
      </w:pPr>
      <w:r>
        <w:rPr>
          <w:rFonts w:ascii="Arial" w:hAnsi="Arial" w:cs="Arial"/>
        </w:rPr>
        <w:t xml:space="preserve">O udzielenie zamówienia mogą ubiegać się </w:t>
      </w:r>
      <w:r w:rsidR="00BF1C0B">
        <w:rPr>
          <w:rFonts w:ascii="Arial" w:hAnsi="Arial" w:cs="Arial"/>
        </w:rPr>
        <w:t>W</w:t>
      </w:r>
      <w:r>
        <w:rPr>
          <w:rFonts w:ascii="Arial" w:hAnsi="Arial" w:cs="Arial"/>
        </w:rPr>
        <w:t>ykonawcy, którzy nie podlegają wykluczeniu na zasadach określonych w Rozdziale XII SWZ oraz spełniają określone przez zamawiającego warunki udziału w Postępowaniu.</w:t>
      </w:r>
    </w:p>
    <w:p w14:paraId="57052D81" w14:textId="3AA86638" w:rsidR="003B4870" w:rsidRPr="007B698A" w:rsidRDefault="003B4870" w:rsidP="0087412F">
      <w:pPr>
        <w:numPr>
          <w:ilvl w:val="0"/>
          <w:numId w:val="14"/>
        </w:numPr>
        <w:tabs>
          <w:tab w:val="left" w:pos="284"/>
          <w:tab w:val="left" w:pos="426"/>
        </w:tabs>
        <w:spacing w:line="276" w:lineRule="auto"/>
        <w:ind w:left="0" w:hanging="11"/>
        <w:jc w:val="both"/>
        <w:rPr>
          <w:rFonts w:ascii="Arial" w:hAnsi="Arial" w:cs="Arial"/>
          <w:b/>
          <w:bCs/>
        </w:rPr>
      </w:pPr>
      <w:r w:rsidRPr="007B698A">
        <w:rPr>
          <w:rFonts w:ascii="Arial" w:hAnsi="Arial" w:cs="Arial"/>
        </w:rPr>
        <w:t xml:space="preserve">O udzielenie zamówienia mogą ubiegać się </w:t>
      </w:r>
      <w:r w:rsidR="00774ED7">
        <w:rPr>
          <w:rFonts w:ascii="Arial" w:hAnsi="Arial" w:cs="Arial"/>
        </w:rPr>
        <w:t>W</w:t>
      </w:r>
      <w:r w:rsidRPr="007B698A">
        <w:rPr>
          <w:rFonts w:ascii="Arial" w:hAnsi="Arial" w:cs="Arial"/>
        </w:rPr>
        <w:t>ykonawcy</w:t>
      </w:r>
      <w:r>
        <w:rPr>
          <w:rFonts w:ascii="Arial" w:hAnsi="Arial" w:cs="Arial"/>
          <w:b/>
          <w:bCs/>
        </w:rPr>
        <w:t xml:space="preserve">, </w:t>
      </w:r>
      <w:r w:rsidRPr="007B698A">
        <w:rPr>
          <w:rFonts w:ascii="Arial" w:hAnsi="Arial" w:cs="Arial"/>
        </w:rPr>
        <w:t>którzy spełniają warunki dotyczące:</w:t>
      </w:r>
    </w:p>
    <w:p w14:paraId="7CAFA42C" w14:textId="77777777" w:rsidR="003B4870" w:rsidRPr="00857946" w:rsidRDefault="003B4870" w:rsidP="0087412F">
      <w:pPr>
        <w:numPr>
          <w:ilvl w:val="0"/>
          <w:numId w:val="15"/>
        </w:numPr>
        <w:tabs>
          <w:tab w:val="left" w:pos="284"/>
          <w:tab w:val="left" w:pos="426"/>
        </w:tabs>
        <w:spacing w:line="276" w:lineRule="auto"/>
        <w:jc w:val="both"/>
        <w:rPr>
          <w:rFonts w:ascii="Arial" w:hAnsi="Arial" w:cs="Arial"/>
          <w:b/>
          <w:bCs/>
        </w:rPr>
      </w:pPr>
      <w:r w:rsidRPr="00857946">
        <w:rPr>
          <w:rFonts w:ascii="Arial" w:hAnsi="Arial" w:cs="Arial"/>
          <w:b/>
          <w:bCs/>
        </w:rPr>
        <w:t>zdolności do występowania w obrocie gospodarczym:</w:t>
      </w:r>
    </w:p>
    <w:p w14:paraId="793A24EA" w14:textId="71EF2B65" w:rsidR="003B4870" w:rsidRDefault="003B4870" w:rsidP="003B4870">
      <w:pPr>
        <w:tabs>
          <w:tab w:val="left" w:pos="284"/>
          <w:tab w:val="left" w:pos="426"/>
        </w:tabs>
        <w:spacing w:line="276" w:lineRule="auto"/>
        <w:ind w:left="360"/>
        <w:jc w:val="both"/>
        <w:rPr>
          <w:rFonts w:ascii="Arial" w:hAnsi="Arial" w:cs="Arial"/>
        </w:rPr>
      </w:pPr>
      <w:r>
        <w:rPr>
          <w:rFonts w:ascii="Arial" w:hAnsi="Arial" w:cs="Arial"/>
        </w:rPr>
        <w:t xml:space="preserve">Zamawiający nie wyznacza szczegółowego warunku w tym zakresie. Zamawiający dokona oceny spełniania tego warunku na podstawie złożonego przez </w:t>
      </w:r>
      <w:r w:rsidR="00774ED7">
        <w:rPr>
          <w:rFonts w:ascii="Arial" w:hAnsi="Arial" w:cs="Arial"/>
        </w:rPr>
        <w:t>W</w:t>
      </w:r>
      <w:r>
        <w:rPr>
          <w:rFonts w:ascii="Arial" w:hAnsi="Arial" w:cs="Arial"/>
        </w:rPr>
        <w:t xml:space="preserve">ykonawcę </w:t>
      </w:r>
      <w:r>
        <w:rPr>
          <w:rFonts w:ascii="Arial" w:hAnsi="Arial" w:cs="Arial"/>
        </w:rPr>
        <w:lastRenderedPageBreak/>
        <w:t>oświadczenia o spełnianiu warunków udziału w postępowaniu, o którym mowa w art. 125 ust. 1 ustawy Prawo zamówień publicznych.</w:t>
      </w:r>
    </w:p>
    <w:p w14:paraId="46A72BCE" w14:textId="77777777" w:rsidR="003B4870" w:rsidRPr="002B19AC" w:rsidRDefault="003B4870" w:rsidP="003B4870">
      <w:pPr>
        <w:tabs>
          <w:tab w:val="left" w:pos="284"/>
          <w:tab w:val="left" w:pos="426"/>
        </w:tabs>
        <w:spacing w:line="276" w:lineRule="auto"/>
        <w:ind w:left="360"/>
        <w:jc w:val="both"/>
        <w:rPr>
          <w:rFonts w:ascii="Arial" w:hAnsi="Arial" w:cs="Arial"/>
          <w:sz w:val="10"/>
          <w:szCs w:val="10"/>
        </w:rPr>
      </w:pPr>
    </w:p>
    <w:p w14:paraId="16484EFC" w14:textId="77777777" w:rsidR="003B4870" w:rsidRPr="00857946" w:rsidRDefault="003B4870" w:rsidP="0087412F">
      <w:pPr>
        <w:numPr>
          <w:ilvl w:val="0"/>
          <w:numId w:val="15"/>
        </w:numPr>
        <w:tabs>
          <w:tab w:val="left" w:pos="284"/>
          <w:tab w:val="left" w:pos="426"/>
        </w:tabs>
        <w:spacing w:line="276" w:lineRule="auto"/>
        <w:jc w:val="both"/>
        <w:rPr>
          <w:rFonts w:ascii="Arial" w:hAnsi="Arial" w:cs="Arial"/>
          <w:b/>
          <w:bCs/>
        </w:rPr>
      </w:pPr>
      <w:r w:rsidRPr="00857946">
        <w:rPr>
          <w:rFonts w:ascii="Arial" w:hAnsi="Arial" w:cs="Arial"/>
          <w:b/>
          <w:bCs/>
        </w:rPr>
        <w:t>uprawnień do prowadzenia określonej działalności gospodarczej lub zawodowej, o ile wynika to z odrębnych przepisów:</w:t>
      </w:r>
    </w:p>
    <w:p w14:paraId="02866AED" w14:textId="735C6083" w:rsidR="006178BD" w:rsidRPr="006178BD" w:rsidRDefault="006178BD" w:rsidP="006178BD">
      <w:pPr>
        <w:tabs>
          <w:tab w:val="left" w:pos="284"/>
          <w:tab w:val="left" w:pos="426"/>
        </w:tabs>
        <w:spacing w:line="276" w:lineRule="auto"/>
        <w:ind w:left="720"/>
        <w:jc w:val="both"/>
        <w:rPr>
          <w:rFonts w:ascii="Arial" w:hAnsi="Arial" w:cs="Arial"/>
          <w:b/>
          <w:bCs/>
        </w:rPr>
      </w:pPr>
      <w:r w:rsidRPr="006178BD">
        <w:rPr>
          <w:rFonts w:ascii="Arial" w:hAnsi="Arial" w:cs="Arial"/>
          <w:b/>
          <w:bCs/>
        </w:rPr>
        <w:t>Wykonawca spełni warunek jeżeli wykaże, że</w:t>
      </w:r>
      <w:r>
        <w:rPr>
          <w:rFonts w:ascii="Arial" w:hAnsi="Arial" w:cs="Arial"/>
          <w:b/>
          <w:bCs/>
        </w:rPr>
        <w:t>:</w:t>
      </w:r>
    </w:p>
    <w:p w14:paraId="79C0AB69" w14:textId="304931AB" w:rsidR="006178BD" w:rsidRPr="006178BD" w:rsidRDefault="006178BD" w:rsidP="0087412F">
      <w:pPr>
        <w:pStyle w:val="Akapitzlist"/>
        <w:widowControl w:val="0"/>
        <w:numPr>
          <w:ilvl w:val="0"/>
          <w:numId w:val="36"/>
        </w:numPr>
        <w:suppressAutoHyphens w:val="0"/>
        <w:autoSpaceDE w:val="0"/>
        <w:autoSpaceDN w:val="0"/>
        <w:spacing w:after="0" w:line="276" w:lineRule="auto"/>
        <w:ind w:left="709" w:firstLine="0"/>
        <w:contextualSpacing w:val="0"/>
        <w:jc w:val="both"/>
        <w:rPr>
          <w:rFonts w:ascii="Arial" w:hAnsi="Arial" w:cs="Arial"/>
          <w:sz w:val="24"/>
          <w:szCs w:val="24"/>
        </w:rPr>
      </w:pPr>
      <w:r w:rsidRPr="006178BD">
        <w:rPr>
          <w:rFonts w:ascii="Arial" w:hAnsi="Arial" w:cs="Arial"/>
          <w:sz w:val="24"/>
          <w:szCs w:val="24"/>
        </w:rPr>
        <w:t>posiada zezwolenie na prowadzenie na terenie Polski działalności gospodarczej w zakresie wykonywania czynności bankowych obejmujących udzielanie kredytów, zgodnie z przepisami ustawy z dnia 29 sierpnia 1997 r. - Prawo bankowe (</w:t>
      </w:r>
      <w:proofErr w:type="spellStart"/>
      <w:r w:rsidRPr="006178BD">
        <w:rPr>
          <w:rFonts w:ascii="Arial" w:hAnsi="Arial" w:cs="Arial"/>
          <w:sz w:val="24"/>
          <w:szCs w:val="24"/>
        </w:rPr>
        <w:t>t.j</w:t>
      </w:r>
      <w:proofErr w:type="spellEnd"/>
      <w:r w:rsidRPr="006178BD">
        <w:rPr>
          <w:rFonts w:ascii="Arial" w:hAnsi="Arial" w:cs="Arial"/>
          <w:sz w:val="24"/>
          <w:szCs w:val="24"/>
        </w:rPr>
        <w:t>. Dz. U. z 2024 r. poz. 1646 ze zm.), a w przypadku określonym w art. 178 ust 1 ustawy Prawo Bankowe inny dokument potwierdzający rozpoczęcie działalności przed dniem wejście w życie ustawy o której mowa w art. 193 ustawy Prawo bankowe.</w:t>
      </w:r>
    </w:p>
    <w:p w14:paraId="10872164" w14:textId="77777777" w:rsidR="003B4870" w:rsidRPr="00857946" w:rsidRDefault="003B4870" w:rsidP="0067084C">
      <w:pPr>
        <w:tabs>
          <w:tab w:val="left" w:pos="284"/>
          <w:tab w:val="left" w:pos="426"/>
        </w:tabs>
        <w:spacing w:line="276" w:lineRule="auto"/>
        <w:jc w:val="both"/>
        <w:rPr>
          <w:rFonts w:ascii="Arial" w:hAnsi="Arial" w:cs="Arial"/>
          <w:b/>
          <w:bCs/>
          <w:sz w:val="10"/>
          <w:szCs w:val="10"/>
        </w:rPr>
      </w:pPr>
    </w:p>
    <w:p w14:paraId="2B18C289" w14:textId="77777777" w:rsidR="003B4870" w:rsidRPr="00857946" w:rsidRDefault="003B4870" w:rsidP="0087412F">
      <w:pPr>
        <w:numPr>
          <w:ilvl w:val="0"/>
          <w:numId w:val="15"/>
        </w:numPr>
        <w:tabs>
          <w:tab w:val="left" w:pos="284"/>
          <w:tab w:val="left" w:pos="426"/>
        </w:tabs>
        <w:spacing w:line="276" w:lineRule="auto"/>
        <w:jc w:val="both"/>
        <w:rPr>
          <w:rFonts w:ascii="Arial" w:hAnsi="Arial" w:cs="Arial"/>
          <w:b/>
          <w:bCs/>
        </w:rPr>
      </w:pPr>
      <w:r w:rsidRPr="00857946">
        <w:rPr>
          <w:rFonts w:ascii="Arial" w:hAnsi="Arial" w:cs="Arial"/>
          <w:b/>
          <w:bCs/>
        </w:rPr>
        <w:t>sytuacji ekonomicznej lub finansowej:</w:t>
      </w:r>
    </w:p>
    <w:p w14:paraId="6FEBC700" w14:textId="0E4B45A8" w:rsidR="003B4870" w:rsidRPr="00B426D1" w:rsidRDefault="003B4870" w:rsidP="003B4870">
      <w:pPr>
        <w:tabs>
          <w:tab w:val="left" w:pos="284"/>
          <w:tab w:val="left" w:pos="426"/>
        </w:tabs>
        <w:spacing w:line="276" w:lineRule="auto"/>
        <w:ind w:left="360"/>
        <w:jc w:val="both"/>
        <w:rPr>
          <w:rFonts w:ascii="Arial" w:hAnsi="Arial" w:cs="Arial"/>
          <w:b/>
          <w:bCs/>
        </w:rPr>
      </w:pPr>
      <w:r>
        <w:rPr>
          <w:rFonts w:ascii="Arial" w:hAnsi="Arial" w:cs="Arial"/>
        </w:rPr>
        <w:t xml:space="preserve">Zamawiający nie wyznacza szczegółowego warunku w tym zakresie. Zamawiający dokona oceny spełniania tego warunku na podstawie złożonego przez </w:t>
      </w:r>
      <w:r w:rsidR="00774ED7">
        <w:rPr>
          <w:rFonts w:ascii="Arial" w:hAnsi="Arial" w:cs="Arial"/>
        </w:rPr>
        <w:t>W</w:t>
      </w:r>
      <w:r>
        <w:rPr>
          <w:rFonts w:ascii="Arial" w:hAnsi="Arial" w:cs="Arial"/>
        </w:rPr>
        <w:t>ykonawcę oświadczenia o spełnianiu warunków udziału w postępowaniu, o którym mowa w art. 125 ust. 1 ustawy Prawo zamówień publicznych.</w:t>
      </w:r>
    </w:p>
    <w:p w14:paraId="433E44E9" w14:textId="77777777" w:rsidR="003B4870" w:rsidRPr="00857946" w:rsidRDefault="003B4870" w:rsidP="003B4870">
      <w:pPr>
        <w:tabs>
          <w:tab w:val="left" w:pos="284"/>
          <w:tab w:val="left" w:pos="426"/>
        </w:tabs>
        <w:spacing w:line="276" w:lineRule="auto"/>
        <w:jc w:val="both"/>
        <w:rPr>
          <w:rFonts w:ascii="Arial" w:hAnsi="Arial" w:cs="Arial"/>
          <w:b/>
          <w:bCs/>
          <w:sz w:val="10"/>
          <w:szCs w:val="10"/>
        </w:rPr>
      </w:pPr>
    </w:p>
    <w:p w14:paraId="419DD642" w14:textId="7616D5B3" w:rsidR="001C281F" w:rsidRDefault="003B4870" w:rsidP="0087412F">
      <w:pPr>
        <w:numPr>
          <w:ilvl w:val="0"/>
          <w:numId w:val="15"/>
        </w:numPr>
        <w:tabs>
          <w:tab w:val="left" w:pos="284"/>
          <w:tab w:val="left" w:pos="426"/>
        </w:tabs>
        <w:spacing w:line="276" w:lineRule="auto"/>
        <w:jc w:val="both"/>
        <w:rPr>
          <w:rFonts w:ascii="Arial" w:hAnsi="Arial" w:cs="Arial"/>
          <w:b/>
          <w:bCs/>
        </w:rPr>
      </w:pPr>
      <w:r w:rsidRPr="00F55A8F">
        <w:rPr>
          <w:rFonts w:ascii="Arial" w:hAnsi="Arial" w:cs="Arial"/>
          <w:b/>
          <w:bCs/>
        </w:rPr>
        <w:t>zdolności technicznej lub zawodowej:</w:t>
      </w:r>
    </w:p>
    <w:p w14:paraId="5EB64A76" w14:textId="69664AFB" w:rsidR="00774ED7" w:rsidRPr="00C96DCC" w:rsidRDefault="00774ED7" w:rsidP="00774ED7">
      <w:pPr>
        <w:tabs>
          <w:tab w:val="left" w:pos="284"/>
          <w:tab w:val="left" w:pos="426"/>
        </w:tabs>
        <w:spacing w:line="276" w:lineRule="auto"/>
        <w:ind w:left="360"/>
        <w:jc w:val="both"/>
        <w:rPr>
          <w:rFonts w:ascii="Arial" w:hAnsi="Arial" w:cs="Arial"/>
          <w:b/>
          <w:bCs/>
        </w:rPr>
      </w:pPr>
      <w:r w:rsidRPr="00774ED7">
        <w:rPr>
          <w:rFonts w:ascii="Arial" w:hAnsi="Arial" w:cs="Arial"/>
        </w:rPr>
        <w:t xml:space="preserve">Zamawiający nie wyznacza szczegółowego warunku w tym zakresie. Zamawiający dokona oceny spełniania tego warunku na podstawie złożonego przez </w:t>
      </w:r>
      <w:r>
        <w:rPr>
          <w:rFonts w:ascii="Arial" w:hAnsi="Arial" w:cs="Arial"/>
        </w:rPr>
        <w:t>W</w:t>
      </w:r>
      <w:r w:rsidRPr="00774ED7">
        <w:rPr>
          <w:rFonts w:ascii="Arial" w:hAnsi="Arial" w:cs="Arial"/>
        </w:rPr>
        <w:t>ykonawcę oświadczenia o spełnianiu warunków udziału w postępowaniu, o którym mowa w art. 125 ust. 1 ustawy Prawo zamówień publicznych.</w:t>
      </w:r>
    </w:p>
    <w:p w14:paraId="3046A6F6" w14:textId="77777777" w:rsidR="003B4870" w:rsidRPr="00DD7409" w:rsidRDefault="003B4870" w:rsidP="003B4870">
      <w:pPr>
        <w:tabs>
          <w:tab w:val="left" w:pos="284"/>
          <w:tab w:val="left" w:pos="426"/>
        </w:tabs>
        <w:spacing w:line="276" w:lineRule="auto"/>
        <w:jc w:val="both"/>
        <w:rPr>
          <w:rFonts w:ascii="Arial" w:hAnsi="Arial" w:cs="Arial"/>
          <w:b/>
          <w:bCs/>
          <w:sz w:val="10"/>
          <w:szCs w:val="10"/>
        </w:rPr>
      </w:pPr>
    </w:p>
    <w:p w14:paraId="217FFAF1" w14:textId="77777777" w:rsidR="003B4870" w:rsidRDefault="003B4870" w:rsidP="0087412F">
      <w:pPr>
        <w:numPr>
          <w:ilvl w:val="0"/>
          <w:numId w:val="14"/>
        </w:numPr>
        <w:tabs>
          <w:tab w:val="left" w:pos="284"/>
          <w:tab w:val="left" w:pos="426"/>
        </w:tabs>
        <w:spacing w:line="276" w:lineRule="auto"/>
        <w:ind w:left="0" w:hanging="11"/>
        <w:jc w:val="both"/>
        <w:rPr>
          <w:rFonts w:ascii="Arial" w:hAnsi="Arial" w:cs="Arial"/>
        </w:rPr>
      </w:pPr>
      <w:r w:rsidRPr="00E15EBF">
        <w:rPr>
          <w:rFonts w:ascii="Arial" w:hAnsi="Arial" w:cs="Arial"/>
        </w:rPr>
        <w:t xml:space="preserve">W odniesieniu do warunków dotyczących wykształcenia, kwalifikacji zawodowej lub doświadczenia </w:t>
      </w:r>
      <w:r>
        <w:rPr>
          <w:rFonts w:ascii="Arial" w:hAnsi="Arial" w:cs="Arial"/>
        </w:rPr>
        <w:t>Wykonawcy wspólnie ubiegający się o udzielenie zamówienia mogą polegać na zdolnościach tych Wykonawców, którzy wykonają roboty budowlane, do realizacji których te zdolności są wymagane.</w:t>
      </w:r>
    </w:p>
    <w:p w14:paraId="45CAC5A5" w14:textId="77777777" w:rsidR="003B4870" w:rsidRDefault="003B4870" w:rsidP="0087412F">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Zgodnie z art. 117 ust. 4 ustawy w przypadku, o którym mowa w ust. 4, Wykonawcy wspólnie ubiegający się o udzielenie zamówienia dołączają do oferty oświadczenia, </w:t>
      </w:r>
      <w:r>
        <w:rPr>
          <w:rFonts w:ascii="Arial" w:hAnsi="Arial" w:cs="Arial"/>
        </w:rPr>
        <w:br/>
        <w:t>z którego wynika, które roboty budowlane, dostawy lub usługi wykonają poszczególni wykonawcy. Wzór oświadczenia, o którym mowa powyżej stanowi załącznik nr 6 do SWZ.</w:t>
      </w:r>
    </w:p>
    <w:p w14:paraId="0F0D1978" w14:textId="77777777" w:rsidR="003B4870" w:rsidRPr="002510C0" w:rsidRDefault="003B4870" w:rsidP="0087412F">
      <w:pPr>
        <w:numPr>
          <w:ilvl w:val="0"/>
          <w:numId w:val="14"/>
        </w:numPr>
        <w:tabs>
          <w:tab w:val="left" w:pos="284"/>
          <w:tab w:val="left" w:pos="426"/>
        </w:tabs>
        <w:spacing w:line="276" w:lineRule="auto"/>
        <w:ind w:left="0" w:hanging="11"/>
        <w:jc w:val="both"/>
        <w:rPr>
          <w:rFonts w:ascii="Arial" w:hAnsi="Arial" w:cs="Arial"/>
        </w:rPr>
      </w:pPr>
      <w:r>
        <w:rPr>
          <w:rFonts w:ascii="Arial" w:hAnsi="Arial" w:cs="Arial"/>
        </w:rPr>
        <w:t xml:space="preserve">Wykonawca może w celu potwierdzenia spełniania warunków udziału </w:t>
      </w:r>
      <w:r w:rsidR="005051EA">
        <w:rPr>
          <w:rFonts w:ascii="Arial" w:hAnsi="Arial" w:cs="Arial"/>
        </w:rPr>
        <w:br/>
      </w:r>
      <w:r>
        <w:rPr>
          <w:rFonts w:ascii="Arial" w:hAnsi="Arial" w:cs="Arial"/>
        </w:rPr>
        <w:t>w postępowaniu polegać na zdolnościach technicznych lub zawodowych lub sytuacji finansowej lub ekonomicznej podmiotów udostępniających zasoby, niezależnie od charakteru prawnego łączących go z nimi stosunków prawnych.</w:t>
      </w:r>
      <w:r w:rsidRPr="002510C0">
        <w:rPr>
          <w:rFonts w:ascii="Arial" w:hAnsi="Arial" w:cs="Arial"/>
        </w:rPr>
        <w:t xml:space="preserve"> </w:t>
      </w:r>
    </w:p>
    <w:p w14:paraId="0496D1DC" w14:textId="77777777" w:rsidR="003B4870" w:rsidRPr="00CB6B2D" w:rsidRDefault="003B4870" w:rsidP="0087412F">
      <w:pPr>
        <w:numPr>
          <w:ilvl w:val="0"/>
          <w:numId w:val="14"/>
        </w:numPr>
        <w:tabs>
          <w:tab w:val="left" w:pos="284"/>
          <w:tab w:val="left" w:pos="426"/>
        </w:tabs>
        <w:spacing w:line="276" w:lineRule="auto"/>
        <w:ind w:left="0" w:hanging="11"/>
        <w:jc w:val="both"/>
        <w:rPr>
          <w:rFonts w:ascii="Arial" w:hAnsi="Arial" w:cs="Arial"/>
          <w:b/>
          <w:bCs/>
        </w:rPr>
      </w:pPr>
      <w:r>
        <w:rPr>
          <w:rFonts w:ascii="Arial" w:hAnsi="Arial" w:cs="Aria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8FDA06B" w14:textId="3A6DA580" w:rsidR="003B4870" w:rsidRPr="00D809DA" w:rsidRDefault="003B4870" w:rsidP="0087412F">
      <w:pPr>
        <w:numPr>
          <w:ilvl w:val="0"/>
          <w:numId w:val="14"/>
        </w:numPr>
        <w:tabs>
          <w:tab w:val="left" w:pos="284"/>
          <w:tab w:val="left" w:pos="426"/>
        </w:tabs>
        <w:spacing w:line="276" w:lineRule="auto"/>
        <w:ind w:left="0" w:hanging="11"/>
        <w:jc w:val="both"/>
        <w:rPr>
          <w:rFonts w:ascii="Arial" w:hAnsi="Arial" w:cs="Arial"/>
          <w:b/>
          <w:bCs/>
        </w:rPr>
      </w:pPr>
      <w:r>
        <w:rPr>
          <w:rFonts w:ascii="Arial" w:hAnsi="Arial" w:cs="Arial"/>
        </w:rPr>
        <w:t>Zobowiązanie podmiotu udostępniającego zasoby, o którym mowa w ust.</w:t>
      </w:r>
      <w:r w:rsidR="00C96DCC">
        <w:rPr>
          <w:rFonts w:ascii="Arial" w:hAnsi="Arial" w:cs="Arial"/>
        </w:rPr>
        <w:t xml:space="preserve"> </w:t>
      </w:r>
      <w:r>
        <w:rPr>
          <w:rFonts w:ascii="Arial" w:hAnsi="Arial" w:cs="Arial"/>
        </w:rPr>
        <w:t>3 potwierdza, że stosunek łączący Wykonawcę z podmiotami</w:t>
      </w:r>
      <w:r w:rsidRPr="007B698A">
        <w:rPr>
          <w:rFonts w:ascii="Arial" w:hAnsi="Arial" w:cs="Arial"/>
        </w:rPr>
        <w:t xml:space="preserve"> </w:t>
      </w:r>
      <w:r>
        <w:rPr>
          <w:rFonts w:ascii="Arial" w:hAnsi="Arial" w:cs="Arial"/>
        </w:rPr>
        <w:t>udostępniającymi zasoby gwarantuje rzeczywisty dostęp do tych zasobów oraz określa w szczególności:</w:t>
      </w:r>
    </w:p>
    <w:p w14:paraId="24FFE4E4" w14:textId="77777777" w:rsidR="003B4870" w:rsidRPr="00D809DA" w:rsidRDefault="003B4870" w:rsidP="0087412F">
      <w:pPr>
        <w:numPr>
          <w:ilvl w:val="0"/>
          <w:numId w:val="16"/>
        </w:numPr>
        <w:tabs>
          <w:tab w:val="left" w:pos="284"/>
          <w:tab w:val="left" w:pos="426"/>
        </w:tabs>
        <w:spacing w:line="276" w:lineRule="auto"/>
        <w:jc w:val="both"/>
        <w:rPr>
          <w:rFonts w:ascii="Arial" w:hAnsi="Arial" w:cs="Arial"/>
          <w:b/>
          <w:bCs/>
        </w:rPr>
      </w:pPr>
      <w:r>
        <w:rPr>
          <w:rFonts w:ascii="Arial" w:hAnsi="Arial" w:cs="Arial"/>
        </w:rPr>
        <w:t>zakres dostępnych Wykonawcy zasobów podmiotu udostępniającego zasoby;</w:t>
      </w:r>
    </w:p>
    <w:p w14:paraId="07FCC544" w14:textId="77777777" w:rsidR="003B4870" w:rsidRPr="00D809DA" w:rsidRDefault="003B4870" w:rsidP="0087412F">
      <w:pPr>
        <w:numPr>
          <w:ilvl w:val="0"/>
          <w:numId w:val="16"/>
        </w:numPr>
        <w:tabs>
          <w:tab w:val="left" w:pos="284"/>
          <w:tab w:val="left" w:pos="426"/>
        </w:tabs>
        <w:spacing w:line="276" w:lineRule="auto"/>
        <w:jc w:val="both"/>
        <w:rPr>
          <w:rFonts w:ascii="Arial" w:hAnsi="Arial" w:cs="Arial"/>
          <w:b/>
          <w:bCs/>
        </w:rPr>
      </w:pPr>
      <w:r>
        <w:rPr>
          <w:rFonts w:ascii="Arial" w:hAnsi="Arial" w:cs="Arial"/>
        </w:rPr>
        <w:t>sposób i okres udostepnienia wykonawcy i wykorzystania przez niego zasobów podmiotu udostępniającego te zasoby przy wykonywaniu zamówienia;</w:t>
      </w:r>
    </w:p>
    <w:p w14:paraId="07286B4B" w14:textId="77777777" w:rsidR="003B4870" w:rsidRPr="00D809DA" w:rsidRDefault="003B4870" w:rsidP="0087412F">
      <w:pPr>
        <w:numPr>
          <w:ilvl w:val="0"/>
          <w:numId w:val="16"/>
        </w:numPr>
        <w:tabs>
          <w:tab w:val="left" w:pos="284"/>
          <w:tab w:val="left" w:pos="426"/>
        </w:tabs>
        <w:spacing w:line="276" w:lineRule="auto"/>
        <w:jc w:val="both"/>
        <w:rPr>
          <w:rFonts w:ascii="Arial" w:hAnsi="Arial" w:cs="Arial"/>
          <w:b/>
          <w:bCs/>
        </w:rPr>
      </w:pPr>
      <w:r>
        <w:rPr>
          <w:rFonts w:ascii="Arial" w:hAnsi="Arial" w:cs="Arial"/>
        </w:rPr>
        <w:lastRenderedPageBreak/>
        <w:t>czy i w jakim zakresie podmiot udostępniający zasoby, na zdolnościach którego Wykonawca polega w odniesieniu do warunków udziału w postepowaniu dotyczących wykształcenia, kwalifikacji zawodowych lub doświadczenia, zrealizuje usługę, których wskazane zdolności dotyczą.</w:t>
      </w:r>
    </w:p>
    <w:p w14:paraId="34A8C874" w14:textId="63E16420" w:rsidR="003B4870" w:rsidRPr="00D809DA" w:rsidRDefault="003B4870" w:rsidP="0087412F">
      <w:pPr>
        <w:numPr>
          <w:ilvl w:val="0"/>
          <w:numId w:val="14"/>
        </w:numPr>
        <w:tabs>
          <w:tab w:val="left" w:pos="284"/>
          <w:tab w:val="left" w:pos="426"/>
        </w:tabs>
        <w:spacing w:line="276" w:lineRule="auto"/>
        <w:ind w:left="0" w:hanging="11"/>
        <w:jc w:val="both"/>
        <w:rPr>
          <w:rFonts w:ascii="Arial" w:hAnsi="Arial" w:cs="Arial"/>
          <w:b/>
          <w:bCs/>
        </w:rPr>
      </w:pPr>
      <w:r>
        <w:rPr>
          <w:rFonts w:ascii="Arial" w:hAnsi="Arial" w:cs="Arial"/>
        </w:rPr>
        <w:t xml:space="preserve">Zamawiający ocenia, czy udostępniane Wykonawcy przez podmioty udostępniające zasoby zdolności techniczne lub zawodowe lub ich sytuacja finansowa lub ekonomiczna, pozwalają na wykazanie przez Wykonawcę spełniania warunków udziału </w:t>
      </w:r>
      <w:r w:rsidR="00A9024E">
        <w:rPr>
          <w:rFonts w:ascii="Arial" w:hAnsi="Arial" w:cs="Arial"/>
        </w:rPr>
        <w:br/>
      </w:r>
      <w:r>
        <w:rPr>
          <w:rFonts w:ascii="Arial" w:hAnsi="Arial" w:cs="Arial"/>
        </w:rPr>
        <w:t xml:space="preserve">w postępowaniu, a także bada, czy nie </w:t>
      </w:r>
      <w:r w:rsidR="00EF25BC">
        <w:rPr>
          <w:rFonts w:ascii="Arial" w:hAnsi="Arial" w:cs="Arial"/>
        </w:rPr>
        <w:t>zachodzą,</w:t>
      </w:r>
      <w:r>
        <w:rPr>
          <w:rFonts w:ascii="Arial" w:hAnsi="Arial" w:cs="Arial"/>
        </w:rPr>
        <w:t xml:space="preserve"> wobec tego podmiotu podstawy wykluczenia, które zostały przewidziane względem Wykonawcy.</w:t>
      </w:r>
    </w:p>
    <w:p w14:paraId="4A1EEA6C" w14:textId="77777777" w:rsidR="003B4870" w:rsidRPr="004C2B26" w:rsidRDefault="003B4870" w:rsidP="0087412F">
      <w:pPr>
        <w:numPr>
          <w:ilvl w:val="0"/>
          <w:numId w:val="14"/>
        </w:numPr>
        <w:tabs>
          <w:tab w:val="left" w:pos="284"/>
          <w:tab w:val="left" w:pos="426"/>
        </w:tabs>
        <w:spacing w:line="276" w:lineRule="auto"/>
        <w:ind w:left="0" w:hanging="11"/>
        <w:jc w:val="both"/>
        <w:rPr>
          <w:rFonts w:ascii="Arial" w:hAnsi="Arial" w:cs="Arial"/>
          <w:b/>
          <w:bCs/>
        </w:rPr>
      </w:pPr>
      <w:r>
        <w:rPr>
          <w:rFonts w:ascii="Arial" w:hAnsi="Arial" w:cs="Arial"/>
        </w:rPr>
        <w:t xml:space="preserve">Podmiot, który zobowiązał się do udostępnienia zasobów, odpowiada solidarnie </w:t>
      </w:r>
      <w:r>
        <w:rPr>
          <w:rFonts w:ascii="Arial" w:hAnsi="Arial" w:cs="Arial"/>
        </w:rPr>
        <w:br/>
        <w:t>z Wykonawcą, który polega na jego sytuacji finansowej lub ekonomicznej, za szkodę poniesioną przez Zamawiającego powstałą w skutek nieudostępnienia tych zasobów, chyba, że za nieudostępnienie zasobów podmiot ten nie ponosi winy.</w:t>
      </w:r>
    </w:p>
    <w:p w14:paraId="1F141ABC" w14:textId="77777777" w:rsidR="003B4870" w:rsidRPr="00574C3E" w:rsidRDefault="003B4870" w:rsidP="0087412F">
      <w:pPr>
        <w:numPr>
          <w:ilvl w:val="0"/>
          <w:numId w:val="14"/>
        </w:numPr>
        <w:tabs>
          <w:tab w:val="left" w:pos="284"/>
          <w:tab w:val="left" w:pos="426"/>
        </w:tabs>
        <w:spacing w:line="276" w:lineRule="auto"/>
        <w:ind w:left="0" w:hanging="11"/>
        <w:jc w:val="both"/>
        <w:rPr>
          <w:rFonts w:ascii="Arial" w:hAnsi="Arial" w:cs="Arial"/>
          <w:b/>
          <w:bCs/>
        </w:rPr>
      </w:pPr>
      <w:r>
        <w:rPr>
          <w:rFonts w:ascii="Arial" w:hAnsi="Arial" w:cs="Arial"/>
        </w:rPr>
        <w:t xml:space="preserve">Jeżeli zdolności techniczne lub zawodowe, sytuacja ekonomiczna lub finansowa podmiotu udostępniającego zasoby nie potwierdzają spełniania przez wykonawcę warunków udziału w postępowaniu lub </w:t>
      </w:r>
      <w:r w:rsidR="00EF25BC">
        <w:rPr>
          <w:rFonts w:ascii="Arial" w:hAnsi="Arial" w:cs="Arial"/>
        </w:rPr>
        <w:t>zachodzą,</w:t>
      </w:r>
      <w:r>
        <w:rPr>
          <w:rFonts w:ascii="Arial" w:hAnsi="Arial" w:cs="Arial"/>
        </w:rPr>
        <w:t xml:space="preserve"> wobec tego podmiotu podstawy wykluczenia, Zamawiający żąda aby Wykonawca w terminie określonym przez Zamawiającego zastąpił ten podmiot innym podmiotem lub podmiotami albo wykazał, że samodzielnie spełnia warunki udziału w postepowaniu.</w:t>
      </w:r>
    </w:p>
    <w:p w14:paraId="61526E8B" w14:textId="77777777" w:rsidR="003B4870" w:rsidRPr="007B698A" w:rsidRDefault="003B4870" w:rsidP="0087412F">
      <w:pPr>
        <w:numPr>
          <w:ilvl w:val="0"/>
          <w:numId w:val="14"/>
        </w:numPr>
        <w:tabs>
          <w:tab w:val="left" w:pos="284"/>
          <w:tab w:val="left" w:pos="426"/>
        </w:tabs>
        <w:spacing w:line="276" w:lineRule="auto"/>
        <w:ind w:left="0" w:hanging="11"/>
        <w:jc w:val="both"/>
        <w:rPr>
          <w:rFonts w:ascii="Arial" w:hAnsi="Arial" w:cs="Arial"/>
          <w:b/>
          <w:bCs/>
        </w:rPr>
      </w:pPr>
      <w:r>
        <w:rPr>
          <w:rFonts w:ascii="Arial" w:hAnsi="Arial" w:cs="Arial"/>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w:t>
      </w:r>
      <w:r w:rsidRPr="007B698A">
        <w:rPr>
          <w:rFonts w:ascii="Arial" w:hAnsi="Arial" w:cs="Arial"/>
          <w:b/>
          <w:bCs/>
        </w:rPr>
        <w:t xml:space="preserve"> </w:t>
      </w:r>
    </w:p>
    <w:p w14:paraId="27C66EF3" w14:textId="77777777" w:rsidR="0067084C" w:rsidRDefault="0067084C" w:rsidP="003B4870">
      <w:pPr>
        <w:tabs>
          <w:tab w:val="left" w:pos="284"/>
          <w:tab w:val="left" w:pos="426"/>
        </w:tabs>
        <w:spacing w:line="276" w:lineRule="auto"/>
        <w:jc w:val="both"/>
        <w:rPr>
          <w:rFonts w:ascii="Arial" w:hAnsi="Arial" w:cs="Arial"/>
          <w:b/>
          <w:bCs/>
        </w:rPr>
      </w:pPr>
    </w:p>
    <w:p w14:paraId="502EC559" w14:textId="77777777" w:rsidR="00C358BB" w:rsidRDefault="00C358BB" w:rsidP="003B4870">
      <w:pPr>
        <w:tabs>
          <w:tab w:val="left" w:pos="284"/>
          <w:tab w:val="left" w:pos="426"/>
        </w:tabs>
        <w:spacing w:line="276" w:lineRule="auto"/>
        <w:jc w:val="both"/>
        <w:rPr>
          <w:rFonts w:ascii="Arial" w:hAnsi="Arial" w:cs="Arial"/>
          <w:b/>
          <w:bCs/>
        </w:rPr>
      </w:pPr>
    </w:p>
    <w:p w14:paraId="2D55D255"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INFORMACJA O PODMIOTOWYCH I PRZEDMIOTOWYCH ŚRODKACH DOWODOWYCH.</w:t>
      </w:r>
    </w:p>
    <w:p w14:paraId="5072C90A" w14:textId="77777777" w:rsidR="003B4870" w:rsidRPr="00C862F6" w:rsidRDefault="003B4870" w:rsidP="003B4870">
      <w:pPr>
        <w:tabs>
          <w:tab w:val="left" w:pos="284"/>
          <w:tab w:val="left" w:pos="426"/>
        </w:tabs>
        <w:spacing w:line="276" w:lineRule="auto"/>
        <w:jc w:val="both"/>
        <w:rPr>
          <w:rFonts w:ascii="Arial" w:hAnsi="Arial" w:cs="Arial"/>
          <w:b/>
          <w:bCs/>
          <w:sz w:val="10"/>
          <w:szCs w:val="10"/>
        </w:rPr>
      </w:pPr>
    </w:p>
    <w:p w14:paraId="5E976D62" w14:textId="77777777" w:rsidR="003B4870" w:rsidRPr="00471428" w:rsidRDefault="003B4870" w:rsidP="0087412F">
      <w:pPr>
        <w:numPr>
          <w:ilvl w:val="0"/>
          <w:numId w:val="17"/>
        </w:numPr>
        <w:tabs>
          <w:tab w:val="left" w:pos="284"/>
          <w:tab w:val="left" w:pos="426"/>
        </w:tabs>
        <w:spacing w:line="276" w:lineRule="auto"/>
        <w:ind w:left="0" w:hanging="11"/>
        <w:jc w:val="both"/>
        <w:rPr>
          <w:rFonts w:ascii="Arial" w:hAnsi="Arial" w:cs="Arial"/>
          <w:i/>
          <w:iCs/>
          <w:u w:val="single"/>
        </w:rPr>
      </w:pPr>
      <w:r w:rsidRPr="00471428">
        <w:rPr>
          <w:rFonts w:ascii="Arial" w:hAnsi="Arial" w:cs="Arial"/>
          <w:i/>
          <w:iCs/>
          <w:u w:val="single"/>
        </w:rPr>
        <w:t>Podmiotowe środki dowodowe:</w:t>
      </w:r>
    </w:p>
    <w:p w14:paraId="724C1FE4" w14:textId="77777777" w:rsidR="003B4870" w:rsidRDefault="003B4870" w:rsidP="0087412F">
      <w:pPr>
        <w:numPr>
          <w:ilvl w:val="1"/>
          <w:numId w:val="17"/>
        </w:numPr>
        <w:tabs>
          <w:tab w:val="left" w:pos="284"/>
          <w:tab w:val="left" w:pos="426"/>
          <w:tab w:val="left" w:pos="851"/>
        </w:tabs>
        <w:spacing w:line="276" w:lineRule="auto"/>
        <w:ind w:left="426" w:firstLine="0"/>
        <w:jc w:val="both"/>
        <w:rPr>
          <w:rFonts w:ascii="Arial" w:hAnsi="Arial" w:cs="Arial"/>
        </w:rPr>
      </w:pPr>
      <w:r>
        <w:rPr>
          <w:rFonts w:ascii="Arial" w:hAnsi="Arial" w:cs="Arial"/>
        </w:rPr>
        <w:t>Zamawiający wezwie Wykonawcę, którego oferta została najwyżej oceniona, do złożenia w wyznaczonym terminie, nie krótszym niż 5 dni od dnia wezwania, podmiotowych środków dowodowych, aktualnych na dzień ich złożenia.</w:t>
      </w:r>
    </w:p>
    <w:p w14:paraId="0AFDF451" w14:textId="58A8DE2D" w:rsidR="003B4870" w:rsidRPr="00774ED7" w:rsidRDefault="003B4870" w:rsidP="0087412F">
      <w:pPr>
        <w:numPr>
          <w:ilvl w:val="1"/>
          <w:numId w:val="17"/>
        </w:numPr>
        <w:tabs>
          <w:tab w:val="left" w:pos="284"/>
          <w:tab w:val="left" w:pos="426"/>
          <w:tab w:val="left" w:pos="851"/>
        </w:tabs>
        <w:spacing w:line="276" w:lineRule="auto"/>
        <w:ind w:left="426" w:firstLine="0"/>
        <w:jc w:val="both"/>
        <w:rPr>
          <w:rFonts w:ascii="Arial" w:hAnsi="Arial" w:cs="Arial"/>
        </w:rPr>
      </w:pPr>
      <w:r>
        <w:rPr>
          <w:rFonts w:ascii="Arial" w:hAnsi="Arial" w:cs="Arial"/>
        </w:rPr>
        <w:t xml:space="preserve">Na wezwanie Zamawiającego, o którym mowa w art. 274 ust. 1 ustawy </w:t>
      </w:r>
      <w:proofErr w:type="spellStart"/>
      <w:r>
        <w:rPr>
          <w:rFonts w:ascii="Arial" w:hAnsi="Arial" w:cs="Arial"/>
        </w:rPr>
        <w:t>Pzp</w:t>
      </w:r>
      <w:proofErr w:type="spellEnd"/>
      <w:r>
        <w:rPr>
          <w:rFonts w:ascii="Arial" w:hAnsi="Arial" w:cs="Arial"/>
        </w:rPr>
        <w:t>, Wykonawca zobowiązany jest złożyć następujące podmiotowe środki dowodowe</w:t>
      </w:r>
      <w:r w:rsidR="00CB3235">
        <w:rPr>
          <w:rFonts w:ascii="Arial" w:hAnsi="Arial" w:cs="Arial"/>
        </w:rPr>
        <w:t xml:space="preserve"> </w:t>
      </w:r>
      <w:r w:rsidR="00CB3235">
        <w:rPr>
          <w:rFonts w:ascii="Arial" w:hAnsi="Arial" w:cs="Arial"/>
        </w:rPr>
        <w:br/>
      </w:r>
      <w:r w:rsidRPr="00CB3235">
        <w:rPr>
          <w:rFonts w:ascii="Arial" w:hAnsi="Arial" w:cs="Arial"/>
        </w:rPr>
        <w:t xml:space="preserve">w celu potwierdzania spełniania warunków udziału w postępowaniu oraz braku podstaw wykluczenia z udziału w postępowaniu: </w:t>
      </w:r>
    </w:p>
    <w:p w14:paraId="2C0BC7FA" w14:textId="19061007" w:rsidR="006178BD" w:rsidRPr="0087412F" w:rsidRDefault="0087412F" w:rsidP="0087412F">
      <w:pPr>
        <w:numPr>
          <w:ilvl w:val="1"/>
          <w:numId w:val="24"/>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sidRPr="0087412F">
        <w:rPr>
          <w:rFonts w:ascii="Arial" w:hAnsi="Arial" w:cs="Arial"/>
          <w:i/>
          <w:iCs/>
        </w:rPr>
        <w:t xml:space="preserve">zezwolenie na prowadzenie na terenie Polski działalności gospodarczej </w:t>
      </w:r>
      <w:r>
        <w:rPr>
          <w:rFonts w:ascii="Arial" w:hAnsi="Arial" w:cs="Arial"/>
          <w:i/>
          <w:iCs/>
        </w:rPr>
        <w:br/>
      </w:r>
      <w:r w:rsidRPr="0087412F">
        <w:rPr>
          <w:rFonts w:ascii="Arial" w:hAnsi="Arial" w:cs="Arial"/>
          <w:i/>
          <w:iCs/>
        </w:rPr>
        <w:t>w zakresie wykonywania czynności bankowych obejmujących udzielanie kredytów, zgodnie z przepisami ustawy z dnia 29 sierpnia 1997 r. - Prawo bankowe (</w:t>
      </w:r>
      <w:proofErr w:type="spellStart"/>
      <w:r w:rsidRPr="0087412F">
        <w:rPr>
          <w:rFonts w:ascii="Arial" w:hAnsi="Arial" w:cs="Arial"/>
          <w:i/>
          <w:iCs/>
        </w:rPr>
        <w:t>t.j</w:t>
      </w:r>
      <w:proofErr w:type="spellEnd"/>
      <w:r w:rsidRPr="0087412F">
        <w:rPr>
          <w:rFonts w:ascii="Arial" w:hAnsi="Arial" w:cs="Arial"/>
          <w:i/>
          <w:iCs/>
        </w:rPr>
        <w:t>. Dz. U. z 2024 r. poz. 1646 ze zm.), a w przypadku określonym w art. 178 ust 1 ustawy Prawo Bankowe inny dokument potwierdzający rozpoczęcie działalności przed dniem wejście w życie ustawy, o której mowa w art. 193 ustawy Prawo bankowe,</w:t>
      </w:r>
    </w:p>
    <w:p w14:paraId="4B9288FD" w14:textId="03032E17" w:rsidR="003B4870" w:rsidRPr="00CB2E9D" w:rsidRDefault="003B4870" w:rsidP="0087412F">
      <w:pPr>
        <w:numPr>
          <w:ilvl w:val="1"/>
          <w:numId w:val="24"/>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Pr>
          <w:rFonts w:ascii="Arial" w:hAnsi="Arial" w:cs="Arial"/>
          <w:i/>
          <w:iCs/>
        </w:rPr>
        <w:t>oświadczenie Wykonawcy</w:t>
      </w:r>
      <w:r w:rsidR="00755874">
        <w:rPr>
          <w:rFonts w:ascii="Arial" w:hAnsi="Arial" w:cs="Arial"/>
          <w:i/>
          <w:iCs/>
        </w:rPr>
        <w:t xml:space="preserve"> </w:t>
      </w:r>
      <w:r>
        <w:rPr>
          <w:rFonts w:ascii="Arial" w:hAnsi="Arial" w:cs="Arial"/>
          <w:i/>
          <w:iCs/>
        </w:rPr>
        <w:t>dotyczące przynależności lub braku przynależności do tej samej grupy kapitałowej w zakresie art. 108 ust. 1 pkt</w:t>
      </w:r>
      <w:r w:rsidR="00DA18BC">
        <w:rPr>
          <w:rFonts w:ascii="Arial" w:hAnsi="Arial" w:cs="Arial"/>
          <w:i/>
          <w:iCs/>
        </w:rPr>
        <w:t xml:space="preserve"> </w:t>
      </w:r>
      <w:r>
        <w:rPr>
          <w:rFonts w:ascii="Arial" w:hAnsi="Arial" w:cs="Arial"/>
          <w:i/>
          <w:iCs/>
        </w:rPr>
        <w:t>5) – załącznik nr 4 do SWZ,</w:t>
      </w:r>
    </w:p>
    <w:p w14:paraId="4C7E003B" w14:textId="77777777" w:rsidR="001C281F" w:rsidRPr="00C96DCC" w:rsidRDefault="001C281F" w:rsidP="0087412F">
      <w:pPr>
        <w:numPr>
          <w:ilvl w:val="1"/>
          <w:numId w:val="24"/>
        </w:numPr>
        <w:tabs>
          <w:tab w:val="clear" w:pos="1965"/>
          <w:tab w:val="num" w:pos="1260"/>
        </w:tabs>
        <w:autoSpaceDE w:val="0"/>
        <w:autoSpaceDN w:val="0"/>
        <w:adjustRightInd w:val="0"/>
        <w:spacing w:line="276" w:lineRule="auto"/>
        <w:ind w:left="1260" w:hanging="720"/>
        <w:jc w:val="both"/>
        <w:rPr>
          <w:rFonts w:ascii="Arial" w:hAnsi="Arial" w:cs="Arial"/>
          <w:i/>
          <w:iCs/>
          <w:color w:val="FF0000"/>
        </w:rPr>
      </w:pPr>
      <w:r w:rsidRPr="00C96DCC">
        <w:rPr>
          <w:rFonts w:ascii="Arial" w:hAnsi="Arial" w:cs="Arial"/>
          <w:i/>
          <w:iCs/>
        </w:rPr>
        <w:lastRenderedPageBreak/>
        <w:t>odpis lub informacja z Krajowego Rejestru Sądowego lub z Centralnej Ewidencji i Informacji o Działalności Gospodarczej, w zakresie art. 109 ust. 1 pkt 4) ustawy, sporządzone nie wcześniej niż 3 miesiące przed jego/jej złożeniem, jeżeli odrębne przepisy wymagają wpisu do rejestru lub ewidencji.</w:t>
      </w:r>
    </w:p>
    <w:p w14:paraId="18DBBFAA" w14:textId="77777777" w:rsidR="003B4870" w:rsidRPr="001C281F" w:rsidRDefault="003B4870" w:rsidP="001C281F">
      <w:pPr>
        <w:autoSpaceDE w:val="0"/>
        <w:autoSpaceDN w:val="0"/>
        <w:adjustRightInd w:val="0"/>
        <w:spacing w:line="276" w:lineRule="auto"/>
        <w:ind w:left="540"/>
        <w:jc w:val="both"/>
        <w:rPr>
          <w:rFonts w:ascii="Arial" w:hAnsi="Arial" w:cs="Arial"/>
          <w:i/>
          <w:iCs/>
          <w:color w:val="FF0000"/>
          <w:sz w:val="10"/>
          <w:szCs w:val="10"/>
        </w:rPr>
      </w:pPr>
    </w:p>
    <w:p w14:paraId="41548EBC" w14:textId="77777777" w:rsidR="003B4870" w:rsidRPr="007157C2" w:rsidRDefault="003B4870" w:rsidP="0087412F">
      <w:pPr>
        <w:numPr>
          <w:ilvl w:val="1"/>
          <w:numId w:val="17"/>
        </w:numPr>
        <w:tabs>
          <w:tab w:val="left" w:pos="851"/>
        </w:tabs>
        <w:autoSpaceDE w:val="0"/>
        <w:autoSpaceDN w:val="0"/>
        <w:adjustRightInd w:val="0"/>
        <w:spacing w:line="276" w:lineRule="auto"/>
        <w:ind w:left="426" w:firstLine="0"/>
        <w:jc w:val="both"/>
        <w:rPr>
          <w:rFonts w:ascii="Arial" w:hAnsi="Arial" w:cs="Arial"/>
          <w:i/>
          <w:iCs/>
          <w:color w:val="FF0000"/>
        </w:rPr>
      </w:pPr>
      <w:r>
        <w:rPr>
          <w:rFonts w:ascii="Arial" w:hAnsi="Arial" w:cs="Arial"/>
        </w:rPr>
        <w:t xml:space="preserve">Jeżeli Wykonawca nie złożył oświadczenia o niepodleganiu wykluczenia </w:t>
      </w:r>
      <w:r w:rsidR="005051EA">
        <w:rPr>
          <w:rFonts w:ascii="Arial" w:hAnsi="Arial" w:cs="Arial"/>
        </w:rPr>
        <w:br/>
      </w:r>
      <w:r>
        <w:rPr>
          <w:rFonts w:ascii="Arial" w:hAnsi="Arial" w:cs="Arial"/>
        </w:rPr>
        <w:t>i spełnianiu warunków udziału w postępowaniu, podmiotowych środków dowodowych, innych dokumentów lub oświadczeń składanych w postępowaniu lub są one niekompletne lub zawierają błędy, Zamawiający wzywa Wykonawcę do ich złożenia, poprawienia lub uzupełnienia w wyznaczonym terminie, chyba że oferta Wykonawcy podlega odrzuceniu bez względu na ich złożenie, uzupełnienie lub poprawienie lub zachodzą przesłanki unieważnienia postępowania.</w:t>
      </w:r>
    </w:p>
    <w:p w14:paraId="63F4A20E" w14:textId="77777777" w:rsidR="003B4870" w:rsidRPr="007157C2" w:rsidRDefault="003B4870" w:rsidP="0087412F">
      <w:pPr>
        <w:numPr>
          <w:ilvl w:val="1"/>
          <w:numId w:val="17"/>
        </w:numPr>
        <w:tabs>
          <w:tab w:val="left" w:pos="851"/>
        </w:tabs>
        <w:autoSpaceDE w:val="0"/>
        <w:autoSpaceDN w:val="0"/>
        <w:adjustRightInd w:val="0"/>
        <w:spacing w:line="276" w:lineRule="auto"/>
        <w:ind w:left="426" w:firstLine="0"/>
        <w:jc w:val="both"/>
        <w:rPr>
          <w:rFonts w:ascii="Arial" w:hAnsi="Arial" w:cs="Arial"/>
          <w:i/>
          <w:iCs/>
          <w:color w:val="FF0000"/>
        </w:rPr>
      </w:pPr>
      <w:r>
        <w:rPr>
          <w:rFonts w:ascii="Arial" w:hAnsi="Arial" w:cs="Arial"/>
        </w:rPr>
        <w:t xml:space="preserve">Zamawiający może żądać od Wykonawców wyjaśnień dotyczących treści oświadczenia o niepodleganiu wykluczeniu i spełnianiu warunków udziału </w:t>
      </w:r>
      <w:r>
        <w:rPr>
          <w:rFonts w:ascii="Arial" w:hAnsi="Arial" w:cs="Arial"/>
        </w:rPr>
        <w:br/>
        <w:t>w postępowaniu lub złożonych podmiotowych środków dowodowych lub innych dokumentów lub oświadczeń składanych w postępowaniu.</w:t>
      </w:r>
    </w:p>
    <w:p w14:paraId="3AF9D22C" w14:textId="77777777" w:rsidR="003B4870" w:rsidRDefault="003B4870" w:rsidP="0087412F">
      <w:pPr>
        <w:numPr>
          <w:ilvl w:val="1"/>
          <w:numId w:val="17"/>
        </w:numPr>
        <w:tabs>
          <w:tab w:val="left" w:pos="284"/>
          <w:tab w:val="left" w:pos="426"/>
          <w:tab w:val="left" w:pos="851"/>
        </w:tabs>
        <w:spacing w:line="276" w:lineRule="auto"/>
        <w:ind w:left="426" w:firstLine="0"/>
        <w:jc w:val="both"/>
        <w:rPr>
          <w:rFonts w:ascii="Arial" w:hAnsi="Arial" w:cs="Arial"/>
        </w:rPr>
      </w:pPr>
      <w:r>
        <w:rPr>
          <w:rFonts w:ascii="Arial" w:hAnsi="Arial" w:cs="Arial"/>
        </w:rPr>
        <w:t xml:space="preserve">Jeżeli złożone przez Wykonawcę oświadczenie o niepodleganiu wykluczeniu </w:t>
      </w:r>
      <w:r>
        <w:rPr>
          <w:rFonts w:ascii="Arial" w:hAnsi="Arial" w:cs="Arial"/>
        </w:rPr>
        <w:br/>
        <w:t xml:space="preserve">i spełnianiu warunków udziału w postępowaniu lub podmiotowe środki dowodowe budzą wątpliwości Zamawiającego, może on zwrócić się bezpośrednio do podmiotu, który jest w posiadaniu informacji lub dokumentów istotnych w tym zakresie dla oceny spełniania przez Wykonawcę warunków udziału w postepowaniu lub braku podstaw wykluczenia, o przedstawienie takich informacji lub dokumentów. </w:t>
      </w:r>
    </w:p>
    <w:p w14:paraId="1D00A8B8" w14:textId="77777777" w:rsidR="003B4870" w:rsidRDefault="003B4870" w:rsidP="0087412F">
      <w:pPr>
        <w:numPr>
          <w:ilvl w:val="1"/>
          <w:numId w:val="17"/>
        </w:numPr>
        <w:tabs>
          <w:tab w:val="left" w:pos="284"/>
          <w:tab w:val="left" w:pos="426"/>
          <w:tab w:val="left" w:pos="851"/>
        </w:tabs>
        <w:spacing w:line="276" w:lineRule="auto"/>
        <w:ind w:left="426" w:firstLine="0"/>
        <w:jc w:val="both"/>
        <w:rPr>
          <w:rFonts w:ascii="Arial" w:hAnsi="Arial" w:cs="Arial"/>
        </w:rPr>
      </w:pPr>
      <w:r>
        <w:rPr>
          <w:rFonts w:ascii="Arial" w:hAnsi="Arial" w:cs="Arial"/>
        </w:rPr>
        <w:t>Zamawiający nie wzywa do złożenia podmiotowych środków dowodowych, jeżeli m</w:t>
      </w:r>
      <w:r w:rsidRPr="00AD4B3B">
        <w:rPr>
          <w:rFonts w:ascii="Arial" w:hAnsi="Arial" w:cs="Arial"/>
        </w:rPr>
        <w:t xml:space="preserve">oże je uzyskać </w:t>
      </w:r>
      <w:r>
        <w:rPr>
          <w:rFonts w:ascii="Arial" w:hAnsi="Arial" w:cs="Arial"/>
        </w:rPr>
        <w:t xml:space="preserve">za pomocą bezpłatnych i ogólnodostępnych baz danych, </w:t>
      </w:r>
      <w:r>
        <w:rPr>
          <w:rFonts w:ascii="Arial" w:hAnsi="Arial" w:cs="Arial"/>
        </w:rPr>
        <w:br/>
        <w:t xml:space="preserve">w szczególności rejestrów publicznych w rozumieniu ustawy z dnia 17 lutego 2005 r. o informatyzacji działalności podmiotów realizujących zadania publiczne, o ile wykonawca wskazał w oświadczeniu, o którym mowa w art. 125 ust. 1 ustawy </w:t>
      </w:r>
      <w:proofErr w:type="spellStart"/>
      <w:r>
        <w:rPr>
          <w:rFonts w:ascii="Arial" w:hAnsi="Arial" w:cs="Arial"/>
        </w:rPr>
        <w:t>Pzp</w:t>
      </w:r>
      <w:proofErr w:type="spellEnd"/>
      <w:r>
        <w:rPr>
          <w:rFonts w:ascii="Arial" w:hAnsi="Arial" w:cs="Arial"/>
        </w:rPr>
        <w:t xml:space="preserve"> dane umożliwiające dostęp do tych środków.</w:t>
      </w:r>
    </w:p>
    <w:p w14:paraId="3D55604E" w14:textId="77777777" w:rsidR="003B4870" w:rsidRPr="00CB3235" w:rsidRDefault="003B4870" w:rsidP="003B4870">
      <w:pPr>
        <w:tabs>
          <w:tab w:val="left" w:pos="284"/>
          <w:tab w:val="left" w:pos="426"/>
          <w:tab w:val="left" w:pos="851"/>
        </w:tabs>
        <w:spacing w:line="276" w:lineRule="auto"/>
        <w:jc w:val="both"/>
        <w:rPr>
          <w:rFonts w:ascii="Arial" w:hAnsi="Arial" w:cs="Arial"/>
          <w:sz w:val="10"/>
          <w:szCs w:val="10"/>
        </w:rPr>
      </w:pPr>
    </w:p>
    <w:p w14:paraId="30C6BB86" w14:textId="5314D188" w:rsidR="00C96DCC" w:rsidRPr="00C96DCC" w:rsidRDefault="003B4870" w:rsidP="0087412F">
      <w:pPr>
        <w:numPr>
          <w:ilvl w:val="0"/>
          <w:numId w:val="17"/>
        </w:numPr>
        <w:tabs>
          <w:tab w:val="left" w:pos="284"/>
          <w:tab w:val="left" w:pos="426"/>
        </w:tabs>
        <w:spacing w:line="276" w:lineRule="auto"/>
        <w:ind w:left="0" w:hanging="11"/>
        <w:jc w:val="both"/>
        <w:rPr>
          <w:rFonts w:ascii="Arial" w:hAnsi="Arial" w:cs="Arial"/>
          <w:i/>
          <w:iCs/>
          <w:u w:val="single"/>
        </w:rPr>
      </w:pPr>
      <w:r w:rsidRPr="00C96DCC">
        <w:rPr>
          <w:rFonts w:ascii="Arial" w:hAnsi="Arial" w:cs="Arial"/>
          <w:i/>
          <w:iCs/>
          <w:u w:val="single"/>
        </w:rPr>
        <w:t>Przedmiotowe środki dowodowe:</w:t>
      </w:r>
    </w:p>
    <w:p w14:paraId="63D2DB04" w14:textId="592D0FDF" w:rsidR="00755874" w:rsidRPr="00C96DCC" w:rsidRDefault="00755874" w:rsidP="00C96DCC">
      <w:pPr>
        <w:tabs>
          <w:tab w:val="left" w:pos="284"/>
          <w:tab w:val="left" w:pos="426"/>
        </w:tabs>
        <w:spacing w:line="276" w:lineRule="auto"/>
        <w:jc w:val="both"/>
        <w:rPr>
          <w:rFonts w:ascii="Arial" w:hAnsi="Arial" w:cs="Arial"/>
          <w:i/>
          <w:iCs/>
          <w:u w:val="single"/>
        </w:rPr>
      </w:pPr>
      <w:r w:rsidRPr="00C96DCC">
        <w:rPr>
          <w:rFonts w:ascii="Arial" w:hAnsi="Arial" w:cs="Arial"/>
        </w:rPr>
        <w:t xml:space="preserve">Zamawiający </w:t>
      </w:r>
      <w:r w:rsidR="00C96DCC" w:rsidRPr="00C96DCC">
        <w:rPr>
          <w:rFonts w:ascii="Arial" w:hAnsi="Arial" w:cs="Arial"/>
        </w:rPr>
        <w:t xml:space="preserve">nie </w:t>
      </w:r>
      <w:r w:rsidRPr="00C96DCC">
        <w:rPr>
          <w:rFonts w:ascii="Arial" w:hAnsi="Arial" w:cs="Arial"/>
        </w:rPr>
        <w:t xml:space="preserve">wymaga złożenia przedmiotowych środków dowodowych. </w:t>
      </w:r>
    </w:p>
    <w:p w14:paraId="7A5FA578" w14:textId="77777777" w:rsidR="00E51BDB" w:rsidRDefault="00E51BDB" w:rsidP="00E51BDB">
      <w:pPr>
        <w:tabs>
          <w:tab w:val="left" w:pos="284"/>
          <w:tab w:val="left" w:pos="426"/>
        </w:tabs>
        <w:spacing w:line="276" w:lineRule="auto"/>
        <w:jc w:val="both"/>
        <w:rPr>
          <w:rFonts w:ascii="Arial" w:hAnsi="Arial" w:cs="Arial"/>
        </w:rPr>
      </w:pPr>
    </w:p>
    <w:p w14:paraId="425BF4D0" w14:textId="77777777" w:rsidR="005051EA" w:rsidRPr="00686A7B" w:rsidRDefault="005051EA" w:rsidP="003B4870">
      <w:pPr>
        <w:tabs>
          <w:tab w:val="left" w:pos="284"/>
          <w:tab w:val="left" w:pos="426"/>
        </w:tabs>
        <w:spacing w:line="276" w:lineRule="auto"/>
        <w:jc w:val="both"/>
        <w:rPr>
          <w:rFonts w:ascii="Arial" w:hAnsi="Arial" w:cs="Arial"/>
        </w:rPr>
      </w:pPr>
    </w:p>
    <w:p w14:paraId="5CCBB217"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OPIS CZĘŚCI ZAMÓWIENIA I LICZBA CZĘŚCI ZAMÓWIENIA, NA KTÓRĄ WYKONAWCA MOŻE ZŁOŻYĆ OFERTĘ.</w:t>
      </w:r>
    </w:p>
    <w:p w14:paraId="0D7C1717" w14:textId="77777777" w:rsidR="003B4870" w:rsidRPr="00A52137" w:rsidRDefault="003B4870" w:rsidP="003B4870">
      <w:pPr>
        <w:tabs>
          <w:tab w:val="left" w:pos="284"/>
          <w:tab w:val="left" w:pos="426"/>
        </w:tabs>
        <w:spacing w:line="276" w:lineRule="auto"/>
        <w:jc w:val="both"/>
        <w:rPr>
          <w:rFonts w:ascii="Arial" w:hAnsi="Arial" w:cs="Arial"/>
          <w:sz w:val="10"/>
          <w:szCs w:val="10"/>
        </w:rPr>
      </w:pPr>
    </w:p>
    <w:p w14:paraId="34F95A22" w14:textId="576036C1" w:rsidR="009851C8" w:rsidRPr="0087412F" w:rsidRDefault="00CB631B" w:rsidP="0087412F">
      <w:pPr>
        <w:tabs>
          <w:tab w:val="left" w:pos="284"/>
          <w:tab w:val="left" w:pos="426"/>
        </w:tabs>
        <w:spacing w:line="276" w:lineRule="auto"/>
        <w:jc w:val="both"/>
        <w:rPr>
          <w:rFonts w:ascii="Arial" w:eastAsia="Calibri" w:hAnsi="Arial" w:cs="Arial"/>
          <w:color w:val="00000A"/>
          <w:lang w:eastAsia="en-US"/>
        </w:rPr>
      </w:pPr>
      <w:r w:rsidRPr="0087412F">
        <w:rPr>
          <w:rFonts w:ascii="Arial" w:eastAsia="Calibri" w:hAnsi="Arial" w:cs="Arial"/>
          <w:color w:val="00000A"/>
          <w:lang w:eastAsia="en-US"/>
        </w:rPr>
        <w:t>Zam</w:t>
      </w:r>
      <w:r w:rsidR="00774ED7" w:rsidRPr="0087412F">
        <w:rPr>
          <w:rFonts w:ascii="Arial" w:eastAsia="Calibri" w:hAnsi="Arial" w:cs="Arial"/>
          <w:color w:val="00000A"/>
          <w:lang w:eastAsia="en-US"/>
        </w:rPr>
        <w:t>awiający</w:t>
      </w:r>
      <w:r w:rsidRPr="0087412F">
        <w:rPr>
          <w:rFonts w:ascii="Arial" w:eastAsia="Calibri" w:hAnsi="Arial" w:cs="Arial"/>
          <w:color w:val="00000A"/>
          <w:lang w:eastAsia="en-US"/>
        </w:rPr>
        <w:t xml:space="preserve"> </w:t>
      </w:r>
      <w:r w:rsidR="00C96DCC" w:rsidRPr="0087412F">
        <w:rPr>
          <w:rFonts w:ascii="Arial" w:eastAsia="Calibri" w:hAnsi="Arial" w:cs="Arial"/>
          <w:color w:val="00000A"/>
          <w:lang w:eastAsia="en-US"/>
        </w:rPr>
        <w:t xml:space="preserve">nie dokonuje </w:t>
      </w:r>
      <w:r w:rsidRPr="0087412F">
        <w:rPr>
          <w:rFonts w:ascii="Arial" w:eastAsia="Calibri" w:hAnsi="Arial" w:cs="Arial"/>
          <w:color w:val="00000A"/>
          <w:lang w:eastAsia="en-US"/>
        </w:rPr>
        <w:t>podzi</w:t>
      </w:r>
      <w:r w:rsidR="00C96DCC" w:rsidRPr="0087412F">
        <w:rPr>
          <w:rFonts w:ascii="Arial" w:eastAsia="Calibri" w:hAnsi="Arial" w:cs="Arial"/>
          <w:color w:val="00000A"/>
          <w:lang w:eastAsia="en-US"/>
        </w:rPr>
        <w:t>ału zamówienia</w:t>
      </w:r>
      <w:r w:rsidRPr="0087412F">
        <w:rPr>
          <w:rFonts w:ascii="Arial" w:eastAsia="Calibri" w:hAnsi="Arial" w:cs="Arial"/>
          <w:color w:val="00000A"/>
          <w:lang w:eastAsia="en-US"/>
        </w:rPr>
        <w:t xml:space="preserve"> na </w:t>
      </w:r>
      <w:r w:rsidR="00C96DCC" w:rsidRPr="0087412F">
        <w:rPr>
          <w:rFonts w:ascii="Arial" w:eastAsia="Calibri" w:hAnsi="Arial" w:cs="Arial"/>
          <w:color w:val="00000A"/>
          <w:lang w:eastAsia="en-US"/>
        </w:rPr>
        <w:t>c</w:t>
      </w:r>
      <w:r w:rsidRPr="0087412F">
        <w:rPr>
          <w:rFonts w:ascii="Arial" w:eastAsia="Calibri" w:hAnsi="Arial" w:cs="Arial"/>
          <w:color w:val="00000A"/>
          <w:lang w:eastAsia="en-US"/>
        </w:rPr>
        <w:t xml:space="preserve">zęści. </w:t>
      </w:r>
      <w:r w:rsidR="0087412F" w:rsidRPr="0087412F">
        <w:rPr>
          <w:rFonts w:ascii="Arial" w:hAnsi="Arial" w:cs="Arial"/>
          <w:color w:val="000000" w:themeColor="text1"/>
        </w:rPr>
        <w:t xml:space="preserve">Podział zamówienia spowodowałby, że Zamawiający nie osiągnie korzystnego efektu ekonomicznego </w:t>
      </w:r>
      <w:r w:rsidR="0087412F">
        <w:rPr>
          <w:rFonts w:ascii="Arial" w:hAnsi="Arial" w:cs="Arial"/>
          <w:color w:val="000000" w:themeColor="text1"/>
        </w:rPr>
        <w:br/>
      </w:r>
      <w:r w:rsidR="0087412F" w:rsidRPr="0087412F">
        <w:rPr>
          <w:rFonts w:ascii="Arial" w:hAnsi="Arial" w:cs="Arial"/>
          <w:color w:val="000000" w:themeColor="text1"/>
        </w:rPr>
        <w:t>w związku z zaciągniętym zobowiązaniem. Ponadto podział przedmiotu zamówienia spowoduje także trudności techniczne i dodatkowe koszty wykonania zamówienia.</w:t>
      </w:r>
    </w:p>
    <w:p w14:paraId="5D03A397" w14:textId="77777777" w:rsidR="003B4870" w:rsidRDefault="003B4870" w:rsidP="003B4870">
      <w:pPr>
        <w:tabs>
          <w:tab w:val="left" w:pos="284"/>
          <w:tab w:val="left" w:pos="426"/>
        </w:tabs>
        <w:spacing w:line="276" w:lineRule="auto"/>
        <w:jc w:val="both"/>
        <w:rPr>
          <w:rFonts w:ascii="Arial" w:hAnsi="Arial" w:cs="Arial"/>
          <w:sz w:val="10"/>
          <w:szCs w:val="10"/>
        </w:rPr>
      </w:pPr>
    </w:p>
    <w:p w14:paraId="6FA7BE81" w14:textId="77777777" w:rsidR="005051EA" w:rsidRPr="00972F02" w:rsidRDefault="005051EA" w:rsidP="003B4870">
      <w:pPr>
        <w:tabs>
          <w:tab w:val="left" w:pos="284"/>
          <w:tab w:val="left" w:pos="426"/>
        </w:tabs>
        <w:spacing w:line="276" w:lineRule="auto"/>
        <w:jc w:val="both"/>
        <w:rPr>
          <w:rFonts w:ascii="Arial" w:hAnsi="Arial" w:cs="Arial"/>
          <w:sz w:val="10"/>
          <w:szCs w:val="10"/>
        </w:rPr>
      </w:pPr>
    </w:p>
    <w:p w14:paraId="11445539"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 INFORMACJE DOTYCZĄCE OFERT WARIANTOWYCH.</w:t>
      </w:r>
    </w:p>
    <w:p w14:paraId="05863704" w14:textId="77777777" w:rsidR="003B4870" w:rsidRPr="001B38DF" w:rsidRDefault="003B4870" w:rsidP="003B4870">
      <w:pPr>
        <w:tabs>
          <w:tab w:val="left" w:pos="284"/>
          <w:tab w:val="left" w:pos="426"/>
        </w:tabs>
        <w:spacing w:line="276" w:lineRule="auto"/>
        <w:jc w:val="both"/>
        <w:rPr>
          <w:rFonts w:ascii="Arial" w:hAnsi="Arial" w:cs="Arial"/>
          <w:sz w:val="10"/>
          <w:szCs w:val="10"/>
        </w:rPr>
      </w:pPr>
    </w:p>
    <w:p w14:paraId="08F936A0" w14:textId="77777777" w:rsidR="003B4870" w:rsidRDefault="003B4870" w:rsidP="006D6924">
      <w:pPr>
        <w:tabs>
          <w:tab w:val="left" w:pos="284"/>
          <w:tab w:val="left" w:pos="426"/>
        </w:tabs>
        <w:spacing w:line="276" w:lineRule="auto"/>
        <w:jc w:val="both"/>
        <w:rPr>
          <w:rFonts w:ascii="Arial" w:hAnsi="Arial" w:cs="Arial"/>
        </w:rPr>
      </w:pPr>
      <w:r w:rsidRPr="00A52137">
        <w:rPr>
          <w:rFonts w:ascii="Arial" w:hAnsi="Arial" w:cs="Arial"/>
        </w:rPr>
        <w:t xml:space="preserve">Zamawiający nie przewiduje składania ofert </w:t>
      </w:r>
      <w:r>
        <w:rPr>
          <w:rFonts w:ascii="Arial" w:hAnsi="Arial" w:cs="Arial"/>
        </w:rPr>
        <w:t>wariantowych.</w:t>
      </w:r>
    </w:p>
    <w:p w14:paraId="473D6881" w14:textId="77777777" w:rsidR="00C57AB1" w:rsidRDefault="00C57AB1" w:rsidP="006D6924">
      <w:pPr>
        <w:tabs>
          <w:tab w:val="left" w:pos="284"/>
          <w:tab w:val="left" w:pos="426"/>
        </w:tabs>
        <w:spacing w:line="276" w:lineRule="auto"/>
        <w:jc w:val="both"/>
        <w:rPr>
          <w:rFonts w:ascii="Arial" w:hAnsi="Arial" w:cs="Arial"/>
        </w:rPr>
      </w:pPr>
    </w:p>
    <w:p w14:paraId="5BB14501" w14:textId="77777777" w:rsidR="00DA18BC" w:rsidRPr="00972F02" w:rsidRDefault="00DA18BC" w:rsidP="00C358BB">
      <w:pPr>
        <w:tabs>
          <w:tab w:val="left" w:pos="284"/>
          <w:tab w:val="left" w:pos="426"/>
        </w:tabs>
        <w:jc w:val="both"/>
        <w:rPr>
          <w:rFonts w:ascii="Arial" w:hAnsi="Arial" w:cs="Arial"/>
          <w:b/>
          <w:bCs/>
          <w:sz w:val="10"/>
          <w:szCs w:val="10"/>
        </w:rPr>
      </w:pPr>
    </w:p>
    <w:p w14:paraId="3AB1300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WYMAGANIA W ZAKRESIE ZATRUDNIENIA NA PODSTAWIE STOSUNKU PRACY, O KTÓRYCH MOWA W ART. 95.</w:t>
      </w:r>
    </w:p>
    <w:p w14:paraId="3A8B3469" w14:textId="77777777" w:rsidR="003B4870" w:rsidRPr="001B38DF" w:rsidRDefault="003B4870" w:rsidP="003B4870">
      <w:pPr>
        <w:tabs>
          <w:tab w:val="left" w:pos="284"/>
          <w:tab w:val="left" w:pos="426"/>
        </w:tabs>
        <w:spacing w:line="276" w:lineRule="auto"/>
        <w:jc w:val="both"/>
        <w:rPr>
          <w:rFonts w:ascii="Arial" w:hAnsi="Arial" w:cs="Arial"/>
          <w:b/>
          <w:bCs/>
          <w:sz w:val="10"/>
          <w:szCs w:val="10"/>
        </w:rPr>
      </w:pPr>
    </w:p>
    <w:p w14:paraId="3A73F4F4" w14:textId="62AB5BB9" w:rsidR="00CB3235" w:rsidRPr="004E3712" w:rsidRDefault="00DA18BC" w:rsidP="0067084C">
      <w:pPr>
        <w:tabs>
          <w:tab w:val="left" w:pos="284"/>
          <w:tab w:val="left" w:pos="426"/>
        </w:tabs>
        <w:spacing w:line="276" w:lineRule="auto"/>
        <w:jc w:val="both"/>
        <w:rPr>
          <w:rFonts w:ascii="Arial" w:hAnsi="Arial" w:cs="Arial"/>
        </w:rPr>
      </w:pPr>
      <w:r w:rsidRPr="001B38DF">
        <w:rPr>
          <w:rFonts w:ascii="Arial" w:hAnsi="Arial" w:cs="Arial"/>
        </w:rPr>
        <w:t xml:space="preserve">Zamawiający nie wymaga zatrudnienia na podstawie stosunku pracy, o których mowa </w:t>
      </w:r>
      <w:r>
        <w:rPr>
          <w:rFonts w:ascii="Arial" w:hAnsi="Arial" w:cs="Arial"/>
        </w:rPr>
        <w:br/>
      </w:r>
      <w:r w:rsidRPr="001B38DF">
        <w:rPr>
          <w:rFonts w:ascii="Arial" w:hAnsi="Arial" w:cs="Arial"/>
        </w:rPr>
        <w:t>w art. 95.</w:t>
      </w:r>
    </w:p>
    <w:p w14:paraId="0D890AD0" w14:textId="77777777" w:rsidR="003B4870" w:rsidRDefault="003B4870" w:rsidP="003B4870">
      <w:pPr>
        <w:tabs>
          <w:tab w:val="left" w:pos="284"/>
          <w:tab w:val="left" w:pos="426"/>
        </w:tabs>
        <w:spacing w:line="276" w:lineRule="auto"/>
        <w:jc w:val="both"/>
        <w:rPr>
          <w:rFonts w:ascii="Arial" w:hAnsi="Arial" w:cs="Arial"/>
          <w:sz w:val="10"/>
          <w:szCs w:val="10"/>
        </w:rPr>
      </w:pPr>
    </w:p>
    <w:p w14:paraId="193AF6DC" w14:textId="77777777" w:rsidR="0087412F" w:rsidRDefault="0087412F" w:rsidP="003B4870">
      <w:pPr>
        <w:tabs>
          <w:tab w:val="left" w:pos="284"/>
          <w:tab w:val="left" w:pos="426"/>
        </w:tabs>
        <w:spacing w:line="276" w:lineRule="auto"/>
        <w:jc w:val="both"/>
        <w:rPr>
          <w:rFonts w:ascii="Arial" w:hAnsi="Arial" w:cs="Arial"/>
          <w:sz w:val="10"/>
          <w:szCs w:val="10"/>
        </w:rPr>
      </w:pPr>
    </w:p>
    <w:p w14:paraId="22B0C338" w14:textId="77777777" w:rsidR="0087412F" w:rsidRDefault="0087412F" w:rsidP="003B4870">
      <w:pPr>
        <w:tabs>
          <w:tab w:val="left" w:pos="284"/>
          <w:tab w:val="left" w:pos="426"/>
        </w:tabs>
        <w:spacing w:line="276" w:lineRule="auto"/>
        <w:jc w:val="both"/>
        <w:rPr>
          <w:rFonts w:ascii="Arial" w:hAnsi="Arial" w:cs="Arial"/>
          <w:sz w:val="10"/>
          <w:szCs w:val="10"/>
        </w:rPr>
      </w:pPr>
    </w:p>
    <w:p w14:paraId="521BA51E" w14:textId="77777777" w:rsidR="0087412F" w:rsidRPr="00972F02" w:rsidRDefault="0087412F" w:rsidP="003B4870">
      <w:pPr>
        <w:tabs>
          <w:tab w:val="left" w:pos="284"/>
          <w:tab w:val="left" w:pos="426"/>
        </w:tabs>
        <w:spacing w:line="276" w:lineRule="auto"/>
        <w:jc w:val="both"/>
        <w:rPr>
          <w:rFonts w:ascii="Arial" w:hAnsi="Arial" w:cs="Arial"/>
          <w:sz w:val="10"/>
          <w:szCs w:val="10"/>
        </w:rPr>
      </w:pPr>
    </w:p>
    <w:p w14:paraId="5D707CB1"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WYMAGANIA W ZAKRESIE ZATRUDNIENIA OSÓB, O KTÓRYCH MOWA </w:t>
      </w:r>
      <w:r w:rsidR="00C358BB">
        <w:rPr>
          <w:rFonts w:ascii="Arial" w:hAnsi="Arial" w:cs="Arial"/>
          <w:b/>
          <w:bCs/>
        </w:rPr>
        <w:br/>
      </w:r>
      <w:r>
        <w:rPr>
          <w:rFonts w:ascii="Arial" w:hAnsi="Arial" w:cs="Arial"/>
          <w:b/>
          <w:bCs/>
        </w:rPr>
        <w:t>W ART.  96 UST. 2 PKT 2.</w:t>
      </w:r>
    </w:p>
    <w:p w14:paraId="3F6C75CE" w14:textId="77777777" w:rsidR="003B4870" w:rsidRPr="00127281" w:rsidRDefault="003B4870" w:rsidP="003B4870">
      <w:pPr>
        <w:tabs>
          <w:tab w:val="left" w:pos="284"/>
          <w:tab w:val="left" w:pos="426"/>
        </w:tabs>
        <w:spacing w:line="276" w:lineRule="auto"/>
        <w:jc w:val="both"/>
        <w:rPr>
          <w:rFonts w:ascii="Arial" w:hAnsi="Arial" w:cs="Arial"/>
          <w:sz w:val="10"/>
          <w:szCs w:val="10"/>
        </w:rPr>
      </w:pPr>
    </w:p>
    <w:p w14:paraId="3EF04211"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zatrudnienia osób, o których mowa w art. 96 ust. 2 pkt 2.</w:t>
      </w:r>
    </w:p>
    <w:p w14:paraId="2223650A" w14:textId="77777777" w:rsidR="003B4870" w:rsidRDefault="003B4870" w:rsidP="003B4870">
      <w:pPr>
        <w:tabs>
          <w:tab w:val="left" w:pos="284"/>
          <w:tab w:val="left" w:pos="426"/>
        </w:tabs>
        <w:spacing w:line="276" w:lineRule="auto"/>
        <w:jc w:val="both"/>
        <w:rPr>
          <w:rFonts w:ascii="Arial" w:hAnsi="Arial" w:cs="Arial"/>
        </w:rPr>
      </w:pPr>
    </w:p>
    <w:p w14:paraId="42E7E276" w14:textId="77777777" w:rsidR="003B4870" w:rsidRDefault="003B4870" w:rsidP="003B4870">
      <w:pPr>
        <w:tabs>
          <w:tab w:val="left" w:pos="284"/>
          <w:tab w:val="left" w:pos="426"/>
        </w:tabs>
        <w:spacing w:line="276" w:lineRule="auto"/>
        <w:jc w:val="both"/>
        <w:rPr>
          <w:rFonts w:ascii="Arial" w:hAnsi="Arial" w:cs="Arial"/>
          <w:sz w:val="10"/>
          <w:szCs w:val="10"/>
        </w:rPr>
      </w:pPr>
    </w:p>
    <w:p w14:paraId="7FB261D4" w14:textId="77777777" w:rsidR="0087412F" w:rsidRPr="00972F02" w:rsidRDefault="0087412F" w:rsidP="003B4870">
      <w:pPr>
        <w:tabs>
          <w:tab w:val="left" w:pos="284"/>
          <w:tab w:val="left" w:pos="426"/>
        </w:tabs>
        <w:spacing w:line="276" w:lineRule="auto"/>
        <w:jc w:val="both"/>
        <w:rPr>
          <w:rFonts w:ascii="Arial" w:hAnsi="Arial" w:cs="Arial"/>
          <w:sz w:val="10"/>
          <w:szCs w:val="10"/>
        </w:rPr>
      </w:pPr>
    </w:p>
    <w:p w14:paraId="54E79AB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INFORMACJE O ZASTRZEŻENIU MOŻLIWOŚCI UBIEGANIA SIĘ </w:t>
      </w:r>
      <w:r w:rsidR="00C358BB">
        <w:rPr>
          <w:rFonts w:ascii="Arial" w:hAnsi="Arial" w:cs="Arial"/>
          <w:b/>
          <w:bCs/>
        </w:rPr>
        <w:br/>
      </w:r>
      <w:r>
        <w:rPr>
          <w:rFonts w:ascii="Arial" w:hAnsi="Arial" w:cs="Arial"/>
          <w:b/>
          <w:bCs/>
        </w:rPr>
        <w:t>O UDZIELENIE ZAMÓWIENIA WYŁĄCZNIE PRZEZ WYKONAWCÓW, O KTÓRYCH MOWA W ART. 94.</w:t>
      </w:r>
    </w:p>
    <w:p w14:paraId="54263943" w14:textId="77777777" w:rsidR="003B4870" w:rsidRPr="00127281" w:rsidRDefault="003B4870" w:rsidP="003B4870">
      <w:pPr>
        <w:tabs>
          <w:tab w:val="left" w:pos="284"/>
          <w:tab w:val="left" w:pos="426"/>
        </w:tabs>
        <w:spacing w:line="276" w:lineRule="auto"/>
        <w:jc w:val="both"/>
        <w:rPr>
          <w:rFonts w:ascii="Arial" w:hAnsi="Arial" w:cs="Arial"/>
          <w:sz w:val="10"/>
          <w:szCs w:val="10"/>
        </w:rPr>
      </w:pPr>
    </w:p>
    <w:p w14:paraId="596FABAF"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 xml:space="preserve">Zamawiający nie przewiduje zastrzeżenia możliwości ubiegania się o </w:t>
      </w:r>
      <w:r w:rsidR="00EF25BC">
        <w:rPr>
          <w:rFonts w:ascii="Arial" w:hAnsi="Arial" w:cs="Arial"/>
        </w:rPr>
        <w:t>udzielnie zamówienia</w:t>
      </w:r>
      <w:r>
        <w:rPr>
          <w:rFonts w:ascii="Arial" w:hAnsi="Arial" w:cs="Arial"/>
        </w:rPr>
        <w:t xml:space="preserve"> wyłącznie przez Wykonawców, o których mowa w art. 94.</w:t>
      </w:r>
    </w:p>
    <w:p w14:paraId="2C1A4B71" w14:textId="77777777" w:rsidR="003B4870" w:rsidRDefault="003B4870" w:rsidP="003B4870">
      <w:pPr>
        <w:tabs>
          <w:tab w:val="left" w:pos="284"/>
          <w:tab w:val="left" w:pos="426"/>
        </w:tabs>
        <w:spacing w:line="276" w:lineRule="auto"/>
        <w:jc w:val="both"/>
        <w:rPr>
          <w:rFonts w:ascii="Arial" w:hAnsi="Arial" w:cs="Arial"/>
          <w:color w:val="000000"/>
        </w:rPr>
      </w:pPr>
    </w:p>
    <w:p w14:paraId="07CCF2FD" w14:textId="77777777" w:rsidR="003B4870" w:rsidRDefault="003B4870" w:rsidP="003B4870">
      <w:pPr>
        <w:tabs>
          <w:tab w:val="left" w:pos="284"/>
          <w:tab w:val="left" w:pos="426"/>
        </w:tabs>
        <w:spacing w:line="276" w:lineRule="auto"/>
        <w:jc w:val="both"/>
        <w:rPr>
          <w:rFonts w:ascii="Arial" w:hAnsi="Arial" w:cs="Arial"/>
          <w:color w:val="000000"/>
          <w:sz w:val="10"/>
          <w:szCs w:val="10"/>
        </w:rPr>
      </w:pPr>
    </w:p>
    <w:p w14:paraId="71DD8020" w14:textId="77777777" w:rsidR="0087412F" w:rsidRPr="00F90D16" w:rsidRDefault="0087412F" w:rsidP="003B4870">
      <w:pPr>
        <w:tabs>
          <w:tab w:val="left" w:pos="284"/>
          <w:tab w:val="left" w:pos="426"/>
        </w:tabs>
        <w:spacing w:line="276" w:lineRule="auto"/>
        <w:jc w:val="both"/>
        <w:rPr>
          <w:rFonts w:ascii="Arial" w:hAnsi="Arial" w:cs="Arial"/>
          <w:color w:val="000000"/>
          <w:sz w:val="10"/>
          <w:szCs w:val="10"/>
        </w:rPr>
      </w:pPr>
    </w:p>
    <w:p w14:paraId="5C928B95" w14:textId="77777777" w:rsidR="003B4870" w:rsidRPr="00976DF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color w:val="000000"/>
        </w:rPr>
      </w:pPr>
      <w:r w:rsidRPr="007A2021">
        <w:rPr>
          <w:rFonts w:ascii="Arial" w:hAnsi="Arial" w:cs="Arial"/>
          <w:b/>
          <w:bCs/>
          <w:color w:val="000000"/>
        </w:rPr>
        <w:t>WYMAGANIA DOTYCZĄCE WADIUM.</w:t>
      </w:r>
    </w:p>
    <w:p w14:paraId="7D01AB64" w14:textId="77777777" w:rsidR="00976DF0" w:rsidRDefault="00976DF0" w:rsidP="00976DF0">
      <w:pPr>
        <w:tabs>
          <w:tab w:val="left" w:pos="284"/>
          <w:tab w:val="left" w:pos="426"/>
        </w:tabs>
        <w:spacing w:line="276" w:lineRule="auto"/>
        <w:jc w:val="both"/>
        <w:rPr>
          <w:rFonts w:ascii="Arial" w:hAnsi="Arial" w:cs="Arial"/>
        </w:rPr>
      </w:pPr>
      <w:r>
        <w:rPr>
          <w:rFonts w:ascii="Arial" w:hAnsi="Arial" w:cs="Arial"/>
        </w:rPr>
        <w:t>W niniejszym postępowaniu Zamawiający nie wymaga wniesienia wadium.</w:t>
      </w:r>
    </w:p>
    <w:p w14:paraId="44191A7B" w14:textId="77777777" w:rsidR="00C358BB" w:rsidRDefault="00C358BB" w:rsidP="003B4870">
      <w:pPr>
        <w:tabs>
          <w:tab w:val="left" w:pos="284"/>
          <w:tab w:val="left" w:pos="426"/>
        </w:tabs>
        <w:spacing w:line="276" w:lineRule="auto"/>
        <w:jc w:val="both"/>
        <w:rPr>
          <w:rFonts w:ascii="Arial" w:hAnsi="Arial" w:cs="Arial"/>
          <w:sz w:val="10"/>
          <w:szCs w:val="10"/>
        </w:rPr>
      </w:pPr>
    </w:p>
    <w:p w14:paraId="1219C3F7" w14:textId="77777777" w:rsidR="00CB3235" w:rsidRDefault="00CB3235" w:rsidP="003B4870">
      <w:pPr>
        <w:tabs>
          <w:tab w:val="left" w:pos="284"/>
          <w:tab w:val="left" w:pos="426"/>
        </w:tabs>
        <w:spacing w:line="276" w:lineRule="auto"/>
        <w:jc w:val="both"/>
        <w:rPr>
          <w:rFonts w:ascii="Arial" w:hAnsi="Arial" w:cs="Arial"/>
          <w:sz w:val="10"/>
          <w:szCs w:val="10"/>
        </w:rPr>
      </w:pPr>
    </w:p>
    <w:p w14:paraId="017FA810"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195F0C50"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6E6809C4" w14:textId="77777777" w:rsidR="003B4870" w:rsidRDefault="003B4870" w:rsidP="00564847">
      <w:pPr>
        <w:numPr>
          <w:ilvl w:val="0"/>
          <w:numId w:val="2"/>
        </w:numPr>
        <w:shd w:val="clear" w:color="auto" w:fill="F2F2F2"/>
        <w:tabs>
          <w:tab w:val="left" w:pos="284"/>
          <w:tab w:val="left" w:pos="426"/>
        </w:tabs>
        <w:ind w:left="0" w:firstLine="0"/>
        <w:jc w:val="both"/>
        <w:rPr>
          <w:rFonts w:ascii="Arial" w:hAnsi="Arial" w:cs="Arial"/>
          <w:b/>
          <w:bCs/>
        </w:rPr>
      </w:pPr>
      <w:r>
        <w:rPr>
          <w:rFonts w:ascii="Arial" w:hAnsi="Arial" w:cs="Arial"/>
          <w:b/>
          <w:bCs/>
        </w:rPr>
        <w:t>INFORMACJA O PRZEWIDYWANYCH ZAMÓWIENIACH, O KTÓRYCH MOWA W ART. 214 UST. 1 PKT 7 i 8.</w:t>
      </w:r>
    </w:p>
    <w:p w14:paraId="284B8C18" w14:textId="77777777" w:rsidR="003B4870" w:rsidRPr="001A39E1" w:rsidRDefault="003B4870" w:rsidP="003B4870">
      <w:pPr>
        <w:shd w:val="clear" w:color="auto" w:fill="F2F2F2"/>
        <w:tabs>
          <w:tab w:val="left" w:pos="284"/>
          <w:tab w:val="left" w:pos="426"/>
        </w:tabs>
        <w:jc w:val="both"/>
        <w:rPr>
          <w:rFonts w:ascii="Arial" w:hAnsi="Arial" w:cs="Arial"/>
          <w:sz w:val="10"/>
          <w:szCs w:val="10"/>
        </w:rPr>
      </w:pPr>
    </w:p>
    <w:p w14:paraId="754A3587" w14:textId="77777777" w:rsidR="003B4870" w:rsidRDefault="003B4870" w:rsidP="003B4870">
      <w:pPr>
        <w:tabs>
          <w:tab w:val="left" w:pos="284"/>
          <w:tab w:val="left" w:pos="426"/>
        </w:tabs>
        <w:spacing w:line="276" w:lineRule="auto"/>
        <w:jc w:val="both"/>
        <w:rPr>
          <w:rFonts w:ascii="Arial" w:hAnsi="Arial" w:cs="Arial"/>
        </w:rPr>
      </w:pPr>
      <w:r w:rsidRPr="001A39E1">
        <w:rPr>
          <w:rFonts w:ascii="Arial" w:hAnsi="Arial" w:cs="Arial"/>
        </w:rPr>
        <w:t>Zamawiający nie przewiduje zamówień, o których mowa w art. 214 ust. 1 pkt 7 i 8.</w:t>
      </w:r>
    </w:p>
    <w:p w14:paraId="3AF480D1" w14:textId="77777777" w:rsidR="00C358BB" w:rsidRDefault="00C358BB" w:rsidP="003B4870">
      <w:pPr>
        <w:tabs>
          <w:tab w:val="left" w:pos="284"/>
          <w:tab w:val="left" w:pos="426"/>
        </w:tabs>
        <w:spacing w:line="276" w:lineRule="auto"/>
        <w:jc w:val="both"/>
        <w:rPr>
          <w:rFonts w:ascii="Arial" w:hAnsi="Arial" w:cs="Arial"/>
          <w:sz w:val="10"/>
          <w:szCs w:val="10"/>
        </w:rPr>
      </w:pPr>
    </w:p>
    <w:p w14:paraId="50FEA6AB" w14:textId="77777777" w:rsidR="00CB3235" w:rsidRDefault="00CB3235" w:rsidP="003B4870">
      <w:pPr>
        <w:tabs>
          <w:tab w:val="left" w:pos="284"/>
          <w:tab w:val="left" w:pos="426"/>
        </w:tabs>
        <w:spacing w:line="276" w:lineRule="auto"/>
        <w:jc w:val="both"/>
        <w:rPr>
          <w:rFonts w:ascii="Arial" w:hAnsi="Arial" w:cs="Arial"/>
          <w:sz w:val="10"/>
          <w:szCs w:val="10"/>
        </w:rPr>
      </w:pPr>
    </w:p>
    <w:p w14:paraId="544CD8AB"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2320FD34"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439E68A4"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INFORMACJA DOTYCZACA PRZEPROWADZENIA PRZEZ WYKONAWCĘ WIZJI LOKALNEJ LUB SPRAWDZENIA PRZEZ NIEGO DOKUMENTÓW NIEZBĘDNYCH DO REALIZACJI ZAMÓWIENIA, O KTÓRYCH MOWA W ART. 131 UST. 2.</w:t>
      </w:r>
    </w:p>
    <w:p w14:paraId="2F2130A0" w14:textId="77777777" w:rsidR="003B4870" w:rsidRPr="001A39E1" w:rsidRDefault="003B4870" w:rsidP="003B4870">
      <w:pPr>
        <w:tabs>
          <w:tab w:val="left" w:pos="284"/>
          <w:tab w:val="left" w:pos="426"/>
        </w:tabs>
        <w:spacing w:line="276" w:lineRule="auto"/>
        <w:jc w:val="both"/>
        <w:rPr>
          <w:rFonts w:ascii="Arial" w:hAnsi="Arial" w:cs="Arial"/>
          <w:sz w:val="10"/>
          <w:szCs w:val="10"/>
        </w:rPr>
      </w:pPr>
    </w:p>
    <w:p w14:paraId="275323D2" w14:textId="2EC0462F"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wymaga złożenia oferty po odbyciu wizji lokalnej lub sprawdzeniu dokumentów</w:t>
      </w:r>
      <w:r w:rsidR="00877F3A">
        <w:rPr>
          <w:rFonts w:ascii="Arial" w:hAnsi="Arial" w:cs="Arial"/>
        </w:rPr>
        <w:t xml:space="preserve">, o której mowa w art. 131 ust. 2 ustawy </w:t>
      </w:r>
      <w:proofErr w:type="spellStart"/>
      <w:r w:rsidR="00877F3A">
        <w:rPr>
          <w:rFonts w:ascii="Arial" w:hAnsi="Arial" w:cs="Arial"/>
        </w:rPr>
        <w:t>Pzp</w:t>
      </w:r>
      <w:proofErr w:type="spellEnd"/>
      <w:r w:rsidR="00877F3A">
        <w:rPr>
          <w:rFonts w:ascii="Arial" w:hAnsi="Arial" w:cs="Arial"/>
        </w:rPr>
        <w:t>.</w:t>
      </w:r>
    </w:p>
    <w:p w14:paraId="3B9203E2" w14:textId="77777777" w:rsidR="00C358BB" w:rsidRDefault="00C358BB" w:rsidP="003B4870">
      <w:pPr>
        <w:tabs>
          <w:tab w:val="left" w:pos="284"/>
          <w:tab w:val="left" w:pos="426"/>
        </w:tabs>
        <w:spacing w:line="276" w:lineRule="auto"/>
        <w:jc w:val="both"/>
        <w:rPr>
          <w:rFonts w:ascii="Arial" w:hAnsi="Arial" w:cs="Arial"/>
          <w:sz w:val="10"/>
          <w:szCs w:val="10"/>
        </w:rPr>
      </w:pPr>
    </w:p>
    <w:p w14:paraId="6BABD1B6" w14:textId="77777777" w:rsidR="00CB3235" w:rsidRDefault="00CB3235" w:rsidP="003B4870">
      <w:pPr>
        <w:tabs>
          <w:tab w:val="left" w:pos="284"/>
          <w:tab w:val="left" w:pos="426"/>
        </w:tabs>
        <w:spacing w:line="276" w:lineRule="auto"/>
        <w:jc w:val="both"/>
        <w:rPr>
          <w:rFonts w:ascii="Arial" w:hAnsi="Arial" w:cs="Arial"/>
          <w:sz w:val="10"/>
          <w:szCs w:val="10"/>
        </w:rPr>
      </w:pPr>
    </w:p>
    <w:p w14:paraId="39992070"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427E4320"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00E205AF" w14:textId="77777777" w:rsidR="003B4870" w:rsidRDefault="003B4870" w:rsidP="00564847">
      <w:pPr>
        <w:numPr>
          <w:ilvl w:val="0"/>
          <w:numId w:val="2"/>
        </w:numPr>
        <w:shd w:val="clear" w:color="auto" w:fill="F2F2F2"/>
        <w:tabs>
          <w:tab w:val="left" w:pos="284"/>
          <w:tab w:val="left" w:pos="426"/>
          <w:tab w:val="left" w:pos="851"/>
        </w:tabs>
        <w:spacing w:line="276" w:lineRule="auto"/>
        <w:ind w:left="0" w:firstLine="0"/>
        <w:jc w:val="both"/>
        <w:rPr>
          <w:rFonts w:ascii="Arial" w:hAnsi="Arial" w:cs="Arial"/>
          <w:b/>
          <w:bCs/>
        </w:rPr>
      </w:pPr>
      <w:r>
        <w:rPr>
          <w:rFonts w:ascii="Arial" w:hAnsi="Arial" w:cs="Arial"/>
          <w:b/>
          <w:bCs/>
        </w:rPr>
        <w:t>INFORMACJA DOTYCZĄCA WALUT OBCYCH, W JAKICH MOGĄ BYĆ PROWADZONE ROZLICZENIA MIĘDZY ZAMAWIAJĄCYM A WYKONAWCĄ.</w:t>
      </w:r>
    </w:p>
    <w:p w14:paraId="7A00C2FE" w14:textId="77777777" w:rsidR="003B4870" w:rsidRPr="00CD5167" w:rsidRDefault="003B4870" w:rsidP="003B4870">
      <w:pPr>
        <w:tabs>
          <w:tab w:val="left" w:pos="284"/>
          <w:tab w:val="left" w:pos="426"/>
        </w:tabs>
        <w:spacing w:line="276" w:lineRule="auto"/>
        <w:jc w:val="both"/>
        <w:rPr>
          <w:rFonts w:ascii="Arial" w:hAnsi="Arial" w:cs="Arial"/>
          <w:sz w:val="10"/>
          <w:szCs w:val="10"/>
        </w:rPr>
      </w:pPr>
    </w:p>
    <w:p w14:paraId="0A4581DD" w14:textId="77777777" w:rsidR="003B4870" w:rsidRDefault="003B4870" w:rsidP="003B4870">
      <w:pPr>
        <w:tabs>
          <w:tab w:val="left" w:pos="284"/>
          <w:tab w:val="left" w:pos="426"/>
        </w:tabs>
        <w:spacing w:line="276" w:lineRule="auto"/>
        <w:jc w:val="both"/>
        <w:rPr>
          <w:rFonts w:ascii="Arial" w:hAnsi="Arial" w:cs="Arial"/>
        </w:rPr>
      </w:pPr>
      <w:r w:rsidRPr="00CD5167">
        <w:rPr>
          <w:rFonts w:ascii="Arial" w:hAnsi="Arial" w:cs="Arial"/>
        </w:rPr>
        <w:t>Zamawiający nie przewiduje prowadzenia rozliczeń w walutach obcych.</w:t>
      </w:r>
    </w:p>
    <w:p w14:paraId="2793B668" w14:textId="77777777" w:rsidR="00CB3235" w:rsidRDefault="00CB3235" w:rsidP="003B4870">
      <w:pPr>
        <w:tabs>
          <w:tab w:val="left" w:pos="284"/>
          <w:tab w:val="left" w:pos="426"/>
        </w:tabs>
        <w:spacing w:line="276" w:lineRule="auto"/>
        <w:jc w:val="both"/>
        <w:rPr>
          <w:rFonts w:ascii="Arial" w:hAnsi="Arial" w:cs="Arial"/>
          <w:sz w:val="10"/>
          <w:szCs w:val="10"/>
        </w:rPr>
      </w:pPr>
    </w:p>
    <w:p w14:paraId="68C97351" w14:textId="77777777" w:rsidR="00CB3235" w:rsidRPr="00C358BB" w:rsidRDefault="00CB3235" w:rsidP="003B4870">
      <w:pPr>
        <w:tabs>
          <w:tab w:val="left" w:pos="284"/>
          <w:tab w:val="left" w:pos="426"/>
        </w:tabs>
        <w:spacing w:line="276" w:lineRule="auto"/>
        <w:jc w:val="both"/>
        <w:rPr>
          <w:rFonts w:ascii="Arial" w:hAnsi="Arial" w:cs="Arial"/>
          <w:sz w:val="10"/>
          <w:szCs w:val="10"/>
        </w:rPr>
      </w:pPr>
    </w:p>
    <w:p w14:paraId="1359EBD4" w14:textId="77777777" w:rsidR="003B4870" w:rsidRPr="00C76B0E" w:rsidRDefault="003B4870" w:rsidP="003B4870">
      <w:pPr>
        <w:tabs>
          <w:tab w:val="left" w:pos="284"/>
          <w:tab w:val="left" w:pos="426"/>
        </w:tabs>
        <w:spacing w:line="276" w:lineRule="auto"/>
        <w:jc w:val="both"/>
        <w:rPr>
          <w:rFonts w:ascii="Arial" w:hAnsi="Arial" w:cs="Arial"/>
          <w:sz w:val="10"/>
          <w:szCs w:val="10"/>
        </w:rPr>
      </w:pPr>
    </w:p>
    <w:p w14:paraId="7BB8F216"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INFORMACJE DOTYCZĄCE ZWROTU KOSZTÓW UDZIAŁU </w:t>
      </w:r>
      <w:r w:rsidR="00C358BB">
        <w:rPr>
          <w:rFonts w:ascii="Arial" w:hAnsi="Arial" w:cs="Arial"/>
          <w:b/>
          <w:bCs/>
        </w:rPr>
        <w:br/>
      </w:r>
      <w:r>
        <w:rPr>
          <w:rFonts w:ascii="Arial" w:hAnsi="Arial" w:cs="Arial"/>
          <w:b/>
          <w:bCs/>
        </w:rPr>
        <w:t>W POSTĘPOWANIU.</w:t>
      </w:r>
    </w:p>
    <w:p w14:paraId="012C408A" w14:textId="77777777" w:rsidR="003B4870" w:rsidRPr="00FB32FD" w:rsidRDefault="003B4870" w:rsidP="003B4870">
      <w:pPr>
        <w:tabs>
          <w:tab w:val="left" w:pos="284"/>
          <w:tab w:val="left" w:pos="426"/>
        </w:tabs>
        <w:spacing w:line="276" w:lineRule="auto"/>
        <w:jc w:val="both"/>
        <w:rPr>
          <w:rFonts w:ascii="Arial" w:hAnsi="Arial" w:cs="Arial"/>
          <w:sz w:val="10"/>
          <w:szCs w:val="10"/>
        </w:rPr>
      </w:pPr>
    </w:p>
    <w:p w14:paraId="19B49C11"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zwrotu Wykonawcy kosztów udziału w postępowaniu.</w:t>
      </w:r>
    </w:p>
    <w:p w14:paraId="40D3F8EA" w14:textId="77777777" w:rsidR="00C358BB" w:rsidRDefault="00C358BB" w:rsidP="003B4870">
      <w:pPr>
        <w:tabs>
          <w:tab w:val="left" w:pos="284"/>
          <w:tab w:val="left" w:pos="426"/>
        </w:tabs>
        <w:spacing w:line="276" w:lineRule="auto"/>
        <w:jc w:val="both"/>
        <w:rPr>
          <w:rFonts w:ascii="Arial" w:hAnsi="Arial" w:cs="Arial"/>
        </w:rPr>
      </w:pPr>
    </w:p>
    <w:p w14:paraId="1F010BF4" w14:textId="77777777" w:rsidR="003B4870" w:rsidRDefault="003B4870" w:rsidP="003B4870">
      <w:pPr>
        <w:tabs>
          <w:tab w:val="left" w:pos="284"/>
          <w:tab w:val="left" w:pos="426"/>
        </w:tabs>
        <w:spacing w:line="276" w:lineRule="auto"/>
        <w:jc w:val="both"/>
        <w:rPr>
          <w:rFonts w:ascii="Arial" w:hAnsi="Arial" w:cs="Arial"/>
          <w:sz w:val="10"/>
          <w:szCs w:val="10"/>
        </w:rPr>
      </w:pPr>
    </w:p>
    <w:p w14:paraId="45404B33" w14:textId="77777777" w:rsidR="00877F3A" w:rsidRPr="00C76B0E" w:rsidRDefault="00877F3A" w:rsidP="003B4870">
      <w:pPr>
        <w:tabs>
          <w:tab w:val="left" w:pos="284"/>
          <w:tab w:val="left" w:pos="426"/>
        </w:tabs>
        <w:spacing w:line="276" w:lineRule="auto"/>
        <w:jc w:val="both"/>
        <w:rPr>
          <w:rFonts w:ascii="Arial" w:hAnsi="Arial" w:cs="Arial"/>
          <w:sz w:val="10"/>
          <w:szCs w:val="10"/>
        </w:rPr>
      </w:pPr>
    </w:p>
    <w:p w14:paraId="063450D5"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INFORMACJE O OBOWIĄZKU OSOBISTEGO WYKONANIA PRZEZ WYKONAWCĘ KLUCZOWYCH ZADAŃ, JEŻELI ZAMAWIAJĄCY DOKONUJE TAKIEGO ZASTRZĘŻENIA ZGODNIE Z ART. 60 i ART. 121.</w:t>
      </w:r>
    </w:p>
    <w:p w14:paraId="200DAFE8" w14:textId="77777777" w:rsidR="003B4870" w:rsidRPr="00FB32FD" w:rsidRDefault="003B4870" w:rsidP="003B4870">
      <w:pPr>
        <w:tabs>
          <w:tab w:val="left" w:pos="284"/>
          <w:tab w:val="left" w:pos="426"/>
        </w:tabs>
        <w:spacing w:line="276" w:lineRule="auto"/>
        <w:jc w:val="both"/>
        <w:rPr>
          <w:rFonts w:ascii="Arial" w:hAnsi="Arial" w:cs="Arial"/>
          <w:sz w:val="10"/>
          <w:szCs w:val="10"/>
        </w:rPr>
      </w:pPr>
    </w:p>
    <w:p w14:paraId="4822176B" w14:textId="77777777" w:rsidR="00C358BB" w:rsidRDefault="003B4870" w:rsidP="003B4870">
      <w:pPr>
        <w:tabs>
          <w:tab w:val="left" w:pos="284"/>
          <w:tab w:val="left" w:pos="426"/>
        </w:tabs>
        <w:spacing w:line="276" w:lineRule="auto"/>
        <w:jc w:val="both"/>
        <w:rPr>
          <w:rFonts w:ascii="Arial" w:hAnsi="Arial" w:cs="Arial"/>
        </w:rPr>
      </w:pPr>
      <w:r w:rsidRPr="00FB32FD">
        <w:rPr>
          <w:rFonts w:ascii="Arial" w:hAnsi="Arial" w:cs="Arial"/>
        </w:rPr>
        <w:t xml:space="preserve">Zamawiający nie </w:t>
      </w:r>
      <w:r>
        <w:rPr>
          <w:rFonts w:ascii="Arial" w:hAnsi="Arial" w:cs="Arial"/>
        </w:rPr>
        <w:t>zastrzega osobistego wykonania przez Wykonawcę, kluczowych zadań.</w:t>
      </w:r>
    </w:p>
    <w:p w14:paraId="5EE9504A" w14:textId="77777777" w:rsidR="003B4870" w:rsidRDefault="003B4870" w:rsidP="003B4870">
      <w:pPr>
        <w:tabs>
          <w:tab w:val="left" w:pos="284"/>
          <w:tab w:val="left" w:pos="426"/>
        </w:tabs>
        <w:spacing w:line="276" w:lineRule="auto"/>
        <w:jc w:val="both"/>
        <w:rPr>
          <w:rFonts w:ascii="Arial" w:hAnsi="Arial" w:cs="Arial"/>
          <w:sz w:val="10"/>
          <w:szCs w:val="10"/>
        </w:rPr>
      </w:pPr>
    </w:p>
    <w:p w14:paraId="37BA20B8" w14:textId="77777777" w:rsidR="00CB3235" w:rsidRDefault="00CB3235" w:rsidP="003B4870">
      <w:pPr>
        <w:tabs>
          <w:tab w:val="left" w:pos="284"/>
          <w:tab w:val="left" w:pos="426"/>
        </w:tabs>
        <w:spacing w:line="276" w:lineRule="auto"/>
        <w:jc w:val="both"/>
        <w:rPr>
          <w:rFonts w:ascii="Arial" w:hAnsi="Arial" w:cs="Arial"/>
          <w:sz w:val="10"/>
          <w:szCs w:val="10"/>
        </w:rPr>
      </w:pPr>
    </w:p>
    <w:p w14:paraId="7A85F3A7" w14:textId="77777777" w:rsidR="00CB3235" w:rsidRDefault="00CB3235" w:rsidP="003B4870">
      <w:pPr>
        <w:tabs>
          <w:tab w:val="left" w:pos="284"/>
          <w:tab w:val="left" w:pos="426"/>
        </w:tabs>
        <w:spacing w:line="276" w:lineRule="auto"/>
        <w:jc w:val="both"/>
        <w:rPr>
          <w:rFonts w:ascii="Arial" w:hAnsi="Arial" w:cs="Arial"/>
          <w:sz w:val="10"/>
          <w:szCs w:val="10"/>
        </w:rPr>
      </w:pPr>
    </w:p>
    <w:p w14:paraId="00437764" w14:textId="77777777" w:rsidR="0087412F" w:rsidRDefault="0087412F" w:rsidP="003B4870">
      <w:pPr>
        <w:tabs>
          <w:tab w:val="left" w:pos="284"/>
          <w:tab w:val="left" w:pos="426"/>
        </w:tabs>
        <w:spacing w:line="276" w:lineRule="auto"/>
        <w:jc w:val="both"/>
        <w:rPr>
          <w:rFonts w:ascii="Arial" w:hAnsi="Arial" w:cs="Arial"/>
          <w:sz w:val="10"/>
          <w:szCs w:val="10"/>
        </w:rPr>
      </w:pPr>
    </w:p>
    <w:p w14:paraId="4A0EBA51" w14:textId="77777777" w:rsidR="00877F3A" w:rsidRPr="00C76B0E" w:rsidRDefault="00877F3A" w:rsidP="003B4870">
      <w:pPr>
        <w:tabs>
          <w:tab w:val="left" w:pos="284"/>
          <w:tab w:val="left" w:pos="426"/>
        </w:tabs>
        <w:spacing w:line="276" w:lineRule="auto"/>
        <w:jc w:val="both"/>
        <w:rPr>
          <w:rFonts w:ascii="Arial" w:hAnsi="Arial" w:cs="Arial"/>
          <w:sz w:val="10"/>
          <w:szCs w:val="10"/>
        </w:rPr>
      </w:pPr>
    </w:p>
    <w:p w14:paraId="7FE15270"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lastRenderedPageBreak/>
        <w:t>MAKSYMALNA LICZBA WYKONAWCÓW, Z KTÓRYMI ZAMAWIAJĄCY ZAWRZE UMOWĘ RAMOWĄ.</w:t>
      </w:r>
    </w:p>
    <w:p w14:paraId="02248DCC" w14:textId="77777777" w:rsidR="003B4870" w:rsidRDefault="003B4870" w:rsidP="003B4870">
      <w:pPr>
        <w:tabs>
          <w:tab w:val="left" w:pos="284"/>
          <w:tab w:val="left" w:pos="426"/>
        </w:tabs>
        <w:spacing w:line="276" w:lineRule="auto"/>
        <w:jc w:val="both"/>
        <w:rPr>
          <w:rFonts w:ascii="Arial" w:hAnsi="Arial" w:cs="Arial"/>
        </w:rPr>
      </w:pPr>
      <w:r w:rsidRPr="00F05A42">
        <w:rPr>
          <w:rFonts w:ascii="Arial" w:hAnsi="Arial" w:cs="Arial"/>
        </w:rPr>
        <w:t>Zamawiający nie przewiduje zawarcia umowy ramowej.</w:t>
      </w:r>
    </w:p>
    <w:p w14:paraId="4F608F5E" w14:textId="77777777" w:rsidR="003B4870" w:rsidRDefault="003B4870" w:rsidP="003B4870">
      <w:pPr>
        <w:tabs>
          <w:tab w:val="left" w:pos="284"/>
          <w:tab w:val="left" w:pos="426"/>
        </w:tabs>
        <w:spacing w:line="276" w:lineRule="auto"/>
        <w:jc w:val="both"/>
        <w:rPr>
          <w:rFonts w:ascii="Arial" w:hAnsi="Arial" w:cs="Arial"/>
          <w:sz w:val="10"/>
          <w:szCs w:val="10"/>
        </w:rPr>
      </w:pPr>
    </w:p>
    <w:p w14:paraId="754FE1B7" w14:textId="77777777" w:rsidR="00877F3A" w:rsidRPr="00C358BB" w:rsidRDefault="00877F3A" w:rsidP="003B4870">
      <w:pPr>
        <w:tabs>
          <w:tab w:val="left" w:pos="284"/>
          <w:tab w:val="left" w:pos="426"/>
        </w:tabs>
        <w:spacing w:line="276" w:lineRule="auto"/>
        <w:jc w:val="both"/>
        <w:rPr>
          <w:rFonts w:ascii="Arial" w:hAnsi="Arial" w:cs="Arial"/>
          <w:sz w:val="10"/>
          <w:szCs w:val="10"/>
        </w:rPr>
      </w:pPr>
    </w:p>
    <w:p w14:paraId="53F177CC" w14:textId="77777777" w:rsidR="00AA38C8" w:rsidRPr="00F05A42" w:rsidRDefault="00AA38C8" w:rsidP="003B4870">
      <w:pPr>
        <w:tabs>
          <w:tab w:val="left" w:pos="284"/>
          <w:tab w:val="left" w:pos="426"/>
        </w:tabs>
        <w:spacing w:line="276" w:lineRule="auto"/>
        <w:jc w:val="both"/>
        <w:rPr>
          <w:rFonts w:ascii="Arial" w:hAnsi="Arial" w:cs="Arial"/>
        </w:rPr>
      </w:pPr>
    </w:p>
    <w:p w14:paraId="43936D29"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INFORMACJE O PRZEWIDYWANYM WYBORZE NAJKORZYSTNIEJSZEJ OFERTY Z ZASTOSOWANIEM AUKCJI ELEKTRONICZNEJ WRAZ  </w:t>
      </w:r>
      <w:r w:rsidR="000D0668">
        <w:rPr>
          <w:rFonts w:ascii="Arial" w:hAnsi="Arial" w:cs="Arial"/>
          <w:b/>
          <w:bCs/>
        </w:rPr>
        <w:br/>
      </w:r>
      <w:r>
        <w:rPr>
          <w:rFonts w:ascii="Arial" w:hAnsi="Arial" w:cs="Arial"/>
          <w:b/>
          <w:bCs/>
        </w:rPr>
        <w:t>Z INFORMACJAMI, O KTÓRYCH MOWA W ART. 230.</w:t>
      </w:r>
    </w:p>
    <w:p w14:paraId="09CF8A40" w14:textId="77777777" w:rsidR="003B4870" w:rsidRPr="008C0D50" w:rsidRDefault="003B4870" w:rsidP="003B4870">
      <w:pPr>
        <w:tabs>
          <w:tab w:val="left" w:pos="284"/>
          <w:tab w:val="left" w:pos="426"/>
        </w:tabs>
        <w:spacing w:line="276" w:lineRule="auto"/>
        <w:jc w:val="both"/>
        <w:rPr>
          <w:rFonts w:ascii="Arial" w:hAnsi="Arial" w:cs="Arial"/>
          <w:sz w:val="10"/>
          <w:szCs w:val="10"/>
        </w:rPr>
      </w:pPr>
    </w:p>
    <w:p w14:paraId="79F7703F" w14:textId="77777777" w:rsidR="003B4870" w:rsidRDefault="003B4870" w:rsidP="003B4870">
      <w:pPr>
        <w:tabs>
          <w:tab w:val="left" w:pos="284"/>
          <w:tab w:val="left" w:pos="426"/>
        </w:tabs>
        <w:spacing w:line="276" w:lineRule="auto"/>
        <w:jc w:val="both"/>
        <w:rPr>
          <w:rFonts w:ascii="Arial" w:hAnsi="Arial" w:cs="Arial"/>
        </w:rPr>
      </w:pPr>
      <w:r w:rsidRPr="008C0D50">
        <w:rPr>
          <w:rFonts w:ascii="Arial" w:hAnsi="Arial" w:cs="Arial"/>
        </w:rPr>
        <w:t>Zamawiający nie przewiduje prowadzenia aukcji elektronicznej.</w:t>
      </w:r>
    </w:p>
    <w:p w14:paraId="249A072A" w14:textId="77777777" w:rsidR="003B4870" w:rsidRDefault="003B4870" w:rsidP="003B4870">
      <w:pPr>
        <w:tabs>
          <w:tab w:val="left" w:pos="284"/>
          <w:tab w:val="left" w:pos="426"/>
        </w:tabs>
        <w:spacing w:line="276" w:lineRule="auto"/>
        <w:jc w:val="both"/>
        <w:rPr>
          <w:rFonts w:ascii="Arial" w:hAnsi="Arial" w:cs="Arial"/>
          <w:sz w:val="10"/>
          <w:szCs w:val="10"/>
        </w:rPr>
      </w:pPr>
    </w:p>
    <w:p w14:paraId="7542AAA0" w14:textId="77777777" w:rsidR="00877F3A" w:rsidRPr="00C358BB" w:rsidRDefault="00877F3A" w:rsidP="003B4870">
      <w:pPr>
        <w:tabs>
          <w:tab w:val="left" w:pos="284"/>
          <w:tab w:val="left" w:pos="426"/>
        </w:tabs>
        <w:spacing w:line="276" w:lineRule="auto"/>
        <w:jc w:val="both"/>
        <w:rPr>
          <w:rFonts w:ascii="Arial" w:hAnsi="Arial" w:cs="Arial"/>
          <w:sz w:val="10"/>
          <w:szCs w:val="10"/>
        </w:rPr>
      </w:pPr>
    </w:p>
    <w:p w14:paraId="6ABEC6D2" w14:textId="77777777" w:rsidR="00877F3A" w:rsidRPr="008C0D50" w:rsidRDefault="00877F3A" w:rsidP="003B4870">
      <w:pPr>
        <w:tabs>
          <w:tab w:val="left" w:pos="284"/>
          <w:tab w:val="left" w:pos="426"/>
        </w:tabs>
        <w:spacing w:line="276" w:lineRule="auto"/>
        <w:jc w:val="both"/>
        <w:rPr>
          <w:rFonts w:ascii="Arial" w:hAnsi="Arial" w:cs="Arial"/>
        </w:rPr>
      </w:pPr>
    </w:p>
    <w:p w14:paraId="754744A1" w14:textId="77777777" w:rsidR="003B4870"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 xml:space="preserve">WYMÓG LUB MOŻLIWOŚĆ ZŁOŻENIA OFERT W POSTACI </w:t>
      </w:r>
      <w:r w:rsidR="001B7F13">
        <w:rPr>
          <w:rFonts w:ascii="Arial" w:hAnsi="Arial" w:cs="Arial"/>
          <w:b/>
          <w:bCs/>
        </w:rPr>
        <w:t>K</w:t>
      </w:r>
      <w:r>
        <w:rPr>
          <w:rFonts w:ascii="Arial" w:hAnsi="Arial" w:cs="Arial"/>
          <w:b/>
          <w:bCs/>
        </w:rPr>
        <w:t>ATALOGÓW ELEKTRONICZNYCH LUB DOŁĄCZENIA KATALOGÓW ELEKTRONICZNYCH DO OFERTY.</w:t>
      </w:r>
    </w:p>
    <w:p w14:paraId="4A20DCC8" w14:textId="77777777" w:rsidR="003B4870" w:rsidRPr="008C0D50" w:rsidRDefault="003B4870" w:rsidP="003B4870">
      <w:pPr>
        <w:tabs>
          <w:tab w:val="left" w:pos="284"/>
          <w:tab w:val="left" w:pos="426"/>
        </w:tabs>
        <w:spacing w:line="276" w:lineRule="auto"/>
        <w:jc w:val="both"/>
        <w:rPr>
          <w:rFonts w:ascii="Arial" w:hAnsi="Arial" w:cs="Arial"/>
          <w:sz w:val="10"/>
          <w:szCs w:val="10"/>
        </w:rPr>
      </w:pPr>
    </w:p>
    <w:p w14:paraId="69C2CE14" w14:textId="77777777" w:rsidR="003B4870" w:rsidRDefault="003B4870" w:rsidP="003B4870">
      <w:pPr>
        <w:tabs>
          <w:tab w:val="left" w:pos="284"/>
          <w:tab w:val="left" w:pos="426"/>
        </w:tabs>
        <w:spacing w:line="276" w:lineRule="auto"/>
        <w:jc w:val="both"/>
        <w:rPr>
          <w:rFonts w:ascii="Arial" w:hAnsi="Arial" w:cs="Arial"/>
        </w:rPr>
      </w:pPr>
      <w:r>
        <w:rPr>
          <w:rFonts w:ascii="Arial" w:hAnsi="Arial" w:cs="Arial"/>
        </w:rPr>
        <w:t>Zamawiający nie przewiduje możliwości składania ofert w postaci katalogów elektronicznych lub dołączenia katalogów elektronicznych do oferty.</w:t>
      </w:r>
    </w:p>
    <w:p w14:paraId="7168C4E8" w14:textId="77777777" w:rsidR="003B4870" w:rsidRPr="00C358BB" w:rsidRDefault="003B4870" w:rsidP="003B4870">
      <w:pPr>
        <w:tabs>
          <w:tab w:val="left" w:pos="284"/>
          <w:tab w:val="left" w:pos="426"/>
        </w:tabs>
        <w:spacing w:line="276" w:lineRule="auto"/>
        <w:jc w:val="both"/>
        <w:rPr>
          <w:rFonts w:ascii="Arial" w:hAnsi="Arial" w:cs="Arial"/>
          <w:sz w:val="10"/>
          <w:szCs w:val="10"/>
        </w:rPr>
      </w:pPr>
    </w:p>
    <w:p w14:paraId="5B56EAD8" w14:textId="77777777" w:rsidR="003B4870" w:rsidRDefault="003B4870" w:rsidP="003B4870">
      <w:pPr>
        <w:tabs>
          <w:tab w:val="left" w:pos="284"/>
          <w:tab w:val="left" w:pos="426"/>
        </w:tabs>
        <w:spacing w:line="276" w:lineRule="auto"/>
        <w:jc w:val="both"/>
        <w:rPr>
          <w:rFonts w:ascii="Arial" w:hAnsi="Arial" w:cs="Arial"/>
        </w:rPr>
      </w:pPr>
    </w:p>
    <w:p w14:paraId="307C5655" w14:textId="77777777" w:rsidR="00211304" w:rsidRPr="00F90D16" w:rsidRDefault="00211304" w:rsidP="003B4870">
      <w:pPr>
        <w:tabs>
          <w:tab w:val="left" w:pos="284"/>
          <w:tab w:val="left" w:pos="426"/>
        </w:tabs>
        <w:spacing w:line="276" w:lineRule="auto"/>
        <w:jc w:val="both"/>
        <w:rPr>
          <w:rFonts w:ascii="Arial" w:hAnsi="Arial" w:cs="Arial"/>
          <w:sz w:val="10"/>
          <w:szCs w:val="10"/>
        </w:rPr>
      </w:pPr>
    </w:p>
    <w:p w14:paraId="2D08CA01" w14:textId="77777777" w:rsidR="003B4870" w:rsidRDefault="003B4870" w:rsidP="00564847">
      <w:pPr>
        <w:numPr>
          <w:ilvl w:val="0"/>
          <w:numId w:val="2"/>
        </w:numPr>
        <w:shd w:val="clear" w:color="auto" w:fill="F2F2F2"/>
        <w:tabs>
          <w:tab w:val="left" w:pos="284"/>
          <w:tab w:val="left" w:pos="426"/>
        </w:tabs>
        <w:ind w:left="0" w:firstLine="0"/>
        <w:jc w:val="both"/>
        <w:rPr>
          <w:rFonts w:ascii="Arial" w:hAnsi="Arial" w:cs="Arial"/>
          <w:b/>
          <w:bCs/>
        </w:rPr>
      </w:pPr>
      <w:r>
        <w:rPr>
          <w:rFonts w:ascii="Arial" w:hAnsi="Arial" w:cs="Arial"/>
          <w:b/>
          <w:bCs/>
        </w:rPr>
        <w:t>INFORMACJE DOTYCZĄCE ZABEZPIECZENIA NALEŻYTEGO WYKONANIA UMOWY.</w:t>
      </w:r>
    </w:p>
    <w:p w14:paraId="453A5B02" w14:textId="77777777" w:rsidR="00E51BDB" w:rsidRPr="00E51BDB" w:rsidRDefault="00E51BDB" w:rsidP="00E51BDB">
      <w:pPr>
        <w:tabs>
          <w:tab w:val="left" w:pos="284"/>
          <w:tab w:val="left" w:pos="426"/>
        </w:tabs>
        <w:spacing w:line="276" w:lineRule="auto"/>
        <w:jc w:val="both"/>
        <w:rPr>
          <w:rFonts w:ascii="Arial" w:hAnsi="Arial" w:cs="Arial"/>
          <w:sz w:val="10"/>
          <w:szCs w:val="10"/>
        </w:rPr>
      </w:pPr>
    </w:p>
    <w:p w14:paraId="6AC242FA" w14:textId="77777777" w:rsidR="00E51BDB" w:rsidRPr="008849DC" w:rsidRDefault="00E51BDB" w:rsidP="00E51BDB">
      <w:pPr>
        <w:tabs>
          <w:tab w:val="left" w:pos="284"/>
          <w:tab w:val="left" w:pos="426"/>
        </w:tabs>
        <w:spacing w:line="276" w:lineRule="auto"/>
        <w:jc w:val="both"/>
        <w:rPr>
          <w:rFonts w:ascii="Arial" w:hAnsi="Arial" w:cs="Arial"/>
        </w:rPr>
      </w:pPr>
      <w:r w:rsidRPr="008849DC">
        <w:rPr>
          <w:rFonts w:ascii="Arial" w:hAnsi="Arial" w:cs="Arial"/>
        </w:rPr>
        <w:t>Zamawiający nie wymaga wniesienia zabezpieczenia należytego wykonania umowy.</w:t>
      </w:r>
    </w:p>
    <w:p w14:paraId="39905633" w14:textId="77777777" w:rsidR="003B4870" w:rsidRDefault="003B4870" w:rsidP="003B4870">
      <w:pPr>
        <w:tabs>
          <w:tab w:val="left" w:pos="284"/>
          <w:tab w:val="left" w:pos="426"/>
        </w:tabs>
        <w:jc w:val="both"/>
        <w:rPr>
          <w:rFonts w:ascii="Arial" w:hAnsi="Arial" w:cs="Arial"/>
          <w:sz w:val="10"/>
          <w:szCs w:val="10"/>
        </w:rPr>
      </w:pPr>
    </w:p>
    <w:p w14:paraId="7147B326" w14:textId="77777777" w:rsidR="00E51BDB" w:rsidRDefault="00E51BDB" w:rsidP="003B4870">
      <w:pPr>
        <w:tabs>
          <w:tab w:val="left" w:pos="284"/>
          <w:tab w:val="left" w:pos="426"/>
        </w:tabs>
        <w:jc w:val="both"/>
        <w:rPr>
          <w:rFonts w:ascii="Arial" w:hAnsi="Arial" w:cs="Arial"/>
          <w:sz w:val="10"/>
          <w:szCs w:val="10"/>
        </w:rPr>
      </w:pPr>
    </w:p>
    <w:p w14:paraId="1F37A8AF" w14:textId="77777777" w:rsidR="004D67CD" w:rsidRDefault="004D67CD" w:rsidP="003B4870">
      <w:pPr>
        <w:tabs>
          <w:tab w:val="left" w:pos="284"/>
          <w:tab w:val="left" w:pos="426"/>
        </w:tabs>
        <w:jc w:val="both"/>
        <w:rPr>
          <w:rFonts w:ascii="Arial" w:hAnsi="Arial" w:cs="Arial"/>
          <w:sz w:val="10"/>
          <w:szCs w:val="10"/>
        </w:rPr>
      </w:pPr>
    </w:p>
    <w:p w14:paraId="66B0A3BA" w14:textId="77777777" w:rsidR="00E51BDB" w:rsidRDefault="00E51BDB" w:rsidP="003B4870">
      <w:pPr>
        <w:tabs>
          <w:tab w:val="left" w:pos="284"/>
          <w:tab w:val="left" w:pos="426"/>
        </w:tabs>
        <w:jc w:val="both"/>
        <w:rPr>
          <w:rFonts w:ascii="Arial" w:hAnsi="Arial" w:cs="Arial"/>
          <w:sz w:val="10"/>
          <w:szCs w:val="10"/>
        </w:rPr>
      </w:pPr>
    </w:p>
    <w:p w14:paraId="5D9A4BEA" w14:textId="77777777" w:rsidR="0087412F" w:rsidRPr="00FE6721" w:rsidRDefault="0087412F" w:rsidP="003B4870">
      <w:pPr>
        <w:tabs>
          <w:tab w:val="left" w:pos="284"/>
          <w:tab w:val="left" w:pos="426"/>
        </w:tabs>
        <w:jc w:val="both"/>
        <w:rPr>
          <w:rFonts w:ascii="Arial" w:hAnsi="Arial" w:cs="Arial"/>
          <w:sz w:val="10"/>
          <w:szCs w:val="10"/>
        </w:rPr>
      </w:pPr>
    </w:p>
    <w:p w14:paraId="2185F834" w14:textId="77777777" w:rsidR="003B4870" w:rsidRPr="00B426D1" w:rsidRDefault="003B4870" w:rsidP="00564847">
      <w:pPr>
        <w:numPr>
          <w:ilvl w:val="0"/>
          <w:numId w:val="2"/>
        </w:numPr>
        <w:shd w:val="clear" w:color="auto" w:fill="F2F2F2"/>
        <w:tabs>
          <w:tab w:val="left" w:pos="284"/>
          <w:tab w:val="left" w:pos="426"/>
        </w:tabs>
        <w:spacing w:line="276" w:lineRule="auto"/>
        <w:ind w:left="0" w:firstLine="0"/>
        <w:jc w:val="both"/>
        <w:rPr>
          <w:rFonts w:ascii="Arial" w:hAnsi="Arial" w:cs="Arial"/>
          <w:b/>
          <w:bCs/>
        </w:rPr>
      </w:pPr>
      <w:r>
        <w:rPr>
          <w:rFonts w:ascii="Arial" w:hAnsi="Arial" w:cs="Arial"/>
          <w:b/>
          <w:bCs/>
        </w:rPr>
        <w:t>KLAUZULA INFORMACYJNA O PRZETWARZANIU DANYCH OSOBOWYCH.</w:t>
      </w:r>
    </w:p>
    <w:p w14:paraId="2B8FB05E" w14:textId="2333913B" w:rsidR="003B4870" w:rsidRPr="00A52B26" w:rsidRDefault="003B4870" w:rsidP="003B4870">
      <w:pPr>
        <w:pBdr>
          <w:top w:val="single" w:sz="4" w:space="1" w:color="auto"/>
          <w:left w:val="single" w:sz="4" w:space="4" w:color="auto"/>
          <w:bottom w:val="single" w:sz="4" w:space="1" w:color="auto"/>
          <w:right w:val="single" w:sz="4" w:space="4" w:color="auto"/>
        </w:pBdr>
        <w:shd w:val="clear" w:color="auto" w:fill="2F5496"/>
        <w:jc w:val="both"/>
        <w:rPr>
          <w:rFonts w:ascii="Arial" w:hAnsi="Arial" w:cs="Arial"/>
          <w:b/>
          <w:color w:val="FFFFFF"/>
          <w:sz w:val="21"/>
          <w:szCs w:val="21"/>
        </w:rPr>
      </w:pPr>
      <w:r w:rsidRPr="00A52B26">
        <w:rPr>
          <w:rFonts w:ascii="Arial" w:hAnsi="Arial" w:cs="Arial"/>
          <w:b/>
          <w:color w:val="FFFFFF"/>
          <w:sz w:val="21"/>
          <w:szCs w:val="21"/>
        </w:rPr>
        <w:t xml:space="preserve">Obowiązek informacyjny wynikający z art. 13 RODO w przypadku zbierania danych osobowych </w:t>
      </w:r>
      <w:r w:rsidRPr="00A52B26">
        <w:rPr>
          <w:rFonts w:ascii="Arial" w:hAnsi="Arial" w:cs="Arial"/>
          <w:b/>
          <w:color w:val="FFFFFF"/>
          <w:sz w:val="21"/>
          <w:szCs w:val="21"/>
          <w:u w:val="single"/>
        </w:rPr>
        <w:t>bezpośrednio</w:t>
      </w:r>
      <w:r w:rsidRPr="00A52B26">
        <w:rPr>
          <w:rFonts w:ascii="Arial" w:hAnsi="Arial" w:cs="Arial"/>
          <w:b/>
          <w:color w:val="FFFFFF"/>
          <w:sz w:val="21"/>
          <w:szCs w:val="21"/>
        </w:rPr>
        <w:t xml:space="preserve"> od osoby fizycznej, której dane dotyczą, w celu związanym z postępowaniem </w:t>
      </w:r>
      <w:r w:rsidR="0093482D">
        <w:rPr>
          <w:rFonts w:ascii="Arial" w:hAnsi="Arial" w:cs="Arial"/>
          <w:b/>
          <w:color w:val="FFFFFF"/>
          <w:sz w:val="21"/>
          <w:szCs w:val="21"/>
        </w:rPr>
        <w:br/>
      </w:r>
      <w:r w:rsidRPr="00A52B26">
        <w:rPr>
          <w:rFonts w:ascii="Arial" w:hAnsi="Arial" w:cs="Arial"/>
          <w:b/>
          <w:color w:val="FFFFFF"/>
          <w:sz w:val="21"/>
          <w:szCs w:val="21"/>
        </w:rPr>
        <w:t>o udzielenie zamówienia publicznego</w:t>
      </w:r>
    </w:p>
    <w:p w14:paraId="426DD8F2" w14:textId="77777777" w:rsidR="003B4870" w:rsidRPr="00A52B26" w:rsidRDefault="003B4870" w:rsidP="004D67CD">
      <w:pPr>
        <w:spacing w:after="150"/>
        <w:jc w:val="both"/>
        <w:rPr>
          <w:rFonts w:ascii="Arial" w:hAnsi="Arial" w:cs="Arial"/>
          <w:sz w:val="21"/>
          <w:szCs w:val="21"/>
        </w:rPr>
      </w:pPr>
      <w:r w:rsidRPr="00A52B26">
        <w:rPr>
          <w:rFonts w:ascii="Arial" w:hAnsi="Arial" w:cs="Arial"/>
          <w:sz w:val="21"/>
          <w:szCs w:val="21"/>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B288ABE" w14:textId="77777777" w:rsidR="003B4870" w:rsidRPr="00A52B26" w:rsidRDefault="003B4870" w:rsidP="0087412F">
      <w:pPr>
        <w:pStyle w:val="Akapitzlist"/>
        <w:numPr>
          <w:ilvl w:val="0"/>
          <w:numId w:val="18"/>
        </w:numPr>
        <w:suppressAutoHyphens w:val="0"/>
        <w:spacing w:after="150" w:line="240" w:lineRule="auto"/>
        <w:ind w:left="426" w:hanging="426"/>
        <w:jc w:val="both"/>
        <w:rPr>
          <w:rFonts w:ascii="Arial" w:hAnsi="Arial" w:cs="Arial"/>
          <w:i/>
          <w:sz w:val="21"/>
          <w:szCs w:val="21"/>
          <w:lang w:eastAsia="pl-PL"/>
        </w:rPr>
      </w:pPr>
      <w:r w:rsidRPr="00A52B26">
        <w:rPr>
          <w:rFonts w:ascii="Arial" w:hAnsi="Arial" w:cs="Arial"/>
          <w:sz w:val="21"/>
          <w:szCs w:val="21"/>
          <w:lang w:eastAsia="pl-PL"/>
        </w:rPr>
        <w:t xml:space="preserve">administratorem Pani/Pana danych osobowych jest Gmina Biała Piska – Urząd Miejski                     w Białej </w:t>
      </w:r>
      <w:proofErr w:type="spellStart"/>
      <w:r w:rsidRPr="00A52B26">
        <w:rPr>
          <w:rFonts w:ascii="Arial" w:hAnsi="Arial" w:cs="Arial"/>
          <w:sz w:val="21"/>
          <w:szCs w:val="21"/>
          <w:lang w:eastAsia="pl-PL"/>
        </w:rPr>
        <w:t>Piskiej</w:t>
      </w:r>
      <w:proofErr w:type="spellEnd"/>
      <w:r w:rsidRPr="00A52B26">
        <w:rPr>
          <w:rFonts w:ascii="Arial" w:hAnsi="Arial" w:cs="Arial"/>
          <w:sz w:val="21"/>
          <w:szCs w:val="21"/>
          <w:lang w:eastAsia="pl-PL"/>
        </w:rPr>
        <w:t>, z siedzibą ul. Plac Adama Mickiewicza 25, 12-230 Biała Piska,</w:t>
      </w:r>
    </w:p>
    <w:p w14:paraId="2D5F51CC" w14:textId="77777777" w:rsidR="003B4870" w:rsidRPr="00A52B26" w:rsidRDefault="003B4870" w:rsidP="0087412F">
      <w:pPr>
        <w:pStyle w:val="Akapitzlist"/>
        <w:numPr>
          <w:ilvl w:val="0"/>
          <w:numId w:val="19"/>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 xml:space="preserve">kontakt z inspektorem ochrony danych osobowych </w:t>
      </w:r>
      <w:r>
        <w:rPr>
          <w:rFonts w:ascii="Arial" w:hAnsi="Arial" w:cs="Arial"/>
          <w:sz w:val="21"/>
          <w:szCs w:val="21"/>
          <w:lang w:eastAsia="pl-PL"/>
        </w:rPr>
        <w:t>inspektor@cbi24.pl</w:t>
      </w:r>
      <w:r w:rsidRPr="00A52B26">
        <w:rPr>
          <w:rFonts w:ascii="Arial" w:hAnsi="Arial" w:cs="Arial"/>
          <w:sz w:val="21"/>
          <w:szCs w:val="21"/>
          <w:lang w:eastAsia="pl-PL"/>
        </w:rPr>
        <w:t xml:space="preserve">, </w:t>
      </w:r>
    </w:p>
    <w:p w14:paraId="3CD1D07B" w14:textId="3A3592AD" w:rsidR="003B4870" w:rsidRPr="00A52B26" w:rsidRDefault="003B4870" w:rsidP="0087412F">
      <w:pPr>
        <w:pStyle w:val="Akapitzlist"/>
        <w:numPr>
          <w:ilvl w:val="0"/>
          <w:numId w:val="19"/>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Pani/Pana dane osobowe przetwarzane będą na podstawie art. 6 ust. 1 lit. c</w:t>
      </w:r>
      <w:r w:rsidRPr="00A52B26">
        <w:rPr>
          <w:rFonts w:ascii="Arial" w:hAnsi="Arial" w:cs="Arial"/>
          <w:i/>
          <w:sz w:val="21"/>
          <w:szCs w:val="21"/>
          <w:lang w:eastAsia="pl-PL"/>
        </w:rPr>
        <w:t xml:space="preserve"> </w:t>
      </w:r>
      <w:r w:rsidRPr="00A52B26">
        <w:rPr>
          <w:rFonts w:ascii="Arial" w:hAnsi="Arial" w:cs="Arial"/>
          <w:sz w:val="21"/>
          <w:szCs w:val="21"/>
          <w:lang w:eastAsia="pl-PL"/>
        </w:rPr>
        <w:t xml:space="preserve">RODO                                           w celu </w:t>
      </w:r>
      <w:r w:rsidRPr="00A52B26">
        <w:rPr>
          <w:rFonts w:ascii="Arial" w:hAnsi="Arial" w:cs="Arial"/>
          <w:sz w:val="21"/>
          <w:szCs w:val="21"/>
        </w:rPr>
        <w:t xml:space="preserve">związanym z postępowaniem o udzielenie zamówienia publicznego </w:t>
      </w:r>
      <w:r w:rsidR="00EF25BC" w:rsidRPr="00A52B26">
        <w:rPr>
          <w:rFonts w:ascii="Arial" w:hAnsi="Arial" w:cs="Arial"/>
          <w:sz w:val="21"/>
          <w:szCs w:val="21"/>
        </w:rPr>
        <w:t>pn.</w:t>
      </w:r>
      <w:r w:rsidR="001B7F13">
        <w:rPr>
          <w:rFonts w:ascii="Arial" w:hAnsi="Arial" w:cs="Arial"/>
          <w:sz w:val="21"/>
          <w:szCs w:val="21"/>
        </w:rPr>
        <w:t xml:space="preserve"> </w:t>
      </w:r>
      <w:r w:rsidR="001B7F13" w:rsidRPr="001B7F13">
        <w:rPr>
          <w:rFonts w:ascii="Arial" w:hAnsi="Arial" w:cs="Arial"/>
          <w:b/>
          <w:bCs/>
          <w:sz w:val="21"/>
          <w:szCs w:val="21"/>
        </w:rPr>
        <w:t>„</w:t>
      </w:r>
      <w:r w:rsidR="0087412F">
        <w:rPr>
          <w:rFonts w:ascii="Arial" w:hAnsi="Arial" w:cs="Arial"/>
          <w:b/>
          <w:bCs/>
          <w:sz w:val="21"/>
          <w:szCs w:val="21"/>
        </w:rPr>
        <w:t>Zaciągnięcie kredytu długoterminowego w 2025 roku na finansowanie planowanego deficytu gminy Biała Piska oraz spłatę wcześniej zaciągniętych zobowiązań z tytułu zaciągniętych pożyczek i kredytów</w:t>
      </w:r>
      <w:r w:rsidR="00211304">
        <w:rPr>
          <w:rFonts w:ascii="Arial" w:hAnsi="Arial" w:cs="Arial"/>
          <w:b/>
          <w:bCs/>
          <w:sz w:val="21"/>
          <w:szCs w:val="21"/>
        </w:rPr>
        <w:t xml:space="preserve">” </w:t>
      </w:r>
      <w:r w:rsidRPr="00A52B26">
        <w:rPr>
          <w:rFonts w:ascii="Arial" w:hAnsi="Arial" w:cs="Arial"/>
          <w:sz w:val="21"/>
          <w:szCs w:val="21"/>
        </w:rPr>
        <w:t xml:space="preserve">prowadzonym w trybie </w:t>
      </w:r>
      <w:r>
        <w:rPr>
          <w:rFonts w:ascii="Arial" w:hAnsi="Arial" w:cs="Arial"/>
          <w:sz w:val="21"/>
          <w:szCs w:val="21"/>
        </w:rPr>
        <w:t>podstawowym bez negocjacji</w:t>
      </w:r>
      <w:r w:rsidRPr="00A52B26">
        <w:rPr>
          <w:rFonts w:ascii="Arial" w:hAnsi="Arial" w:cs="Arial"/>
          <w:sz w:val="21"/>
          <w:szCs w:val="21"/>
        </w:rPr>
        <w:t xml:space="preserve"> określonym ustawą Prawo </w:t>
      </w:r>
      <w:r>
        <w:rPr>
          <w:rFonts w:ascii="Arial" w:hAnsi="Arial" w:cs="Arial"/>
          <w:sz w:val="21"/>
          <w:szCs w:val="21"/>
        </w:rPr>
        <w:t>z</w:t>
      </w:r>
      <w:r w:rsidRPr="00A52B26">
        <w:rPr>
          <w:rFonts w:ascii="Arial" w:hAnsi="Arial" w:cs="Arial"/>
          <w:sz w:val="21"/>
          <w:szCs w:val="21"/>
        </w:rPr>
        <w:t xml:space="preserve">amówień </w:t>
      </w:r>
      <w:r>
        <w:rPr>
          <w:rFonts w:ascii="Arial" w:hAnsi="Arial" w:cs="Arial"/>
          <w:sz w:val="21"/>
          <w:szCs w:val="21"/>
        </w:rPr>
        <w:t>p</w:t>
      </w:r>
      <w:r w:rsidRPr="00A52B26">
        <w:rPr>
          <w:rFonts w:ascii="Arial" w:hAnsi="Arial" w:cs="Arial"/>
          <w:sz w:val="21"/>
          <w:szCs w:val="21"/>
        </w:rPr>
        <w:t>ublicznych,</w:t>
      </w:r>
    </w:p>
    <w:p w14:paraId="5837E290" w14:textId="77777777" w:rsidR="003B4870" w:rsidRPr="00A52B26" w:rsidRDefault="003B4870" w:rsidP="0087412F">
      <w:pPr>
        <w:pStyle w:val="Akapitzlist"/>
        <w:numPr>
          <w:ilvl w:val="0"/>
          <w:numId w:val="19"/>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odbiorcami Pani/Pana danych osobowych będą osoby lub podmioty, którym udostępniona zostanie dokumentacja postępowania w oparciu o ustaw</w:t>
      </w:r>
      <w:r>
        <w:rPr>
          <w:rFonts w:ascii="Arial" w:hAnsi="Arial" w:cs="Arial"/>
          <w:sz w:val="21"/>
          <w:szCs w:val="21"/>
          <w:lang w:eastAsia="pl-PL"/>
        </w:rPr>
        <w:t>ę</w:t>
      </w:r>
      <w:r w:rsidRPr="00A52B26">
        <w:rPr>
          <w:rFonts w:ascii="Arial" w:hAnsi="Arial" w:cs="Arial"/>
          <w:sz w:val="21"/>
          <w:szCs w:val="21"/>
          <w:lang w:eastAsia="pl-PL"/>
        </w:rPr>
        <w:t xml:space="preserve"> z dnia </w:t>
      </w:r>
      <w:r>
        <w:rPr>
          <w:rFonts w:ascii="Arial" w:hAnsi="Arial" w:cs="Arial"/>
          <w:sz w:val="21"/>
          <w:szCs w:val="21"/>
          <w:lang w:eastAsia="pl-PL"/>
        </w:rPr>
        <w:t>11</w:t>
      </w:r>
      <w:r w:rsidRPr="00A52B26">
        <w:rPr>
          <w:rFonts w:ascii="Arial" w:hAnsi="Arial" w:cs="Arial"/>
          <w:sz w:val="21"/>
          <w:szCs w:val="21"/>
          <w:lang w:eastAsia="pl-PL"/>
        </w:rPr>
        <w:t xml:space="preserve"> </w:t>
      </w:r>
      <w:r>
        <w:rPr>
          <w:rFonts w:ascii="Arial" w:hAnsi="Arial" w:cs="Arial"/>
          <w:sz w:val="21"/>
          <w:szCs w:val="21"/>
          <w:lang w:eastAsia="pl-PL"/>
        </w:rPr>
        <w:t>września</w:t>
      </w:r>
      <w:r w:rsidRPr="00A52B26">
        <w:rPr>
          <w:rFonts w:ascii="Arial" w:hAnsi="Arial" w:cs="Arial"/>
          <w:sz w:val="21"/>
          <w:szCs w:val="21"/>
          <w:lang w:eastAsia="pl-PL"/>
        </w:rPr>
        <w:t xml:space="preserve"> 20</w:t>
      </w:r>
      <w:r>
        <w:rPr>
          <w:rFonts w:ascii="Arial" w:hAnsi="Arial" w:cs="Arial"/>
          <w:sz w:val="21"/>
          <w:szCs w:val="21"/>
          <w:lang w:eastAsia="pl-PL"/>
        </w:rPr>
        <w:t>19</w:t>
      </w:r>
      <w:r w:rsidRPr="00A52B26">
        <w:rPr>
          <w:rFonts w:ascii="Arial" w:hAnsi="Arial" w:cs="Arial"/>
          <w:sz w:val="21"/>
          <w:szCs w:val="21"/>
          <w:lang w:eastAsia="pl-PL"/>
        </w:rPr>
        <w:t xml:space="preserve"> r. – Prawo zamówień publicznych (Dz. U. z 20</w:t>
      </w:r>
      <w:r>
        <w:rPr>
          <w:rFonts w:ascii="Arial" w:hAnsi="Arial" w:cs="Arial"/>
          <w:sz w:val="21"/>
          <w:szCs w:val="21"/>
          <w:lang w:eastAsia="pl-PL"/>
        </w:rPr>
        <w:t>2</w:t>
      </w:r>
      <w:r w:rsidR="00E51BDB">
        <w:rPr>
          <w:rFonts w:ascii="Arial" w:hAnsi="Arial" w:cs="Arial"/>
          <w:sz w:val="21"/>
          <w:szCs w:val="21"/>
          <w:lang w:eastAsia="pl-PL"/>
        </w:rPr>
        <w:t>4</w:t>
      </w:r>
      <w:r w:rsidRPr="00A52B26">
        <w:rPr>
          <w:rFonts w:ascii="Arial" w:hAnsi="Arial" w:cs="Arial"/>
          <w:sz w:val="21"/>
          <w:szCs w:val="21"/>
          <w:lang w:eastAsia="pl-PL"/>
        </w:rPr>
        <w:t xml:space="preserve"> r. poz. </w:t>
      </w:r>
      <w:r>
        <w:rPr>
          <w:rFonts w:ascii="Arial" w:hAnsi="Arial" w:cs="Arial"/>
          <w:sz w:val="21"/>
          <w:szCs w:val="21"/>
          <w:lang w:eastAsia="pl-PL"/>
        </w:rPr>
        <w:t>1</w:t>
      </w:r>
      <w:r w:rsidR="00E51BDB">
        <w:rPr>
          <w:rFonts w:ascii="Arial" w:hAnsi="Arial" w:cs="Arial"/>
          <w:sz w:val="21"/>
          <w:szCs w:val="21"/>
          <w:lang w:eastAsia="pl-PL"/>
        </w:rPr>
        <w:t>320</w:t>
      </w:r>
      <w:r>
        <w:rPr>
          <w:rFonts w:ascii="Arial" w:hAnsi="Arial" w:cs="Arial"/>
          <w:sz w:val="21"/>
          <w:szCs w:val="21"/>
          <w:lang w:eastAsia="pl-PL"/>
        </w:rPr>
        <w:t xml:space="preserve"> ze zm.</w:t>
      </w:r>
      <w:r w:rsidRPr="00A52B26">
        <w:rPr>
          <w:rFonts w:ascii="Arial" w:hAnsi="Arial" w:cs="Arial"/>
          <w:sz w:val="21"/>
          <w:szCs w:val="21"/>
          <w:lang w:eastAsia="pl-PL"/>
        </w:rPr>
        <w:t xml:space="preserve">), dalej „ustawa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xml:space="preserve">”;  </w:t>
      </w:r>
    </w:p>
    <w:p w14:paraId="72FB8D05" w14:textId="77777777" w:rsidR="003B4870" w:rsidRPr="00A52B26" w:rsidRDefault="003B4870" w:rsidP="0087412F">
      <w:pPr>
        <w:pStyle w:val="Akapitzlist"/>
        <w:numPr>
          <w:ilvl w:val="0"/>
          <w:numId w:val="19"/>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t xml:space="preserve">Pani/Pana dane osobowe będą przechowywane, zgodnie </w:t>
      </w:r>
      <w:r>
        <w:rPr>
          <w:rFonts w:ascii="Arial" w:hAnsi="Arial" w:cs="Arial"/>
          <w:sz w:val="21"/>
          <w:szCs w:val="21"/>
          <w:lang w:eastAsia="pl-PL"/>
        </w:rPr>
        <w:t>z</w:t>
      </w:r>
      <w:r w:rsidRPr="00A52B26">
        <w:rPr>
          <w:rFonts w:ascii="Arial" w:hAnsi="Arial" w:cs="Arial"/>
          <w:sz w:val="21"/>
          <w:szCs w:val="21"/>
          <w:lang w:eastAsia="pl-PL"/>
        </w:rPr>
        <w:t xml:space="preserve"> ustaw</w:t>
      </w:r>
      <w:r>
        <w:rPr>
          <w:rFonts w:ascii="Arial" w:hAnsi="Arial" w:cs="Arial"/>
          <w:sz w:val="21"/>
          <w:szCs w:val="21"/>
          <w:lang w:eastAsia="pl-PL"/>
        </w:rPr>
        <w:t>ą</w:t>
      </w:r>
      <w:r w:rsidRPr="00A52B26">
        <w:rPr>
          <w:rFonts w:ascii="Arial" w:hAnsi="Arial" w:cs="Arial"/>
          <w:sz w:val="21"/>
          <w:szCs w:val="21"/>
          <w:lang w:eastAsia="pl-PL"/>
        </w:rPr>
        <w:t xml:space="preserve">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przez okres 4 lat od dnia zakończenia postępowania o udzielenie zamówienia, a jeżeli czas trwania umowy przekracza 4 lata, okres przechowywania obejmuje cały czas trwania umowy;</w:t>
      </w:r>
    </w:p>
    <w:p w14:paraId="375DE96F" w14:textId="77777777" w:rsidR="003B4870" w:rsidRPr="00A52B26" w:rsidRDefault="003B4870" w:rsidP="0087412F">
      <w:pPr>
        <w:pStyle w:val="Akapitzlist"/>
        <w:numPr>
          <w:ilvl w:val="0"/>
          <w:numId w:val="19"/>
        </w:numPr>
        <w:suppressAutoHyphens w:val="0"/>
        <w:spacing w:after="150" w:line="240" w:lineRule="auto"/>
        <w:ind w:left="426" w:hanging="426"/>
        <w:jc w:val="both"/>
        <w:rPr>
          <w:rFonts w:ascii="Arial" w:hAnsi="Arial" w:cs="Arial"/>
          <w:b/>
          <w:i/>
          <w:sz w:val="21"/>
          <w:szCs w:val="21"/>
          <w:lang w:eastAsia="pl-PL"/>
        </w:rPr>
      </w:pPr>
      <w:r w:rsidRPr="00A52B26">
        <w:rPr>
          <w:rFonts w:ascii="Arial" w:hAnsi="Arial" w:cs="Arial"/>
          <w:sz w:val="21"/>
          <w:szCs w:val="21"/>
          <w:lang w:eastAsia="pl-PL"/>
        </w:rPr>
        <w:t xml:space="preserve">obowiązek podania przez Panią/Pana danych osobowych bezpośrednio Pani/Pana dotyczących jest wymogiem ustawowym określonym w przepisach ustawy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xml:space="preserve">, związanym </w:t>
      </w:r>
      <w:r>
        <w:rPr>
          <w:rFonts w:ascii="Arial" w:hAnsi="Arial" w:cs="Arial"/>
          <w:sz w:val="21"/>
          <w:szCs w:val="21"/>
          <w:lang w:eastAsia="pl-PL"/>
        </w:rPr>
        <w:br/>
      </w:r>
      <w:r w:rsidRPr="00A52B26">
        <w:rPr>
          <w:rFonts w:ascii="Arial" w:hAnsi="Arial" w:cs="Arial"/>
          <w:sz w:val="21"/>
          <w:szCs w:val="21"/>
          <w:lang w:eastAsia="pl-PL"/>
        </w:rPr>
        <w:t xml:space="preserve">z udziałem w postępowaniu o udzielenie zamówienia publicznego; konsekwencje niepodania określonych danych wynikają z ustawy </w:t>
      </w:r>
      <w:proofErr w:type="spellStart"/>
      <w:r w:rsidRPr="00A52B26">
        <w:rPr>
          <w:rFonts w:ascii="Arial" w:hAnsi="Arial" w:cs="Arial"/>
          <w:sz w:val="21"/>
          <w:szCs w:val="21"/>
          <w:lang w:eastAsia="pl-PL"/>
        </w:rPr>
        <w:t>Pzp</w:t>
      </w:r>
      <w:proofErr w:type="spellEnd"/>
      <w:r w:rsidRPr="00A52B26">
        <w:rPr>
          <w:rFonts w:ascii="Arial" w:hAnsi="Arial" w:cs="Arial"/>
          <w:sz w:val="21"/>
          <w:szCs w:val="21"/>
          <w:lang w:eastAsia="pl-PL"/>
        </w:rPr>
        <w:t xml:space="preserve">;  </w:t>
      </w:r>
    </w:p>
    <w:p w14:paraId="28D12177" w14:textId="77777777" w:rsidR="003B4870" w:rsidRPr="00A52B26" w:rsidRDefault="003B4870" w:rsidP="0087412F">
      <w:pPr>
        <w:pStyle w:val="Akapitzlist"/>
        <w:numPr>
          <w:ilvl w:val="0"/>
          <w:numId w:val="19"/>
        </w:numPr>
        <w:suppressAutoHyphens w:val="0"/>
        <w:spacing w:after="150" w:line="240" w:lineRule="auto"/>
        <w:ind w:left="426" w:hanging="426"/>
        <w:jc w:val="both"/>
        <w:rPr>
          <w:rFonts w:ascii="Arial" w:hAnsi="Arial" w:cs="Arial"/>
          <w:sz w:val="21"/>
          <w:szCs w:val="21"/>
        </w:rPr>
      </w:pPr>
      <w:r w:rsidRPr="00A52B26">
        <w:rPr>
          <w:rFonts w:ascii="Arial" w:hAnsi="Arial" w:cs="Arial"/>
          <w:sz w:val="21"/>
          <w:szCs w:val="21"/>
          <w:lang w:eastAsia="pl-PL"/>
        </w:rPr>
        <w:t xml:space="preserve">w odniesieniu do Pani/Pana danych osobowych decyzje nie będą podejmowane </w:t>
      </w:r>
      <w:r w:rsidRPr="00A52B26">
        <w:rPr>
          <w:rFonts w:ascii="Arial" w:hAnsi="Arial" w:cs="Arial"/>
          <w:sz w:val="21"/>
          <w:szCs w:val="21"/>
          <w:lang w:eastAsia="pl-PL"/>
        </w:rPr>
        <w:br/>
        <w:t>w sposób zautomatyzowany, stosowanie do art. 22 RODO;</w:t>
      </w:r>
    </w:p>
    <w:p w14:paraId="79FD9969" w14:textId="77777777" w:rsidR="003B4870" w:rsidRPr="00A52B26" w:rsidRDefault="003B4870" w:rsidP="0087412F">
      <w:pPr>
        <w:pStyle w:val="Akapitzlist"/>
        <w:numPr>
          <w:ilvl w:val="0"/>
          <w:numId w:val="19"/>
        </w:numPr>
        <w:suppressAutoHyphens w:val="0"/>
        <w:spacing w:after="150" w:line="240" w:lineRule="auto"/>
        <w:ind w:left="426" w:hanging="426"/>
        <w:jc w:val="both"/>
        <w:rPr>
          <w:rFonts w:ascii="Arial" w:hAnsi="Arial" w:cs="Arial"/>
          <w:color w:val="00B0F0"/>
          <w:sz w:val="21"/>
          <w:szCs w:val="21"/>
          <w:lang w:eastAsia="pl-PL"/>
        </w:rPr>
      </w:pPr>
      <w:r w:rsidRPr="00A52B26">
        <w:rPr>
          <w:rFonts w:ascii="Arial" w:hAnsi="Arial" w:cs="Arial"/>
          <w:sz w:val="21"/>
          <w:szCs w:val="21"/>
          <w:lang w:eastAsia="pl-PL"/>
        </w:rPr>
        <w:lastRenderedPageBreak/>
        <w:t>posiada Pani/Pan:</w:t>
      </w:r>
    </w:p>
    <w:p w14:paraId="10F3406B" w14:textId="77777777" w:rsidR="003B4870" w:rsidRPr="00A52B26" w:rsidRDefault="003B4870" w:rsidP="0087412F">
      <w:pPr>
        <w:pStyle w:val="Akapitzlist"/>
        <w:numPr>
          <w:ilvl w:val="0"/>
          <w:numId w:val="20"/>
        </w:numPr>
        <w:suppressAutoHyphens w:val="0"/>
        <w:spacing w:after="150" w:line="240" w:lineRule="auto"/>
        <w:ind w:left="709" w:hanging="283"/>
        <w:jc w:val="both"/>
        <w:rPr>
          <w:rFonts w:ascii="Arial" w:hAnsi="Arial" w:cs="Arial"/>
          <w:color w:val="00B0F0"/>
          <w:sz w:val="21"/>
          <w:szCs w:val="21"/>
          <w:lang w:eastAsia="pl-PL"/>
        </w:rPr>
      </w:pPr>
      <w:r w:rsidRPr="00A52B26">
        <w:rPr>
          <w:rFonts w:ascii="Arial" w:hAnsi="Arial" w:cs="Arial"/>
          <w:sz w:val="21"/>
          <w:szCs w:val="21"/>
          <w:lang w:eastAsia="pl-PL"/>
        </w:rPr>
        <w:t>na podstawie art. 15 RODO prawo dostępu do danych osobowych Pani/Pana dotyczących;</w:t>
      </w:r>
    </w:p>
    <w:p w14:paraId="5EFAF24E" w14:textId="77777777" w:rsidR="003B4870" w:rsidRPr="00A52B26" w:rsidRDefault="003B4870" w:rsidP="0087412F">
      <w:pPr>
        <w:pStyle w:val="Akapitzlist"/>
        <w:numPr>
          <w:ilvl w:val="0"/>
          <w:numId w:val="20"/>
        </w:numPr>
        <w:suppressAutoHyphens w:val="0"/>
        <w:spacing w:after="150" w:line="240" w:lineRule="auto"/>
        <w:ind w:left="709" w:hanging="283"/>
        <w:jc w:val="both"/>
        <w:rPr>
          <w:rFonts w:ascii="Arial" w:hAnsi="Arial" w:cs="Arial"/>
          <w:sz w:val="21"/>
          <w:szCs w:val="21"/>
          <w:lang w:eastAsia="pl-PL"/>
        </w:rPr>
      </w:pPr>
      <w:r w:rsidRPr="00A52B26">
        <w:rPr>
          <w:rFonts w:ascii="Arial" w:hAnsi="Arial" w:cs="Arial"/>
          <w:sz w:val="21"/>
          <w:szCs w:val="21"/>
          <w:lang w:eastAsia="pl-PL"/>
        </w:rPr>
        <w:t xml:space="preserve">na podstawie art. 16 RODO prawo do sprostowania Pani/Pana danych osobowych </w:t>
      </w:r>
      <w:r w:rsidRPr="00A52B26">
        <w:rPr>
          <w:rFonts w:ascii="Arial" w:hAnsi="Arial" w:cs="Arial"/>
          <w:b/>
          <w:sz w:val="21"/>
          <w:szCs w:val="21"/>
          <w:vertAlign w:val="superscript"/>
          <w:lang w:eastAsia="pl-PL"/>
        </w:rPr>
        <w:t>**</w:t>
      </w:r>
      <w:r w:rsidRPr="00A52B26">
        <w:rPr>
          <w:rFonts w:ascii="Arial" w:hAnsi="Arial" w:cs="Arial"/>
          <w:sz w:val="21"/>
          <w:szCs w:val="21"/>
          <w:lang w:eastAsia="pl-PL"/>
        </w:rPr>
        <w:t>;</w:t>
      </w:r>
    </w:p>
    <w:p w14:paraId="5C2E8555" w14:textId="77777777" w:rsidR="003B4870" w:rsidRPr="00A52B26" w:rsidRDefault="003B4870" w:rsidP="0087412F">
      <w:pPr>
        <w:pStyle w:val="Akapitzlist"/>
        <w:numPr>
          <w:ilvl w:val="0"/>
          <w:numId w:val="20"/>
        </w:numPr>
        <w:suppressAutoHyphens w:val="0"/>
        <w:spacing w:after="150" w:line="240" w:lineRule="auto"/>
        <w:ind w:left="709" w:hanging="283"/>
        <w:jc w:val="both"/>
        <w:rPr>
          <w:rFonts w:ascii="Arial" w:hAnsi="Arial" w:cs="Arial"/>
          <w:sz w:val="21"/>
          <w:szCs w:val="21"/>
          <w:lang w:eastAsia="pl-PL"/>
        </w:rPr>
      </w:pPr>
      <w:r w:rsidRPr="00A52B26">
        <w:rPr>
          <w:rFonts w:ascii="Arial" w:hAnsi="Arial" w:cs="Arial"/>
          <w:sz w:val="21"/>
          <w:szCs w:val="21"/>
          <w:lang w:eastAsia="pl-PL"/>
        </w:rPr>
        <w:t xml:space="preserve">na podstawie art. 18 RODO prawo żądania od administratora ograniczenia przetwarzania danych osobowych z zastrzeżeniem przypadków, o których mowa w art. 18 ust. 2 RODO ***;  </w:t>
      </w:r>
    </w:p>
    <w:p w14:paraId="7FBDF666" w14:textId="77777777" w:rsidR="003B4870" w:rsidRPr="00A52B26" w:rsidRDefault="003B4870" w:rsidP="0087412F">
      <w:pPr>
        <w:pStyle w:val="Akapitzlist"/>
        <w:numPr>
          <w:ilvl w:val="0"/>
          <w:numId w:val="20"/>
        </w:numPr>
        <w:suppressAutoHyphens w:val="0"/>
        <w:spacing w:after="150" w:line="240" w:lineRule="auto"/>
        <w:ind w:left="709" w:hanging="283"/>
        <w:jc w:val="both"/>
        <w:rPr>
          <w:rFonts w:ascii="Arial" w:hAnsi="Arial" w:cs="Arial"/>
          <w:i/>
          <w:color w:val="00B0F0"/>
          <w:sz w:val="21"/>
          <w:szCs w:val="21"/>
          <w:lang w:eastAsia="pl-PL"/>
        </w:rPr>
      </w:pPr>
      <w:r w:rsidRPr="00A52B26">
        <w:rPr>
          <w:rFonts w:ascii="Arial" w:hAnsi="Arial" w:cs="Arial"/>
          <w:sz w:val="21"/>
          <w:szCs w:val="21"/>
          <w:lang w:eastAsia="pl-PL"/>
        </w:rPr>
        <w:t>prawo do wniesienia skargi do Prezesa Urzędu Ochrony Danych Osobowych, gdy uzna Pani/Pan, że przetwarzanie danych osobowych Pani/Pana dotyczących narusza przepisy RODO;</w:t>
      </w:r>
    </w:p>
    <w:p w14:paraId="35A2B62B" w14:textId="77777777" w:rsidR="003B4870" w:rsidRPr="00A52B26" w:rsidRDefault="003B4870" w:rsidP="0087412F">
      <w:pPr>
        <w:pStyle w:val="Akapitzlist"/>
        <w:numPr>
          <w:ilvl w:val="0"/>
          <w:numId w:val="19"/>
        </w:numPr>
        <w:suppressAutoHyphens w:val="0"/>
        <w:spacing w:after="150" w:line="240" w:lineRule="auto"/>
        <w:ind w:left="426" w:hanging="426"/>
        <w:jc w:val="both"/>
        <w:rPr>
          <w:rFonts w:ascii="Arial" w:hAnsi="Arial" w:cs="Arial"/>
          <w:i/>
          <w:color w:val="00B0F0"/>
          <w:sz w:val="21"/>
          <w:szCs w:val="21"/>
          <w:lang w:eastAsia="pl-PL"/>
        </w:rPr>
      </w:pPr>
      <w:r w:rsidRPr="00A52B26">
        <w:rPr>
          <w:rFonts w:ascii="Arial" w:hAnsi="Arial" w:cs="Arial"/>
          <w:sz w:val="21"/>
          <w:szCs w:val="21"/>
          <w:lang w:eastAsia="pl-PL"/>
        </w:rPr>
        <w:t>nie przysługuje Pani/Panu:</w:t>
      </w:r>
    </w:p>
    <w:p w14:paraId="3E336710" w14:textId="77777777" w:rsidR="003B4870" w:rsidRPr="00A52B26" w:rsidRDefault="003B4870" w:rsidP="0087412F">
      <w:pPr>
        <w:pStyle w:val="Akapitzlist"/>
        <w:numPr>
          <w:ilvl w:val="0"/>
          <w:numId w:val="21"/>
        </w:numPr>
        <w:suppressAutoHyphens w:val="0"/>
        <w:spacing w:after="150" w:line="240" w:lineRule="auto"/>
        <w:ind w:left="709" w:hanging="283"/>
        <w:jc w:val="both"/>
        <w:rPr>
          <w:rFonts w:ascii="Arial" w:hAnsi="Arial" w:cs="Arial"/>
          <w:i/>
          <w:color w:val="00B0F0"/>
          <w:sz w:val="21"/>
          <w:szCs w:val="21"/>
          <w:lang w:eastAsia="pl-PL"/>
        </w:rPr>
      </w:pPr>
      <w:r w:rsidRPr="00A52B26">
        <w:rPr>
          <w:rFonts w:ascii="Arial" w:hAnsi="Arial" w:cs="Arial"/>
          <w:sz w:val="21"/>
          <w:szCs w:val="21"/>
          <w:lang w:eastAsia="pl-PL"/>
        </w:rPr>
        <w:t>w związku z art. 17 ust. 3 lit. b, d lub e RODO prawo do usunięcia danych osobowych;</w:t>
      </w:r>
    </w:p>
    <w:p w14:paraId="5505A9AD" w14:textId="77777777" w:rsidR="003B4870" w:rsidRPr="00A52B26" w:rsidRDefault="003B4870" w:rsidP="0087412F">
      <w:pPr>
        <w:pStyle w:val="Akapitzlist"/>
        <w:numPr>
          <w:ilvl w:val="0"/>
          <w:numId w:val="21"/>
        </w:numPr>
        <w:suppressAutoHyphens w:val="0"/>
        <w:spacing w:after="150" w:line="240" w:lineRule="auto"/>
        <w:ind w:left="709" w:hanging="283"/>
        <w:jc w:val="both"/>
        <w:rPr>
          <w:rFonts w:ascii="Arial" w:hAnsi="Arial" w:cs="Arial"/>
          <w:b/>
          <w:i/>
          <w:sz w:val="21"/>
          <w:szCs w:val="21"/>
          <w:lang w:eastAsia="pl-PL"/>
        </w:rPr>
      </w:pPr>
      <w:r w:rsidRPr="00A52B26">
        <w:rPr>
          <w:rFonts w:ascii="Arial" w:hAnsi="Arial" w:cs="Arial"/>
          <w:sz w:val="21"/>
          <w:szCs w:val="21"/>
          <w:lang w:eastAsia="pl-PL"/>
        </w:rPr>
        <w:t>prawo do przenoszenia danych osobowych, o którym mowa w art. 20 RODO;</w:t>
      </w:r>
    </w:p>
    <w:p w14:paraId="554B3C05" w14:textId="77777777" w:rsidR="00C358BB" w:rsidRDefault="003B4870" w:rsidP="0087412F">
      <w:pPr>
        <w:pStyle w:val="Akapitzlist"/>
        <w:numPr>
          <w:ilvl w:val="0"/>
          <w:numId w:val="21"/>
        </w:numPr>
        <w:suppressAutoHyphens w:val="0"/>
        <w:spacing w:after="0" w:line="240" w:lineRule="auto"/>
        <w:ind w:left="709" w:hanging="283"/>
        <w:jc w:val="both"/>
        <w:rPr>
          <w:rFonts w:ascii="Arial" w:hAnsi="Arial" w:cs="Arial"/>
          <w:i/>
          <w:sz w:val="21"/>
          <w:szCs w:val="21"/>
          <w:lang w:eastAsia="pl-PL"/>
        </w:rPr>
      </w:pPr>
      <w:r w:rsidRPr="00A52B26">
        <w:rPr>
          <w:rFonts w:ascii="Arial" w:hAnsi="Arial" w:cs="Arial"/>
          <w:sz w:val="21"/>
          <w:szCs w:val="21"/>
          <w:lang w:eastAsia="pl-PL"/>
        </w:rPr>
        <w:t>na podstawie art. 21 RODO prawo sprzeciwu, wobec przetwarzania danych osobowych, gdyż podstawą prawną przetwarzania Pani/Pana danych osobowych jest art. 6 ust. 1 lit. c RODO.</w:t>
      </w:r>
    </w:p>
    <w:p w14:paraId="424A746B" w14:textId="77777777" w:rsidR="003B4870" w:rsidRPr="00C358BB" w:rsidRDefault="003B4870" w:rsidP="00C358BB">
      <w:pPr>
        <w:pStyle w:val="Akapitzlist"/>
        <w:suppressAutoHyphens w:val="0"/>
        <w:spacing w:after="0" w:line="240" w:lineRule="auto"/>
        <w:ind w:left="709"/>
        <w:jc w:val="both"/>
        <w:rPr>
          <w:rFonts w:ascii="Arial" w:hAnsi="Arial" w:cs="Arial"/>
          <w:i/>
          <w:sz w:val="21"/>
          <w:szCs w:val="21"/>
          <w:lang w:eastAsia="pl-PL"/>
        </w:rPr>
      </w:pPr>
      <w:r w:rsidRPr="00C358BB">
        <w:rPr>
          <w:rFonts w:ascii="Arial" w:hAnsi="Arial" w:cs="Arial"/>
        </w:rPr>
        <w:t>_________________</w:t>
      </w:r>
    </w:p>
    <w:p w14:paraId="3D60F63A" w14:textId="77777777" w:rsidR="003B4870" w:rsidRPr="00B426D1" w:rsidRDefault="003B4870" w:rsidP="003B4870">
      <w:pPr>
        <w:spacing w:after="150"/>
        <w:ind w:left="426"/>
        <w:jc w:val="both"/>
        <w:rPr>
          <w:rFonts w:ascii="Arial" w:hAnsi="Arial" w:cs="Arial"/>
          <w:i/>
          <w:sz w:val="17"/>
          <w:szCs w:val="17"/>
        </w:rPr>
      </w:pPr>
      <w:r w:rsidRPr="00B426D1">
        <w:rPr>
          <w:rFonts w:ascii="Arial" w:hAnsi="Arial" w:cs="Arial"/>
          <w:b/>
          <w:i/>
          <w:sz w:val="17"/>
          <w:szCs w:val="17"/>
          <w:vertAlign w:val="superscript"/>
        </w:rPr>
        <w:t>*</w:t>
      </w:r>
      <w:r w:rsidRPr="00B426D1">
        <w:rPr>
          <w:rFonts w:ascii="Arial" w:hAnsi="Arial" w:cs="Arial"/>
          <w:b/>
          <w:i/>
          <w:sz w:val="17"/>
          <w:szCs w:val="17"/>
        </w:rPr>
        <w:t xml:space="preserve"> Wyjaśnienie:</w:t>
      </w:r>
      <w:r w:rsidRPr="00B426D1">
        <w:rPr>
          <w:rFonts w:ascii="Arial" w:hAnsi="Arial" w:cs="Arial"/>
          <w:i/>
          <w:sz w:val="17"/>
          <w:szCs w:val="17"/>
        </w:rPr>
        <w:t xml:space="preserve"> informacja w tym zakresie jest wymagana, jeżeli w odniesieniu do danego administratora lub podmiotu przetwarzającego istnieje obowiązek wyznaczenia inspektora ochrony danych osobowych.</w:t>
      </w:r>
    </w:p>
    <w:p w14:paraId="4BD2E23E" w14:textId="77777777" w:rsidR="003B4870" w:rsidRPr="00B426D1" w:rsidRDefault="003B4870" w:rsidP="003B4870">
      <w:pPr>
        <w:pStyle w:val="Akapitzlist"/>
        <w:spacing w:line="240" w:lineRule="auto"/>
        <w:ind w:left="426"/>
        <w:jc w:val="both"/>
        <w:rPr>
          <w:rFonts w:ascii="Arial" w:hAnsi="Arial" w:cs="Arial"/>
          <w:i/>
          <w:sz w:val="17"/>
          <w:szCs w:val="17"/>
        </w:rPr>
      </w:pPr>
      <w:r w:rsidRPr="00B426D1">
        <w:rPr>
          <w:rFonts w:ascii="Arial" w:hAnsi="Arial" w:cs="Arial"/>
          <w:b/>
          <w:i/>
          <w:sz w:val="17"/>
          <w:szCs w:val="17"/>
          <w:vertAlign w:val="superscript"/>
        </w:rPr>
        <w:t xml:space="preserve">** </w:t>
      </w:r>
      <w:r w:rsidRPr="00B426D1">
        <w:rPr>
          <w:rFonts w:ascii="Arial" w:hAnsi="Arial" w:cs="Arial"/>
          <w:b/>
          <w:i/>
          <w:sz w:val="17"/>
          <w:szCs w:val="17"/>
        </w:rPr>
        <w:t>Wyjaśnienie:</w:t>
      </w:r>
      <w:r w:rsidRPr="00B426D1">
        <w:rPr>
          <w:rFonts w:ascii="Arial" w:hAnsi="Arial" w:cs="Arial"/>
          <w:i/>
          <w:sz w:val="17"/>
          <w:szCs w:val="17"/>
        </w:rPr>
        <w:t xml:space="preserve"> </w:t>
      </w:r>
      <w:r w:rsidRPr="00B426D1">
        <w:rPr>
          <w:rFonts w:ascii="Arial" w:hAnsi="Arial" w:cs="Arial"/>
          <w:i/>
          <w:sz w:val="17"/>
          <w:szCs w:val="17"/>
          <w:lang w:eastAsia="pl-PL"/>
        </w:rPr>
        <w:t xml:space="preserve">skorzystanie z prawa do sprostowania nie może skutkować zmianą </w:t>
      </w:r>
      <w:r w:rsidRPr="00B426D1">
        <w:rPr>
          <w:rFonts w:ascii="Arial" w:hAnsi="Arial" w:cs="Arial"/>
          <w:i/>
          <w:sz w:val="17"/>
          <w:szCs w:val="17"/>
        </w:rPr>
        <w:t>wyniku postępowania</w:t>
      </w:r>
      <w:r w:rsidRPr="00B426D1">
        <w:rPr>
          <w:rFonts w:ascii="Arial" w:hAnsi="Arial" w:cs="Arial"/>
          <w:i/>
          <w:sz w:val="17"/>
          <w:szCs w:val="17"/>
        </w:rPr>
        <w:br/>
        <w:t xml:space="preserve">o udzielenie zamówienia publicznego ani zmianą postanowień umowy w zakresie niezgodnym z ustawą </w:t>
      </w:r>
      <w:proofErr w:type="spellStart"/>
      <w:r w:rsidRPr="00B426D1">
        <w:rPr>
          <w:rFonts w:ascii="Arial" w:hAnsi="Arial" w:cs="Arial"/>
          <w:i/>
          <w:sz w:val="17"/>
          <w:szCs w:val="17"/>
        </w:rPr>
        <w:t>Pzp</w:t>
      </w:r>
      <w:proofErr w:type="spellEnd"/>
      <w:r w:rsidRPr="00B426D1">
        <w:rPr>
          <w:rFonts w:ascii="Arial" w:hAnsi="Arial" w:cs="Arial"/>
          <w:i/>
          <w:sz w:val="17"/>
          <w:szCs w:val="17"/>
        </w:rPr>
        <w:t xml:space="preserve"> oraz nie może naruszać integralności protokołu oraz jego załączników.</w:t>
      </w:r>
    </w:p>
    <w:p w14:paraId="743E2FD3" w14:textId="77777777" w:rsidR="003B4870" w:rsidRPr="00B426D1" w:rsidRDefault="003B4870" w:rsidP="003B4870">
      <w:pPr>
        <w:pStyle w:val="Akapitzlist"/>
        <w:spacing w:line="240" w:lineRule="auto"/>
        <w:ind w:left="426"/>
        <w:jc w:val="both"/>
        <w:rPr>
          <w:rFonts w:ascii="Arial" w:hAnsi="Arial" w:cs="Arial"/>
          <w:i/>
          <w:sz w:val="17"/>
          <w:szCs w:val="17"/>
        </w:rPr>
      </w:pPr>
    </w:p>
    <w:p w14:paraId="10BDA08D" w14:textId="44B6DAF1" w:rsidR="003B4870" w:rsidRPr="00B426D1" w:rsidRDefault="003B4870" w:rsidP="003B4870">
      <w:pPr>
        <w:pStyle w:val="Akapitzlist"/>
        <w:spacing w:line="240" w:lineRule="auto"/>
        <w:ind w:left="426"/>
        <w:jc w:val="both"/>
        <w:rPr>
          <w:rFonts w:ascii="Arial" w:hAnsi="Arial" w:cs="Arial"/>
          <w:i/>
          <w:sz w:val="17"/>
          <w:szCs w:val="17"/>
          <w:lang w:eastAsia="pl-PL"/>
        </w:rPr>
      </w:pPr>
      <w:r w:rsidRPr="00B426D1">
        <w:rPr>
          <w:rFonts w:ascii="Arial" w:hAnsi="Arial" w:cs="Arial"/>
          <w:b/>
          <w:i/>
          <w:sz w:val="17"/>
          <w:szCs w:val="17"/>
          <w:vertAlign w:val="superscript"/>
        </w:rPr>
        <w:t xml:space="preserve">*** </w:t>
      </w:r>
      <w:r w:rsidRPr="00B426D1">
        <w:rPr>
          <w:rFonts w:ascii="Arial" w:hAnsi="Arial" w:cs="Arial"/>
          <w:b/>
          <w:i/>
          <w:sz w:val="17"/>
          <w:szCs w:val="17"/>
        </w:rPr>
        <w:t>Wyjaśnienie:</w:t>
      </w:r>
      <w:r w:rsidRPr="00B426D1">
        <w:rPr>
          <w:rFonts w:ascii="Arial" w:hAnsi="Arial" w:cs="Arial"/>
          <w:i/>
          <w:sz w:val="17"/>
          <w:szCs w:val="17"/>
        </w:rPr>
        <w:t xml:space="preserve"> prawo do ograniczenia przetwarzania nie ma zastosowania w odniesieniu do </w:t>
      </w:r>
      <w:r w:rsidRPr="00B426D1">
        <w:rPr>
          <w:rFonts w:ascii="Arial" w:hAnsi="Arial" w:cs="Arial"/>
          <w:i/>
          <w:sz w:val="17"/>
          <w:szCs w:val="17"/>
          <w:lang w:eastAsia="pl-PL"/>
        </w:rPr>
        <w:t xml:space="preserve">przechowywania, </w:t>
      </w:r>
      <w:r>
        <w:rPr>
          <w:rFonts w:ascii="Arial" w:hAnsi="Arial" w:cs="Arial"/>
          <w:i/>
          <w:sz w:val="17"/>
          <w:szCs w:val="17"/>
          <w:lang w:eastAsia="pl-PL"/>
        </w:rPr>
        <w:br/>
      </w:r>
      <w:r w:rsidRPr="00B426D1">
        <w:rPr>
          <w:rFonts w:ascii="Arial" w:hAnsi="Arial" w:cs="Arial"/>
          <w:i/>
          <w:sz w:val="17"/>
          <w:szCs w:val="17"/>
          <w:lang w:eastAsia="pl-PL"/>
        </w:rPr>
        <w:t>w celu zapewnienia korzystania ze środków ochrony prawnej lub w celu ochrony praw innej osoby fizycznej lub prawnej, lub z uwagi na ważne względy interesu publicznego Unii Europejskiej lub państwa członkowskiego.</w:t>
      </w:r>
    </w:p>
    <w:p w14:paraId="55C4EE1B" w14:textId="77777777" w:rsidR="006D3A85" w:rsidRDefault="006D3A85" w:rsidP="006D3A85">
      <w:pPr>
        <w:tabs>
          <w:tab w:val="left" w:pos="142"/>
        </w:tabs>
        <w:spacing w:line="276" w:lineRule="auto"/>
        <w:jc w:val="both"/>
        <w:rPr>
          <w:rFonts w:ascii="Arial" w:hAnsi="Arial" w:cs="Arial"/>
          <w:sz w:val="22"/>
          <w:szCs w:val="22"/>
        </w:rPr>
      </w:pPr>
    </w:p>
    <w:sectPr w:rsidR="006D3A85" w:rsidSect="00AF37B5">
      <w:pgSz w:w="11906" w:h="16838"/>
      <w:pgMar w:top="993" w:right="1133"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E339" w14:textId="77777777" w:rsidR="001E28B2" w:rsidRDefault="001E28B2" w:rsidP="00375955">
      <w:r>
        <w:separator/>
      </w:r>
    </w:p>
  </w:endnote>
  <w:endnote w:type="continuationSeparator" w:id="0">
    <w:p w14:paraId="0D0B8E66" w14:textId="77777777" w:rsidR="001E28B2" w:rsidRDefault="001E28B2" w:rsidP="00375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rlito">
    <w:altName w:val="Arial"/>
    <w:charset w:val="00"/>
    <w:family w:val="swiss"/>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horndale">
    <w:altName w:val="Times New Roman"/>
    <w:charset w:val="EE"/>
    <w:family w:val="roman"/>
    <w:pitch w:val="variable"/>
    <w:sig w:usb0="00000001" w:usb1="00000000" w:usb2="00000000" w:usb3="00000000" w:csb0="0000009F" w:csb1="00000000"/>
  </w:font>
  <w:font w:name="HG Mincho Light J">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F4954" w14:textId="77777777" w:rsidR="001E28B2" w:rsidRDefault="001E28B2" w:rsidP="00375955">
      <w:r>
        <w:separator/>
      </w:r>
    </w:p>
  </w:footnote>
  <w:footnote w:type="continuationSeparator" w:id="0">
    <w:p w14:paraId="382F5CD8" w14:textId="77777777" w:rsidR="001E28B2" w:rsidRDefault="001E28B2" w:rsidP="00375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name w:val="WW8Num35"/>
    <w:lvl w:ilvl="0">
      <w:start w:val="1"/>
      <w:numFmt w:val="decimal"/>
      <w:lvlText w:val="%1."/>
      <w:lvlJc w:val="left"/>
      <w:pPr>
        <w:tabs>
          <w:tab w:val="num" w:pos="708"/>
        </w:tabs>
        <w:ind w:left="360" w:hanging="360"/>
      </w:pPr>
      <w:rPr>
        <w:rFonts w:cs="Arial"/>
        <w:b w:val="0"/>
        <w:bCs w:val="0"/>
      </w:rPr>
    </w:lvl>
    <w:lvl w:ilvl="1">
      <w:start w:val="1"/>
      <w:numFmt w:val="decimal"/>
      <w:lvlText w:val="%2)"/>
      <w:lvlJc w:val="left"/>
      <w:pPr>
        <w:tabs>
          <w:tab w:val="num" w:pos="1080"/>
        </w:tabs>
        <w:ind w:left="1080" w:hanging="360"/>
      </w:pPr>
      <w:rPr>
        <w:b w:val="0"/>
        <w:bCs/>
        <w:color w:val="auto"/>
      </w:rPr>
    </w:lvl>
    <w:lvl w:ilvl="2">
      <w:start w:val="1"/>
      <w:numFmt w:val="decimal"/>
      <w:lvlText w:val="%3)"/>
      <w:lvlJc w:val="left"/>
      <w:pPr>
        <w:tabs>
          <w:tab w:val="num" w:pos="0"/>
        </w:tabs>
        <w:ind w:left="1980" w:hanging="360"/>
      </w:pPr>
      <w:rPr>
        <w:rFonts w:ascii="Tahoma" w:eastAsia="Times New Roman" w:hAnsi="Tahoma" w:cs="Tahoma"/>
        <w:b w:val="0"/>
        <w:color w:val="auto"/>
        <w:sz w:val="21"/>
        <w:szCs w:val="20"/>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1F253B8"/>
    <w:multiLevelType w:val="multilevel"/>
    <w:tmpl w:val="DBFE31E4"/>
    <w:styleLink w:val="LFO1"/>
    <w:lvl w:ilvl="0">
      <w:start w:val="1"/>
      <w:numFmt w:val="decimal"/>
      <w:pStyle w:val="UGnumerowanie"/>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3365E6C"/>
    <w:multiLevelType w:val="hybridMultilevel"/>
    <w:tmpl w:val="CE7ABF42"/>
    <w:lvl w:ilvl="0" w:tplc="D4B6F842">
      <w:start w:val="1"/>
      <w:numFmt w:val="upperRoman"/>
      <w:lvlText w:val="%1."/>
      <w:lvlJc w:val="left"/>
      <w:pPr>
        <w:ind w:left="1080" w:hanging="720"/>
      </w:pPr>
      <w:rPr>
        <w:rFonts w:hint="default"/>
      </w:rPr>
    </w:lvl>
    <w:lvl w:ilvl="1" w:tplc="D36A1A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58165C"/>
    <w:multiLevelType w:val="hybridMultilevel"/>
    <w:tmpl w:val="95DC7C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E115C0"/>
    <w:multiLevelType w:val="hybridMultilevel"/>
    <w:tmpl w:val="B90A31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8C70B5"/>
    <w:multiLevelType w:val="hybridMultilevel"/>
    <w:tmpl w:val="2A0A0D92"/>
    <w:lvl w:ilvl="0" w:tplc="A620CBC6">
      <w:start w:val="1"/>
      <w:numFmt w:val="decimal"/>
      <w:lvlText w:val="%1)"/>
      <w:lvlJc w:val="left"/>
      <w:pPr>
        <w:ind w:left="1194" w:hanging="360"/>
      </w:pPr>
      <w:rPr>
        <w:rFonts w:ascii="Times New Roman" w:hAnsi="Times New Roman" w:cs="Carlito" w:hint="default"/>
        <w:b w:val="0"/>
        <w:bCs/>
        <w:w w:val="100"/>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14217C"/>
    <w:multiLevelType w:val="hybridMultilevel"/>
    <w:tmpl w:val="985C9AF6"/>
    <w:lvl w:ilvl="0" w:tplc="3B92CD4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3842D2"/>
    <w:multiLevelType w:val="hybridMultilevel"/>
    <w:tmpl w:val="ED84666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826B3B"/>
    <w:multiLevelType w:val="hybridMultilevel"/>
    <w:tmpl w:val="87E040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B35325"/>
    <w:multiLevelType w:val="hybridMultilevel"/>
    <w:tmpl w:val="D5884E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BA66B77"/>
    <w:multiLevelType w:val="hybridMultilevel"/>
    <w:tmpl w:val="894EF9C4"/>
    <w:lvl w:ilvl="0" w:tplc="9E0EFED6">
      <w:start w:val="1"/>
      <w:numFmt w:val="lowerLetter"/>
      <w:lvlText w:val="%1)"/>
      <w:lvlJc w:val="left"/>
      <w:pPr>
        <w:ind w:left="1906" w:hanging="360"/>
      </w:pPr>
      <w:rPr>
        <w:rFonts w:ascii="Arial" w:hAnsi="Arial" w:cs="Arial" w:hint="default"/>
        <w:b w:val="0"/>
        <w:bCs/>
        <w:w w:val="100"/>
        <w:sz w:val="24"/>
        <w:szCs w:val="22"/>
      </w:rPr>
    </w:lvl>
    <w:lvl w:ilvl="1" w:tplc="04150019" w:tentative="1">
      <w:start w:val="1"/>
      <w:numFmt w:val="lowerLetter"/>
      <w:lvlText w:val="%2."/>
      <w:lvlJc w:val="left"/>
      <w:pPr>
        <w:ind w:left="2626" w:hanging="360"/>
      </w:pPr>
    </w:lvl>
    <w:lvl w:ilvl="2" w:tplc="0415001B" w:tentative="1">
      <w:start w:val="1"/>
      <w:numFmt w:val="lowerRoman"/>
      <w:lvlText w:val="%3."/>
      <w:lvlJc w:val="right"/>
      <w:pPr>
        <w:ind w:left="3346" w:hanging="180"/>
      </w:pPr>
    </w:lvl>
    <w:lvl w:ilvl="3" w:tplc="0415000F" w:tentative="1">
      <w:start w:val="1"/>
      <w:numFmt w:val="decimal"/>
      <w:lvlText w:val="%4."/>
      <w:lvlJc w:val="left"/>
      <w:pPr>
        <w:ind w:left="4066" w:hanging="360"/>
      </w:pPr>
    </w:lvl>
    <w:lvl w:ilvl="4" w:tplc="04150019" w:tentative="1">
      <w:start w:val="1"/>
      <w:numFmt w:val="lowerLetter"/>
      <w:lvlText w:val="%5."/>
      <w:lvlJc w:val="left"/>
      <w:pPr>
        <w:ind w:left="4786" w:hanging="360"/>
      </w:pPr>
    </w:lvl>
    <w:lvl w:ilvl="5" w:tplc="0415001B" w:tentative="1">
      <w:start w:val="1"/>
      <w:numFmt w:val="lowerRoman"/>
      <w:lvlText w:val="%6."/>
      <w:lvlJc w:val="right"/>
      <w:pPr>
        <w:ind w:left="5506" w:hanging="180"/>
      </w:pPr>
    </w:lvl>
    <w:lvl w:ilvl="6" w:tplc="0415000F" w:tentative="1">
      <w:start w:val="1"/>
      <w:numFmt w:val="decimal"/>
      <w:lvlText w:val="%7."/>
      <w:lvlJc w:val="left"/>
      <w:pPr>
        <w:ind w:left="6226" w:hanging="360"/>
      </w:pPr>
    </w:lvl>
    <w:lvl w:ilvl="7" w:tplc="04150019" w:tentative="1">
      <w:start w:val="1"/>
      <w:numFmt w:val="lowerLetter"/>
      <w:lvlText w:val="%8."/>
      <w:lvlJc w:val="left"/>
      <w:pPr>
        <w:ind w:left="6946" w:hanging="360"/>
      </w:pPr>
    </w:lvl>
    <w:lvl w:ilvl="8" w:tplc="0415001B" w:tentative="1">
      <w:start w:val="1"/>
      <w:numFmt w:val="lowerRoman"/>
      <w:lvlText w:val="%9."/>
      <w:lvlJc w:val="right"/>
      <w:pPr>
        <w:ind w:left="7666" w:hanging="180"/>
      </w:pPr>
    </w:lvl>
  </w:abstractNum>
  <w:abstractNum w:abstractNumId="12" w15:restartNumberingAfterBreak="0">
    <w:nsid w:val="23CF7341"/>
    <w:multiLevelType w:val="hybridMultilevel"/>
    <w:tmpl w:val="FBA46420"/>
    <w:lvl w:ilvl="0" w:tplc="89EA3844">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8168FF"/>
    <w:multiLevelType w:val="hybridMultilevel"/>
    <w:tmpl w:val="F260EE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12B070E"/>
    <w:multiLevelType w:val="hybridMultilevel"/>
    <w:tmpl w:val="443ACD4E"/>
    <w:lvl w:ilvl="0" w:tplc="E92E4A12">
      <w:start w:val="1"/>
      <w:numFmt w:val="decimal"/>
      <w:lvlText w:val="%1."/>
      <w:lvlJc w:val="left"/>
      <w:pPr>
        <w:ind w:left="474" w:hanging="358"/>
      </w:pPr>
      <w:rPr>
        <w:rFonts w:ascii="Arial" w:hAnsi="Arial" w:cs="Arial" w:hint="default"/>
        <w:b w:val="0"/>
        <w:color w:val="000000" w:themeColor="text1"/>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40C7D1F"/>
    <w:multiLevelType w:val="hybridMultilevel"/>
    <w:tmpl w:val="A8CADA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7F6D00"/>
    <w:multiLevelType w:val="hybridMultilevel"/>
    <w:tmpl w:val="6C10FFF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FE47C4"/>
    <w:multiLevelType w:val="hybridMultilevel"/>
    <w:tmpl w:val="6FE2B07C"/>
    <w:lvl w:ilvl="0" w:tplc="3A8C9C04">
      <w:start w:val="1"/>
      <w:numFmt w:val="lowerLetter"/>
      <w:lvlText w:val="%1)"/>
      <w:lvlJc w:val="left"/>
      <w:pPr>
        <w:ind w:left="1544" w:hanging="356"/>
      </w:pPr>
      <w:rPr>
        <w:rFonts w:ascii="Times New Roman" w:eastAsia="Times New Roman" w:hAnsi="Times New Roman" w:cs="Times New Roman" w:hint="default"/>
        <w:i/>
        <w:w w:val="100"/>
        <w:sz w:val="24"/>
        <w:szCs w:val="24"/>
        <w:lang w:val="pl-PL" w:eastAsia="en-US" w:bidi="ar-SA"/>
      </w:rPr>
    </w:lvl>
    <w:lvl w:ilvl="1" w:tplc="F516F1DA">
      <w:numFmt w:val="bullet"/>
      <w:lvlText w:val="•"/>
      <w:lvlJc w:val="left"/>
      <w:pPr>
        <w:ind w:left="2330" w:hanging="356"/>
      </w:pPr>
      <w:rPr>
        <w:rFonts w:hint="default"/>
        <w:lang w:val="pl-PL" w:eastAsia="en-US" w:bidi="ar-SA"/>
      </w:rPr>
    </w:lvl>
    <w:lvl w:ilvl="2" w:tplc="C200ED0E">
      <w:numFmt w:val="bullet"/>
      <w:lvlText w:val="•"/>
      <w:lvlJc w:val="left"/>
      <w:pPr>
        <w:ind w:left="3121" w:hanging="356"/>
      </w:pPr>
      <w:rPr>
        <w:rFonts w:hint="default"/>
        <w:lang w:val="pl-PL" w:eastAsia="en-US" w:bidi="ar-SA"/>
      </w:rPr>
    </w:lvl>
    <w:lvl w:ilvl="3" w:tplc="AF62DC1A">
      <w:numFmt w:val="bullet"/>
      <w:lvlText w:val="•"/>
      <w:lvlJc w:val="left"/>
      <w:pPr>
        <w:ind w:left="3911" w:hanging="356"/>
      </w:pPr>
      <w:rPr>
        <w:rFonts w:hint="default"/>
        <w:lang w:val="pl-PL" w:eastAsia="en-US" w:bidi="ar-SA"/>
      </w:rPr>
    </w:lvl>
    <w:lvl w:ilvl="4" w:tplc="7B283DAC">
      <w:numFmt w:val="bullet"/>
      <w:lvlText w:val="•"/>
      <w:lvlJc w:val="left"/>
      <w:pPr>
        <w:ind w:left="4702" w:hanging="356"/>
      </w:pPr>
      <w:rPr>
        <w:rFonts w:hint="default"/>
        <w:lang w:val="pl-PL" w:eastAsia="en-US" w:bidi="ar-SA"/>
      </w:rPr>
    </w:lvl>
    <w:lvl w:ilvl="5" w:tplc="6D40D21A">
      <w:numFmt w:val="bullet"/>
      <w:lvlText w:val="•"/>
      <w:lvlJc w:val="left"/>
      <w:pPr>
        <w:ind w:left="5493" w:hanging="356"/>
      </w:pPr>
      <w:rPr>
        <w:rFonts w:hint="default"/>
        <w:lang w:val="pl-PL" w:eastAsia="en-US" w:bidi="ar-SA"/>
      </w:rPr>
    </w:lvl>
    <w:lvl w:ilvl="6" w:tplc="EC787F78">
      <w:numFmt w:val="bullet"/>
      <w:lvlText w:val="•"/>
      <w:lvlJc w:val="left"/>
      <w:pPr>
        <w:ind w:left="6283" w:hanging="356"/>
      </w:pPr>
      <w:rPr>
        <w:rFonts w:hint="default"/>
        <w:lang w:val="pl-PL" w:eastAsia="en-US" w:bidi="ar-SA"/>
      </w:rPr>
    </w:lvl>
    <w:lvl w:ilvl="7" w:tplc="B614A5E6">
      <w:numFmt w:val="bullet"/>
      <w:lvlText w:val="•"/>
      <w:lvlJc w:val="left"/>
      <w:pPr>
        <w:ind w:left="7074" w:hanging="356"/>
      </w:pPr>
      <w:rPr>
        <w:rFonts w:hint="default"/>
        <w:lang w:val="pl-PL" w:eastAsia="en-US" w:bidi="ar-SA"/>
      </w:rPr>
    </w:lvl>
    <w:lvl w:ilvl="8" w:tplc="D63E90EC">
      <w:numFmt w:val="bullet"/>
      <w:lvlText w:val="•"/>
      <w:lvlJc w:val="left"/>
      <w:pPr>
        <w:ind w:left="7865" w:hanging="356"/>
      </w:pPr>
      <w:rPr>
        <w:rFonts w:hint="default"/>
        <w:lang w:val="pl-PL" w:eastAsia="en-US" w:bidi="ar-SA"/>
      </w:rPr>
    </w:lvl>
  </w:abstractNum>
  <w:abstractNum w:abstractNumId="20" w15:restartNumberingAfterBreak="0">
    <w:nsid w:val="454E7E11"/>
    <w:multiLevelType w:val="hybridMultilevel"/>
    <w:tmpl w:val="E10AC6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D8203F"/>
    <w:multiLevelType w:val="hybridMultilevel"/>
    <w:tmpl w:val="97BEEBB6"/>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CE77FE8"/>
    <w:multiLevelType w:val="hybridMultilevel"/>
    <w:tmpl w:val="3664F6C4"/>
    <w:lvl w:ilvl="0" w:tplc="1B6A045A">
      <w:start w:val="1"/>
      <w:numFmt w:val="decimal"/>
      <w:lvlText w:val="%1."/>
      <w:lvlJc w:val="left"/>
      <w:pPr>
        <w:ind w:left="556" w:hanging="284"/>
      </w:pPr>
      <w:rPr>
        <w:rFonts w:ascii="Times New Roman" w:eastAsia="Carlito" w:hAnsi="Times New Roman" w:cs="Times New Roman" w:hint="default"/>
        <w:b w:val="0"/>
        <w:bCs/>
        <w:w w:val="100"/>
        <w:sz w:val="24"/>
        <w:szCs w:val="24"/>
        <w:lang w:val="pl-PL" w:eastAsia="en-US" w:bidi="ar-SA"/>
      </w:rPr>
    </w:lvl>
    <w:lvl w:ilvl="1" w:tplc="4FCC9400">
      <w:start w:val="1"/>
      <w:numFmt w:val="decimal"/>
      <w:lvlText w:val="%2)"/>
      <w:lvlJc w:val="left"/>
      <w:pPr>
        <w:ind w:left="981" w:hanging="348"/>
      </w:pPr>
      <w:rPr>
        <w:rFonts w:ascii="Arial" w:eastAsia="Carlito" w:hAnsi="Arial" w:cs="Arial" w:hint="default"/>
        <w:b w:val="0"/>
        <w:bCs/>
        <w:w w:val="100"/>
        <w:sz w:val="24"/>
        <w:szCs w:val="24"/>
        <w:lang w:val="pl-PL" w:eastAsia="en-US" w:bidi="ar-SA"/>
      </w:rPr>
    </w:lvl>
    <w:lvl w:ilvl="2" w:tplc="0FB8417C">
      <w:start w:val="1"/>
      <w:numFmt w:val="lowerLetter"/>
      <w:lvlText w:val="%3)"/>
      <w:lvlJc w:val="left"/>
      <w:pPr>
        <w:ind w:left="1060" w:hanging="221"/>
      </w:pPr>
      <w:rPr>
        <w:rFonts w:ascii="Times New Roman" w:eastAsia="Carlito" w:hAnsi="Times New Roman" w:cs="Times New Roman" w:hint="default"/>
        <w:b w:val="0"/>
        <w:bCs/>
        <w:spacing w:val="-1"/>
        <w:w w:val="100"/>
        <w:sz w:val="24"/>
        <w:szCs w:val="24"/>
        <w:lang w:val="pl-PL" w:eastAsia="en-US" w:bidi="ar-SA"/>
      </w:rPr>
    </w:lvl>
    <w:lvl w:ilvl="3" w:tplc="34DA0D8A">
      <w:numFmt w:val="bullet"/>
      <w:lvlText w:val="•"/>
      <w:lvlJc w:val="left"/>
      <w:pPr>
        <w:ind w:left="1060" w:hanging="221"/>
      </w:pPr>
      <w:rPr>
        <w:rFonts w:hint="default"/>
        <w:lang w:val="pl-PL" w:eastAsia="en-US" w:bidi="ar-SA"/>
      </w:rPr>
    </w:lvl>
    <w:lvl w:ilvl="4" w:tplc="A476DC6E">
      <w:numFmt w:val="bullet"/>
      <w:lvlText w:val="•"/>
      <w:lvlJc w:val="left"/>
      <w:pPr>
        <w:ind w:left="2378" w:hanging="221"/>
      </w:pPr>
      <w:rPr>
        <w:rFonts w:hint="default"/>
        <w:lang w:val="pl-PL" w:eastAsia="en-US" w:bidi="ar-SA"/>
      </w:rPr>
    </w:lvl>
    <w:lvl w:ilvl="5" w:tplc="F0E4DBF8">
      <w:numFmt w:val="bullet"/>
      <w:lvlText w:val="•"/>
      <w:lvlJc w:val="left"/>
      <w:pPr>
        <w:ind w:left="3696" w:hanging="221"/>
      </w:pPr>
      <w:rPr>
        <w:rFonts w:hint="default"/>
        <w:lang w:val="pl-PL" w:eastAsia="en-US" w:bidi="ar-SA"/>
      </w:rPr>
    </w:lvl>
    <w:lvl w:ilvl="6" w:tplc="35FC5466">
      <w:numFmt w:val="bullet"/>
      <w:lvlText w:val="•"/>
      <w:lvlJc w:val="left"/>
      <w:pPr>
        <w:ind w:left="5014" w:hanging="221"/>
      </w:pPr>
      <w:rPr>
        <w:rFonts w:hint="default"/>
        <w:lang w:val="pl-PL" w:eastAsia="en-US" w:bidi="ar-SA"/>
      </w:rPr>
    </w:lvl>
    <w:lvl w:ilvl="7" w:tplc="3FC85462">
      <w:numFmt w:val="bullet"/>
      <w:lvlText w:val="•"/>
      <w:lvlJc w:val="left"/>
      <w:pPr>
        <w:ind w:left="6332" w:hanging="221"/>
      </w:pPr>
      <w:rPr>
        <w:rFonts w:hint="default"/>
        <w:lang w:val="pl-PL" w:eastAsia="en-US" w:bidi="ar-SA"/>
      </w:rPr>
    </w:lvl>
    <w:lvl w:ilvl="8" w:tplc="913E6232">
      <w:numFmt w:val="bullet"/>
      <w:lvlText w:val="•"/>
      <w:lvlJc w:val="left"/>
      <w:pPr>
        <w:ind w:left="7650" w:hanging="221"/>
      </w:pPr>
      <w:rPr>
        <w:rFonts w:hint="default"/>
        <w:lang w:val="pl-PL" w:eastAsia="en-US" w:bidi="ar-SA"/>
      </w:rPr>
    </w:lvl>
  </w:abstractNum>
  <w:abstractNum w:abstractNumId="24" w15:restartNumberingAfterBreak="0">
    <w:nsid w:val="515D1BBC"/>
    <w:multiLevelType w:val="multilevel"/>
    <w:tmpl w:val="083C4D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26410A5"/>
    <w:multiLevelType w:val="hybridMultilevel"/>
    <w:tmpl w:val="D69819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605CDA"/>
    <w:multiLevelType w:val="hybridMultilevel"/>
    <w:tmpl w:val="DA00ECEC"/>
    <w:lvl w:ilvl="0" w:tplc="C70EF322">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561E4A"/>
    <w:multiLevelType w:val="hybridMultilevel"/>
    <w:tmpl w:val="4662AF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4B0EFF"/>
    <w:multiLevelType w:val="hybridMultilevel"/>
    <w:tmpl w:val="C83C501E"/>
    <w:lvl w:ilvl="0" w:tplc="1E4EF85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23730FB"/>
    <w:multiLevelType w:val="hybridMultilevel"/>
    <w:tmpl w:val="C0CE5B4A"/>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B62B32"/>
    <w:multiLevelType w:val="hybridMultilevel"/>
    <w:tmpl w:val="196CAF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513023"/>
    <w:multiLevelType w:val="hybridMultilevel"/>
    <w:tmpl w:val="CF9870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7C803A6"/>
    <w:multiLevelType w:val="hybridMultilevel"/>
    <w:tmpl w:val="B21679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89F2DF2"/>
    <w:multiLevelType w:val="hybridMultilevel"/>
    <w:tmpl w:val="C5D61E2A"/>
    <w:lvl w:ilvl="0" w:tplc="8C449186">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8F51512"/>
    <w:multiLevelType w:val="hybridMultilevel"/>
    <w:tmpl w:val="293C5F7E"/>
    <w:lvl w:ilvl="0" w:tplc="D8327B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F7C0ACF"/>
    <w:multiLevelType w:val="hybridMultilevel"/>
    <w:tmpl w:val="03563430"/>
    <w:lvl w:ilvl="0" w:tplc="F5068B4A">
      <w:start w:val="1"/>
      <w:numFmt w:val="lowerLetter"/>
      <w:lvlText w:val="%1)"/>
      <w:lvlJc w:val="left"/>
      <w:pPr>
        <w:tabs>
          <w:tab w:val="num" w:pos="1245"/>
        </w:tabs>
        <w:ind w:left="1245" w:hanging="705"/>
      </w:pPr>
      <w:rPr>
        <w:rFonts w:ascii="Arial" w:hAnsi="Arial" w:hint="default"/>
        <w:b w:val="0"/>
        <w:bCs w:val="0"/>
        <w:i w:val="0"/>
        <w:iCs w:val="0"/>
        <w:caps w:val="0"/>
        <w:smallCaps w:val="0"/>
        <w:strike w:val="0"/>
        <w:dstrike w:val="0"/>
        <w:color w:val="auto"/>
        <w:spacing w:val="0"/>
        <w:w w:val="100"/>
        <w:kern w:val="0"/>
        <w:position w:val="0"/>
        <w:sz w:val="21"/>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tplc="8A06ACDA">
      <w:start w:val="1"/>
      <w:numFmt w:val="lowerLetter"/>
      <w:lvlText w:val="%2)"/>
      <w:lvlJc w:val="left"/>
      <w:pPr>
        <w:tabs>
          <w:tab w:val="num" w:pos="1965"/>
        </w:tabs>
        <w:ind w:left="1965" w:hanging="705"/>
      </w:pPr>
      <w:rPr>
        <w:rFonts w:ascii="Arial" w:hAnsi="Arial" w:hint="default"/>
        <w:b w:val="0"/>
        <w:bCs w:val="0"/>
        <w:i w:val="0"/>
        <w:iCs w:val="0"/>
        <w:caps w:val="0"/>
        <w:smallCaps w:val="0"/>
        <w:strike w:val="0"/>
        <w:dstrike w:val="0"/>
        <w:color w:val="auto"/>
        <w:spacing w:val="0"/>
        <w:w w:val="100"/>
        <w:kern w:val="0"/>
        <w:position w:val="0"/>
        <w:sz w:val="21"/>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tplc="987AF35E">
      <w:start w:val="1"/>
      <w:numFmt w:val="bullet"/>
      <w:lvlText w:val=""/>
      <w:lvlJc w:val="left"/>
      <w:pPr>
        <w:tabs>
          <w:tab w:val="num" w:pos="2443"/>
        </w:tabs>
        <w:ind w:left="2443" w:hanging="283"/>
      </w:pPr>
      <w:rPr>
        <w:rFonts w:ascii="Symbol" w:hAnsi="Symbol" w:hint="default"/>
        <w:b w:val="0"/>
        <w:bCs w:val="0"/>
        <w:i w:val="0"/>
        <w:iCs w:val="0"/>
        <w:caps w:val="0"/>
        <w:smallCaps w:val="0"/>
        <w:strike w:val="0"/>
        <w:dstrike w:val="0"/>
        <w:color w:val="auto"/>
        <w:spacing w:val="0"/>
        <w:w w:val="100"/>
        <w:kern w:val="0"/>
        <w:position w:val="0"/>
        <w:sz w:val="21"/>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num w:numId="1" w16cid:durableId="761681015">
    <w:abstractNumId w:val="1"/>
  </w:num>
  <w:num w:numId="2" w16cid:durableId="415327816">
    <w:abstractNumId w:val="2"/>
  </w:num>
  <w:num w:numId="3" w16cid:durableId="660348618">
    <w:abstractNumId w:val="3"/>
  </w:num>
  <w:num w:numId="4" w16cid:durableId="1847862300">
    <w:abstractNumId w:val="20"/>
  </w:num>
  <w:num w:numId="5" w16cid:durableId="1905749197">
    <w:abstractNumId w:val="6"/>
  </w:num>
  <w:num w:numId="6" w16cid:durableId="1114712949">
    <w:abstractNumId w:val="26"/>
  </w:num>
  <w:num w:numId="7" w16cid:durableId="1434202629">
    <w:abstractNumId w:val="4"/>
  </w:num>
  <w:num w:numId="8" w16cid:durableId="778767353">
    <w:abstractNumId w:val="17"/>
  </w:num>
  <w:num w:numId="9" w16cid:durableId="1246301834">
    <w:abstractNumId w:val="27"/>
  </w:num>
  <w:num w:numId="10" w16cid:durableId="1921527067">
    <w:abstractNumId w:val="32"/>
  </w:num>
  <w:num w:numId="11" w16cid:durableId="451049089">
    <w:abstractNumId w:val="7"/>
  </w:num>
  <w:num w:numId="12" w16cid:durableId="1330719524">
    <w:abstractNumId w:val="31"/>
  </w:num>
  <w:num w:numId="13" w16cid:durableId="978535276">
    <w:abstractNumId w:val="8"/>
  </w:num>
  <w:num w:numId="14" w16cid:durableId="1130443405">
    <w:abstractNumId w:val="18"/>
  </w:num>
  <w:num w:numId="15" w16cid:durableId="60300116">
    <w:abstractNumId w:val="12"/>
  </w:num>
  <w:num w:numId="16" w16cid:durableId="319577643">
    <w:abstractNumId w:val="29"/>
  </w:num>
  <w:num w:numId="17" w16cid:durableId="1486236160">
    <w:abstractNumId w:val="24"/>
  </w:num>
  <w:num w:numId="18" w16cid:durableId="23095412">
    <w:abstractNumId w:val="22"/>
  </w:num>
  <w:num w:numId="19" w16cid:durableId="1707021006">
    <w:abstractNumId w:val="14"/>
  </w:num>
  <w:num w:numId="20" w16cid:durableId="751510047">
    <w:abstractNumId w:val="10"/>
  </w:num>
  <w:num w:numId="21" w16cid:durableId="654185133">
    <w:abstractNumId w:val="16"/>
  </w:num>
  <w:num w:numId="22" w16cid:durableId="552229269">
    <w:abstractNumId w:val="33"/>
  </w:num>
  <w:num w:numId="23" w16cid:durableId="302078388">
    <w:abstractNumId w:val="13"/>
  </w:num>
  <w:num w:numId="24" w16cid:durableId="676814556">
    <w:abstractNumId w:val="35"/>
  </w:num>
  <w:num w:numId="25" w16cid:durableId="1334918786">
    <w:abstractNumId w:val="25"/>
  </w:num>
  <w:num w:numId="26" w16cid:durableId="1077943578">
    <w:abstractNumId w:val="34"/>
  </w:num>
  <w:num w:numId="27" w16cid:durableId="1449355338">
    <w:abstractNumId w:val="9"/>
  </w:num>
  <w:num w:numId="28" w16cid:durableId="838081571">
    <w:abstractNumId w:val="30"/>
  </w:num>
  <w:num w:numId="29" w16cid:durableId="11608485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4142155">
    <w:abstractNumId w:val="19"/>
  </w:num>
  <w:num w:numId="31" w16cid:durableId="275065297">
    <w:abstractNumId w:val="23"/>
  </w:num>
  <w:num w:numId="32" w16cid:durableId="1686442114">
    <w:abstractNumId w:val="15"/>
  </w:num>
  <w:num w:numId="33" w16cid:durableId="986008626">
    <w:abstractNumId w:val="11"/>
  </w:num>
  <w:num w:numId="34" w16cid:durableId="1352611649">
    <w:abstractNumId w:val="5"/>
  </w:num>
  <w:num w:numId="35" w16cid:durableId="15913516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16470164">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5E2"/>
    <w:rsid w:val="000044A2"/>
    <w:rsid w:val="00013E8A"/>
    <w:rsid w:val="00016DD0"/>
    <w:rsid w:val="000278E4"/>
    <w:rsid w:val="00031731"/>
    <w:rsid w:val="00032F98"/>
    <w:rsid w:val="000332ED"/>
    <w:rsid w:val="00050B19"/>
    <w:rsid w:val="00052EEF"/>
    <w:rsid w:val="000569C1"/>
    <w:rsid w:val="00057EA3"/>
    <w:rsid w:val="00067277"/>
    <w:rsid w:val="00076F6D"/>
    <w:rsid w:val="000901FB"/>
    <w:rsid w:val="0009582F"/>
    <w:rsid w:val="000A0860"/>
    <w:rsid w:val="000A54F2"/>
    <w:rsid w:val="000B3179"/>
    <w:rsid w:val="000B52BB"/>
    <w:rsid w:val="000C3F1B"/>
    <w:rsid w:val="000C7026"/>
    <w:rsid w:val="000C749D"/>
    <w:rsid w:val="000D0646"/>
    <w:rsid w:val="000D0668"/>
    <w:rsid w:val="000D251A"/>
    <w:rsid w:val="000D4AD6"/>
    <w:rsid w:val="000D4EB7"/>
    <w:rsid w:val="000D55FB"/>
    <w:rsid w:val="000D7425"/>
    <w:rsid w:val="000F108B"/>
    <w:rsid w:val="000F7E5B"/>
    <w:rsid w:val="00101B37"/>
    <w:rsid w:val="001022B2"/>
    <w:rsid w:val="00104AE9"/>
    <w:rsid w:val="0010518F"/>
    <w:rsid w:val="00111482"/>
    <w:rsid w:val="001264B0"/>
    <w:rsid w:val="001267B1"/>
    <w:rsid w:val="00161AE7"/>
    <w:rsid w:val="00162D39"/>
    <w:rsid w:val="00163CE7"/>
    <w:rsid w:val="00171471"/>
    <w:rsid w:val="00171943"/>
    <w:rsid w:val="001745E5"/>
    <w:rsid w:val="0017747F"/>
    <w:rsid w:val="00182BCB"/>
    <w:rsid w:val="0018398F"/>
    <w:rsid w:val="001841E2"/>
    <w:rsid w:val="00195287"/>
    <w:rsid w:val="00196BE1"/>
    <w:rsid w:val="001A19AE"/>
    <w:rsid w:val="001B05E2"/>
    <w:rsid w:val="001B069F"/>
    <w:rsid w:val="001B4BFF"/>
    <w:rsid w:val="001B7F13"/>
    <w:rsid w:val="001C281F"/>
    <w:rsid w:val="001D0B01"/>
    <w:rsid w:val="001D3E3F"/>
    <w:rsid w:val="001D504A"/>
    <w:rsid w:val="001D612B"/>
    <w:rsid w:val="001E28B2"/>
    <w:rsid w:val="001F778F"/>
    <w:rsid w:val="00206399"/>
    <w:rsid w:val="00211304"/>
    <w:rsid w:val="00213995"/>
    <w:rsid w:val="00220C8E"/>
    <w:rsid w:val="002223E2"/>
    <w:rsid w:val="00231432"/>
    <w:rsid w:val="0023167A"/>
    <w:rsid w:val="002319F6"/>
    <w:rsid w:val="00231C16"/>
    <w:rsid w:val="0025303B"/>
    <w:rsid w:val="00253BC3"/>
    <w:rsid w:val="00256936"/>
    <w:rsid w:val="00265FC5"/>
    <w:rsid w:val="002702FF"/>
    <w:rsid w:val="00280CB3"/>
    <w:rsid w:val="002829B8"/>
    <w:rsid w:val="00286D08"/>
    <w:rsid w:val="002956EF"/>
    <w:rsid w:val="002A1A4C"/>
    <w:rsid w:val="002A2D67"/>
    <w:rsid w:val="002A536D"/>
    <w:rsid w:val="002A7368"/>
    <w:rsid w:val="002B0E57"/>
    <w:rsid w:val="002B3451"/>
    <w:rsid w:val="002C010E"/>
    <w:rsid w:val="002C487A"/>
    <w:rsid w:val="002C5312"/>
    <w:rsid w:val="002D0D0B"/>
    <w:rsid w:val="002E6553"/>
    <w:rsid w:val="002F2D2C"/>
    <w:rsid w:val="00306235"/>
    <w:rsid w:val="00316419"/>
    <w:rsid w:val="0032438B"/>
    <w:rsid w:val="0033428A"/>
    <w:rsid w:val="003379EE"/>
    <w:rsid w:val="00357877"/>
    <w:rsid w:val="003711A6"/>
    <w:rsid w:val="0037290C"/>
    <w:rsid w:val="003742EE"/>
    <w:rsid w:val="00374D30"/>
    <w:rsid w:val="00375955"/>
    <w:rsid w:val="00383992"/>
    <w:rsid w:val="00387863"/>
    <w:rsid w:val="00392257"/>
    <w:rsid w:val="003946CA"/>
    <w:rsid w:val="003A2274"/>
    <w:rsid w:val="003A653B"/>
    <w:rsid w:val="003A79C5"/>
    <w:rsid w:val="003B0635"/>
    <w:rsid w:val="003B13F7"/>
    <w:rsid w:val="003B4870"/>
    <w:rsid w:val="003C1462"/>
    <w:rsid w:val="003C4836"/>
    <w:rsid w:val="003D2DCF"/>
    <w:rsid w:val="003D5944"/>
    <w:rsid w:val="003D63E7"/>
    <w:rsid w:val="003E1F0C"/>
    <w:rsid w:val="003F075C"/>
    <w:rsid w:val="00405CAB"/>
    <w:rsid w:val="00406918"/>
    <w:rsid w:val="00424812"/>
    <w:rsid w:val="00427A0B"/>
    <w:rsid w:val="004455E9"/>
    <w:rsid w:val="00447BE6"/>
    <w:rsid w:val="00447E81"/>
    <w:rsid w:val="0046777D"/>
    <w:rsid w:val="004759C9"/>
    <w:rsid w:val="0047658C"/>
    <w:rsid w:val="00477B2C"/>
    <w:rsid w:val="00485711"/>
    <w:rsid w:val="00485763"/>
    <w:rsid w:val="00493CD6"/>
    <w:rsid w:val="00494B10"/>
    <w:rsid w:val="004A0AF4"/>
    <w:rsid w:val="004A17FA"/>
    <w:rsid w:val="004A407B"/>
    <w:rsid w:val="004A4B18"/>
    <w:rsid w:val="004A4C7B"/>
    <w:rsid w:val="004A5AF3"/>
    <w:rsid w:val="004B0BFA"/>
    <w:rsid w:val="004B4A42"/>
    <w:rsid w:val="004C27B9"/>
    <w:rsid w:val="004C51F0"/>
    <w:rsid w:val="004C78FA"/>
    <w:rsid w:val="004D11C5"/>
    <w:rsid w:val="004D67CD"/>
    <w:rsid w:val="004E4CFE"/>
    <w:rsid w:val="004F2678"/>
    <w:rsid w:val="00503D4C"/>
    <w:rsid w:val="005051EA"/>
    <w:rsid w:val="00505481"/>
    <w:rsid w:val="00514627"/>
    <w:rsid w:val="00517019"/>
    <w:rsid w:val="005219FB"/>
    <w:rsid w:val="0054032A"/>
    <w:rsid w:val="005448CD"/>
    <w:rsid w:val="00544EC5"/>
    <w:rsid w:val="00557E22"/>
    <w:rsid w:val="00564847"/>
    <w:rsid w:val="00571BA2"/>
    <w:rsid w:val="005846D4"/>
    <w:rsid w:val="005943F8"/>
    <w:rsid w:val="005B01C2"/>
    <w:rsid w:val="005B45CB"/>
    <w:rsid w:val="005C192D"/>
    <w:rsid w:val="005C2A78"/>
    <w:rsid w:val="005D0873"/>
    <w:rsid w:val="005F102F"/>
    <w:rsid w:val="005F4D0D"/>
    <w:rsid w:val="00612405"/>
    <w:rsid w:val="00612E9D"/>
    <w:rsid w:val="006148BD"/>
    <w:rsid w:val="00614A0E"/>
    <w:rsid w:val="00614ACA"/>
    <w:rsid w:val="00615D49"/>
    <w:rsid w:val="006175C4"/>
    <w:rsid w:val="006178BD"/>
    <w:rsid w:val="00623F73"/>
    <w:rsid w:val="0063362C"/>
    <w:rsid w:val="00635C45"/>
    <w:rsid w:val="00641D36"/>
    <w:rsid w:val="00643D64"/>
    <w:rsid w:val="006648C9"/>
    <w:rsid w:val="0067084C"/>
    <w:rsid w:val="006858BB"/>
    <w:rsid w:val="00690762"/>
    <w:rsid w:val="00690E96"/>
    <w:rsid w:val="006939F5"/>
    <w:rsid w:val="00694820"/>
    <w:rsid w:val="00696A95"/>
    <w:rsid w:val="006B2AFA"/>
    <w:rsid w:val="006C077B"/>
    <w:rsid w:val="006D1480"/>
    <w:rsid w:val="006D1CE9"/>
    <w:rsid w:val="006D3A85"/>
    <w:rsid w:val="006D6924"/>
    <w:rsid w:val="006E79C0"/>
    <w:rsid w:val="006F6A7A"/>
    <w:rsid w:val="007002B8"/>
    <w:rsid w:val="007032F4"/>
    <w:rsid w:val="00711271"/>
    <w:rsid w:val="00720FBA"/>
    <w:rsid w:val="00723A3B"/>
    <w:rsid w:val="007324B0"/>
    <w:rsid w:val="0073487C"/>
    <w:rsid w:val="00737D83"/>
    <w:rsid w:val="00743A71"/>
    <w:rsid w:val="007448E6"/>
    <w:rsid w:val="00755874"/>
    <w:rsid w:val="007573D3"/>
    <w:rsid w:val="00767887"/>
    <w:rsid w:val="00770A59"/>
    <w:rsid w:val="00774ED7"/>
    <w:rsid w:val="00776750"/>
    <w:rsid w:val="00782B98"/>
    <w:rsid w:val="00793F09"/>
    <w:rsid w:val="007B3B7C"/>
    <w:rsid w:val="007B42AE"/>
    <w:rsid w:val="007C2733"/>
    <w:rsid w:val="007D0D34"/>
    <w:rsid w:val="007D2450"/>
    <w:rsid w:val="007E070A"/>
    <w:rsid w:val="007E71D3"/>
    <w:rsid w:val="007F4D42"/>
    <w:rsid w:val="00803058"/>
    <w:rsid w:val="00805C0F"/>
    <w:rsid w:val="00822D95"/>
    <w:rsid w:val="008337F2"/>
    <w:rsid w:val="008416B4"/>
    <w:rsid w:val="008423A6"/>
    <w:rsid w:val="00853588"/>
    <w:rsid w:val="00854F3A"/>
    <w:rsid w:val="00856458"/>
    <w:rsid w:val="00862C29"/>
    <w:rsid w:val="00872E38"/>
    <w:rsid w:val="0087412F"/>
    <w:rsid w:val="00877F3A"/>
    <w:rsid w:val="00881998"/>
    <w:rsid w:val="00883434"/>
    <w:rsid w:val="008855BE"/>
    <w:rsid w:val="00893683"/>
    <w:rsid w:val="008A19F1"/>
    <w:rsid w:val="008A2370"/>
    <w:rsid w:val="008A7149"/>
    <w:rsid w:val="008B01F7"/>
    <w:rsid w:val="008C0FC7"/>
    <w:rsid w:val="008C1344"/>
    <w:rsid w:val="008C1349"/>
    <w:rsid w:val="008C708C"/>
    <w:rsid w:val="008D16A0"/>
    <w:rsid w:val="008D26FD"/>
    <w:rsid w:val="008E015E"/>
    <w:rsid w:val="008F0199"/>
    <w:rsid w:val="00907425"/>
    <w:rsid w:val="00907791"/>
    <w:rsid w:val="00911B9C"/>
    <w:rsid w:val="0091212C"/>
    <w:rsid w:val="00923782"/>
    <w:rsid w:val="009272A2"/>
    <w:rsid w:val="009324B6"/>
    <w:rsid w:val="0093482D"/>
    <w:rsid w:val="00937D23"/>
    <w:rsid w:val="00950C34"/>
    <w:rsid w:val="00951736"/>
    <w:rsid w:val="00960140"/>
    <w:rsid w:val="0096037A"/>
    <w:rsid w:val="00961DD3"/>
    <w:rsid w:val="009679E2"/>
    <w:rsid w:val="009767D8"/>
    <w:rsid w:val="00976DF0"/>
    <w:rsid w:val="009833CC"/>
    <w:rsid w:val="00984DDB"/>
    <w:rsid w:val="009851C8"/>
    <w:rsid w:val="00995BE9"/>
    <w:rsid w:val="009A1BB9"/>
    <w:rsid w:val="009A4918"/>
    <w:rsid w:val="009A5E41"/>
    <w:rsid w:val="009B1D5F"/>
    <w:rsid w:val="009C2638"/>
    <w:rsid w:val="009C4090"/>
    <w:rsid w:val="009E06D5"/>
    <w:rsid w:val="009E3B6D"/>
    <w:rsid w:val="009E5258"/>
    <w:rsid w:val="009E525C"/>
    <w:rsid w:val="009F23E7"/>
    <w:rsid w:val="009F2419"/>
    <w:rsid w:val="009F2DAF"/>
    <w:rsid w:val="009F5DB4"/>
    <w:rsid w:val="009F763F"/>
    <w:rsid w:val="00A045DC"/>
    <w:rsid w:val="00A150A5"/>
    <w:rsid w:val="00A207F1"/>
    <w:rsid w:val="00A37FF7"/>
    <w:rsid w:val="00A41E98"/>
    <w:rsid w:val="00A5183C"/>
    <w:rsid w:val="00A60D70"/>
    <w:rsid w:val="00A6131C"/>
    <w:rsid w:val="00A70261"/>
    <w:rsid w:val="00A714B5"/>
    <w:rsid w:val="00A77A85"/>
    <w:rsid w:val="00A81350"/>
    <w:rsid w:val="00A9024E"/>
    <w:rsid w:val="00A92CCF"/>
    <w:rsid w:val="00A93CA2"/>
    <w:rsid w:val="00A96EFC"/>
    <w:rsid w:val="00A9733B"/>
    <w:rsid w:val="00AA0DFB"/>
    <w:rsid w:val="00AA38C8"/>
    <w:rsid w:val="00AA4FC0"/>
    <w:rsid w:val="00AA56DA"/>
    <w:rsid w:val="00AB1B84"/>
    <w:rsid w:val="00AB3E39"/>
    <w:rsid w:val="00AB60DA"/>
    <w:rsid w:val="00AC0B08"/>
    <w:rsid w:val="00AC5A08"/>
    <w:rsid w:val="00AC7EFC"/>
    <w:rsid w:val="00AD4E54"/>
    <w:rsid w:val="00AE10EA"/>
    <w:rsid w:val="00AF29DB"/>
    <w:rsid w:val="00AF37B5"/>
    <w:rsid w:val="00AF642A"/>
    <w:rsid w:val="00AF79D5"/>
    <w:rsid w:val="00B03639"/>
    <w:rsid w:val="00B0554B"/>
    <w:rsid w:val="00B10049"/>
    <w:rsid w:val="00B162B4"/>
    <w:rsid w:val="00B170F5"/>
    <w:rsid w:val="00B21244"/>
    <w:rsid w:val="00B267C1"/>
    <w:rsid w:val="00B46691"/>
    <w:rsid w:val="00B55734"/>
    <w:rsid w:val="00B63B51"/>
    <w:rsid w:val="00B64ADC"/>
    <w:rsid w:val="00B71186"/>
    <w:rsid w:val="00B771C4"/>
    <w:rsid w:val="00B775BB"/>
    <w:rsid w:val="00B82F4A"/>
    <w:rsid w:val="00B85217"/>
    <w:rsid w:val="00B941AD"/>
    <w:rsid w:val="00BA4B77"/>
    <w:rsid w:val="00BB1BF1"/>
    <w:rsid w:val="00BB330E"/>
    <w:rsid w:val="00BB62B8"/>
    <w:rsid w:val="00BB7623"/>
    <w:rsid w:val="00BC4290"/>
    <w:rsid w:val="00BD07A5"/>
    <w:rsid w:val="00BD42FC"/>
    <w:rsid w:val="00BE29B9"/>
    <w:rsid w:val="00BE2C5D"/>
    <w:rsid w:val="00BE6AE6"/>
    <w:rsid w:val="00BF1C0B"/>
    <w:rsid w:val="00BF3C7C"/>
    <w:rsid w:val="00C018F7"/>
    <w:rsid w:val="00C03617"/>
    <w:rsid w:val="00C0418B"/>
    <w:rsid w:val="00C06D6A"/>
    <w:rsid w:val="00C1583B"/>
    <w:rsid w:val="00C202ED"/>
    <w:rsid w:val="00C2065B"/>
    <w:rsid w:val="00C24B76"/>
    <w:rsid w:val="00C318AB"/>
    <w:rsid w:val="00C32A3C"/>
    <w:rsid w:val="00C358BB"/>
    <w:rsid w:val="00C40C9E"/>
    <w:rsid w:val="00C45C8B"/>
    <w:rsid w:val="00C45DAB"/>
    <w:rsid w:val="00C54753"/>
    <w:rsid w:val="00C57AB1"/>
    <w:rsid w:val="00C6681E"/>
    <w:rsid w:val="00C7226B"/>
    <w:rsid w:val="00C74767"/>
    <w:rsid w:val="00C75059"/>
    <w:rsid w:val="00C96DCC"/>
    <w:rsid w:val="00C9728D"/>
    <w:rsid w:val="00C97544"/>
    <w:rsid w:val="00C97677"/>
    <w:rsid w:val="00CA143E"/>
    <w:rsid w:val="00CA1C99"/>
    <w:rsid w:val="00CA22B4"/>
    <w:rsid w:val="00CB0667"/>
    <w:rsid w:val="00CB3235"/>
    <w:rsid w:val="00CB5FF0"/>
    <w:rsid w:val="00CB631B"/>
    <w:rsid w:val="00CC11EC"/>
    <w:rsid w:val="00CC354C"/>
    <w:rsid w:val="00CC4BCE"/>
    <w:rsid w:val="00CE25B8"/>
    <w:rsid w:val="00CE55CC"/>
    <w:rsid w:val="00CE59DB"/>
    <w:rsid w:val="00CE6EDE"/>
    <w:rsid w:val="00CF02F5"/>
    <w:rsid w:val="00CF3586"/>
    <w:rsid w:val="00CF7381"/>
    <w:rsid w:val="00D11CF1"/>
    <w:rsid w:val="00D250F7"/>
    <w:rsid w:val="00D2614D"/>
    <w:rsid w:val="00D26878"/>
    <w:rsid w:val="00D2727A"/>
    <w:rsid w:val="00D276DB"/>
    <w:rsid w:val="00D431DC"/>
    <w:rsid w:val="00D51EF8"/>
    <w:rsid w:val="00D621EE"/>
    <w:rsid w:val="00D62B0B"/>
    <w:rsid w:val="00D63DC4"/>
    <w:rsid w:val="00D7150C"/>
    <w:rsid w:val="00D71867"/>
    <w:rsid w:val="00D77A08"/>
    <w:rsid w:val="00D80789"/>
    <w:rsid w:val="00D814D8"/>
    <w:rsid w:val="00D84224"/>
    <w:rsid w:val="00D85B67"/>
    <w:rsid w:val="00D8785A"/>
    <w:rsid w:val="00D9094F"/>
    <w:rsid w:val="00D913F2"/>
    <w:rsid w:val="00D9152D"/>
    <w:rsid w:val="00D92774"/>
    <w:rsid w:val="00D95A15"/>
    <w:rsid w:val="00DA0C23"/>
    <w:rsid w:val="00DA18BC"/>
    <w:rsid w:val="00DA2078"/>
    <w:rsid w:val="00DB0B1C"/>
    <w:rsid w:val="00DB3C74"/>
    <w:rsid w:val="00DD1C92"/>
    <w:rsid w:val="00DD385F"/>
    <w:rsid w:val="00DE203A"/>
    <w:rsid w:val="00DE43E1"/>
    <w:rsid w:val="00E13EF4"/>
    <w:rsid w:val="00E16C26"/>
    <w:rsid w:val="00E25812"/>
    <w:rsid w:val="00E275A7"/>
    <w:rsid w:val="00E446CB"/>
    <w:rsid w:val="00E46538"/>
    <w:rsid w:val="00E51BDB"/>
    <w:rsid w:val="00E55335"/>
    <w:rsid w:val="00E55DF0"/>
    <w:rsid w:val="00E57B13"/>
    <w:rsid w:val="00E61E45"/>
    <w:rsid w:val="00E72C98"/>
    <w:rsid w:val="00E75CE0"/>
    <w:rsid w:val="00E95E50"/>
    <w:rsid w:val="00EB2C05"/>
    <w:rsid w:val="00EB6C16"/>
    <w:rsid w:val="00EB6F65"/>
    <w:rsid w:val="00EC07A2"/>
    <w:rsid w:val="00EC612F"/>
    <w:rsid w:val="00ED1EEC"/>
    <w:rsid w:val="00ED460D"/>
    <w:rsid w:val="00EE29DE"/>
    <w:rsid w:val="00EE624C"/>
    <w:rsid w:val="00EF25BC"/>
    <w:rsid w:val="00F0023B"/>
    <w:rsid w:val="00F06260"/>
    <w:rsid w:val="00F10F4C"/>
    <w:rsid w:val="00F16068"/>
    <w:rsid w:val="00F16FFA"/>
    <w:rsid w:val="00F2241B"/>
    <w:rsid w:val="00F22468"/>
    <w:rsid w:val="00F260DA"/>
    <w:rsid w:val="00F354A6"/>
    <w:rsid w:val="00F35DEA"/>
    <w:rsid w:val="00F52E28"/>
    <w:rsid w:val="00F55476"/>
    <w:rsid w:val="00F622F3"/>
    <w:rsid w:val="00F62901"/>
    <w:rsid w:val="00F7005F"/>
    <w:rsid w:val="00F7042B"/>
    <w:rsid w:val="00F75630"/>
    <w:rsid w:val="00F75916"/>
    <w:rsid w:val="00F80F80"/>
    <w:rsid w:val="00F918AE"/>
    <w:rsid w:val="00FA0380"/>
    <w:rsid w:val="00FA0E23"/>
    <w:rsid w:val="00FC51B9"/>
    <w:rsid w:val="00FC6A65"/>
    <w:rsid w:val="00FD17F0"/>
    <w:rsid w:val="00FD242E"/>
    <w:rsid w:val="00FD4343"/>
    <w:rsid w:val="00FE0AB6"/>
    <w:rsid w:val="00FE1779"/>
    <w:rsid w:val="00FF17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53EE9"/>
  <w15:chartTrackingRefBased/>
  <w15:docId w15:val="{5405DEB9-E0FB-45A7-AC14-72BED834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endnote reference" w:uiPriority="99"/>
    <w:lsdException w:name="endnote text" w:uiPriority="99"/>
    <w:lsdException w:name="Title" w:qFormat="1"/>
    <w:lsdException w:name="Body Text Indent" w:uiPriority="99"/>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5C2A78"/>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D91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2 heading,A_wyliczenie,K-P_odwolanie,Akapit z listą5,maz_wyliczenie,opis dzialania,CW_Lista,Podsis rysunku,normalny tekst,T_SZ_List Paragraph,Akapit z listą BS,Kolorowa lista — akcent 11,Colorful List Accent 1"/>
    <w:basedOn w:val="Normalny"/>
    <w:link w:val="AkapitzlistZnak"/>
    <w:uiPriority w:val="34"/>
    <w:qFormat/>
    <w:rsid w:val="004455E9"/>
    <w:pPr>
      <w:suppressAutoHyphens/>
      <w:spacing w:after="160" w:line="252" w:lineRule="auto"/>
      <w:ind w:left="720"/>
      <w:contextualSpacing/>
    </w:pPr>
    <w:rPr>
      <w:rFonts w:ascii="Calibri" w:eastAsia="Calibri" w:hAnsi="Calibri"/>
      <w:color w:val="00000A"/>
      <w:sz w:val="22"/>
      <w:szCs w:val="22"/>
      <w:lang w:eastAsia="en-US"/>
    </w:rPr>
  </w:style>
  <w:style w:type="paragraph" w:styleId="Tekstpodstawowy">
    <w:name w:val="Body Text"/>
    <w:basedOn w:val="Normalny"/>
    <w:link w:val="TekstpodstawowyZnak"/>
    <w:unhideWhenUsed/>
    <w:rsid w:val="001D504A"/>
    <w:pPr>
      <w:widowControl w:val="0"/>
      <w:suppressAutoHyphens/>
      <w:spacing w:after="120"/>
    </w:pPr>
    <w:rPr>
      <w:rFonts w:eastAsia="Arial Unicode MS" w:cs="Mangal"/>
      <w:kern w:val="2"/>
      <w:lang w:eastAsia="hi-IN" w:bidi="hi-IN"/>
    </w:rPr>
  </w:style>
  <w:style w:type="character" w:customStyle="1" w:styleId="TekstpodstawowyZnak">
    <w:name w:val="Tekst podstawowy Znak"/>
    <w:link w:val="Tekstpodstawowy"/>
    <w:rsid w:val="001D504A"/>
    <w:rPr>
      <w:rFonts w:eastAsia="Arial Unicode MS" w:cs="Mangal"/>
      <w:kern w:val="2"/>
      <w:sz w:val="24"/>
      <w:szCs w:val="24"/>
      <w:lang w:eastAsia="hi-IN" w:bidi="hi-IN"/>
    </w:rPr>
  </w:style>
  <w:style w:type="paragraph" w:styleId="Tekstpodstawowywcity">
    <w:name w:val="Body Text Indent"/>
    <w:basedOn w:val="Normalny"/>
    <w:link w:val="TekstpodstawowywcityZnak"/>
    <w:uiPriority w:val="99"/>
    <w:rsid w:val="00D2614D"/>
    <w:pPr>
      <w:spacing w:after="120"/>
      <w:ind w:left="283"/>
    </w:pPr>
  </w:style>
  <w:style w:type="character" w:customStyle="1" w:styleId="TekstpodstawowywcityZnak">
    <w:name w:val="Tekst podstawowy wcięty Znak"/>
    <w:link w:val="Tekstpodstawowywcity"/>
    <w:uiPriority w:val="99"/>
    <w:rsid w:val="00D2614D"/>
    <w:rPr>
      <w:sz w:val="24"/>
      <w:szCs w:val="24"/>
    </w:rPr>
  </w:style>
  <w:style w:type="paragraph" w:styleId="Tekstpodstawowyzwciciem2">
    <w:name w:val="Body Text First Indent 2"/>
    <w:basedOn w:val="Tekstpodstawowywcity"/>
    <w:link w:val="Tekstpodstawowyzwciciem2Znak"/>
    <w:rsid w:val="00D2614D"/>
    <w:pPr>
      <w:ind w:firstLine="210"/>
    </w:pPr>
  </w:style>
  <w:style w:type="character" w:customStyle="1" w:styleId="Tekstpodstawowyzwciciem2Znak">
    <w:name w:val="Tekst podstawowy z wcięciem 2 Znak"/>
    <w:basedOn w:val="TekstpodstawowywcityZnak"/>
    <w:link w:val="Tekstpodstawowyzwciciem2"/>
    <w:rsid w:val="00D2614D"/>
    <w:rPr>
      <w:sz w:val="24"/>
      <w:szCs w:val="24"/>
    </w:rPr>
  </w:style>
  <w:style w:type="paragraph" w:customStyle="1" w:styleId="WW-Tekstpodstawowywcity2">
    <w:name w:val="WW-Tekst podstawowy wcięty 2"/>
    <w:basedOn w:val="Normalny"/>
    <w:rsid w:val="00D2614D"/>
    <w:pPr>
      <w:widowControl w:val="0"/>
      <w:suppressAutoHyphens/>
      <w:ind w:left="284" w:hanging="284"/>
    </w:pPr>
    <w:rPr>
      <w:rFonts w:ascii="Thorndale" w:eastAsia="HG Mincho Light J" w:hAnsi="Thorndale"/>
      <w:color w:val="000000"/>
      <w:szCs w:val="20"/>
      <w:lang w:eastAsia="ar-SA"/>
    </w:rPr>
  </w:style>
  <w:style w:type="paragraph" w:customStyle="1" w:styleId="Akapitzlist1">
    <w:name w:val="Akapit z listą1"/>
    <w:basedOn w:val="Normalny"/>
    <w:rsid w:val="00D2614D"/>
    <w:pPr>
      <w:ind w:left="720"/>
      <w:contextualSpacing/>
    </w:pPr>
    <w:rPr>
      <w:rFonts w:eastAsia="Calibri"/>
    </w:rPr>
  </w:style>
  <w:style w:type="paragraph" w:styleId="Tekstdymka">
    <w:name w:val="Balloon Text"/>
    <w:basedOn w:val="Normalny"/>
    <w:link w:val="TekstdymkaZnak"/>
    <w:uiPriority w:val="99"/>
    <w:rsid w:val="003C1462"/>
    <w:rPr>
      <w:rFonts w:ascii="Segoe UI" w:hAnsi="Segoe UI" w:cs="Segoe UI"/>
      <w:sz w:val="18"/>
      <w:szCs w:val="18"/>
    </w:rPr>
  </w:style>
  <w:style w:type="character" w:customStyle="1" w:styleId="TekstdymkaZnak">
    <w:name w:val="Tekst dymka Znak"/>
    <w:link w:val="Tekstdymka"/>
    <w:uiPriority w:val="99"/>
    <w:rsid w:val="003C1462"/>
    <w:rPr>
      <w:rFonts w:ascii="Segoe UI" w:hAnsi="Segoe UI" w:cs="Segoe UI"/>
      <w:sz w:val="18"/>
      <w:szCs w:val="18"/>
    </w:rPr>
  </w:style>
  <w:style w:type="paragraph" w:customStyle="1" w:styleId="Akapitzlist10">
    <w:name w:val="Akapit z listą1"/>
    <w:basedOn w:val="Normalny"/>
    <w:uiPriority w:val="99"/>
    <w:rsid w:val="006D3A85"/>
    <w:pPr>
      <w:spacing w:after="200" w:line="276" w:lineRule="auto"/>
    </w:pPr>
    <w:rPr>
      <w:rFonts w:ascii="Calibri" w:eastAsia="Calibri" w:hAnsi="Calibri"/>
      <w:sz w:val="22"/>
    </w:rPr>
  </w:style>
  <w:style w:type="paragraph" w:styleId="Tekstprzypisudolnego">
    <w:name w:val="footnote text"/>
    <w:basedOn w:val="Normalny"/>
    <w:link w:val="TekstprzypisudolnegoZnak"/>
    <w:rsid w:val="00375955"/>
    <w:rPr>
      <w:sz w:val="20"/>
      <w:szCs w:val="20"/>
    </w:rPr>
  </w:style>
  <w:style w:type="character" w:customStyle="1" w:styleId="TekstprzypisudolnegoZnak">
    <w:name w:val="Tekst przypisu dolnego Znak"/>
    <w:basedOn w:val="Domylnaczcionkaakapitu"/>
    <w:link w:val="Tekstprzypisudolnego"/>
    <w:rsid w:val="00375955"/>
  </w:style>
  <w:style w:type="character" w:styleId="Odwoanieprzypisudolnego">
    <w:name w:val="footnote reference"/>
    <w:rsid w:val="00375955"/>
    <w:rPr>
      <w:vertAlign w:val="superscript"/>
    </w:rPr>
  </w:style>
  <w:style w:type="paragraph" w:styleId="Nagwek">
    <w:name w:val="header"/>
    <w:basedOn w:val="Normalny"/>
    <w:link w:val="NagwekZnak"/>
    <w:uiPriority w:val="99"/>
    <w:rsid w:val="00643D64"/>
    <w:pPr>
      <w:tabs>
        <w:tab w:val="center" w:pos="4536"/>
        <w:tab w:val="right" w:pos="9072"/>
      </w:tabs>
    </w:pPr>
  </w:style>
  <w:style w:type="character" w:customStyle="1" w:styleId="NagwekZnak">
    <w:name w:val="Nagłówek Znak"/>
    <w:link w:val="Nagwek"/>
    <w:uiPriority w:val="99"/>
    <w:rsid w:val="00643D64"/>
    <w:rPr>
      <w:sz w:val="24"/>
      <w:szCs w:val="24"/>
    </w:rPr>
  </w:style>
  <w:style w:type="paragraph" w:styleId="Stopka">
    <w:name w:val="footer"/>
    <w:basedOn w:val="Normalny"/>
    <w:link w:val="StopkaZnak"/>
    <w:uiPriority w:val="99"/>
    <w:rsid w:val="00643D64"/>
    <w:pPr>
      <w:tabs>
        <w:tab w:val="center" w:pos="4536"/>
        <w:tab w:val="right" w:pos="9072"/>
      </w:tabs>
    </w:pPr>
  </w:style>
  <w:style w:type="character" w:customStyle="1" w:styleId="StopkaZnak">
    <w:name w:val="Stopka Znak"/>
    <w:link w:val="Stopka"/>
    <w:uiPriority w:val="99"/>
    <w:rsid w:val="00643D64"/>
    <w:rPr>
      <w:sz w:val="24"/>
      <w:szCs w:val="24"/>
    </w:rPr>
  </w:style>
  <w:style w:type="character" w:styleId="Hipercze">
    <w:name w:val="Hyperlink"/>
    <w:rsid w:val="003B4870"/>
    <w:rPr>
      <w:color w:val="0000FF"/>
      <w:u w:val="single"/>
    </w:rPr>
  </w:style>
  <w:style w:type="paragraph" w:customStyle="1" w:styleId="UGtekst">
    <w:name w:val="UG tekst"/>
    <w:basedOn w:val="Normalny"/>
    <w:rsid w:val="003B4870"/>
    <w:pPr>
      <w:suppressAutoHyphens/>
      <w:autoSpaceDN w:val="0"/>
      <w:spacing w:after="120"/>
      <w:ind w:firstLine="709"/>
      <w:jc w:val="both"/>
      <w:textAlignment w:val="baseline"/>
    </w:pPr>
    <w:rPr>
      <w:rFonts w:ascii="Arial" w:eastAsia="Calibri" w:hAnsi="Arial"/>
      <w:szCs w:val="22"/>
      <w:lang w:eastAsia="en-US"/>
    </w:rPr>
  </w:style>
  <w:style w:type="character" w:customStyle="1" w:styleId="Nierozpoznanawzmianka1">
    <w:name w:val="Nierozpoznana wzmianka1"/>
    <w:uiPriority w:val="99"/>
    <w:semiHidden/>
    <w:unhideWhenUsed/>
    <w:rsid w:val="003B4870"/>
    <w:rPr>
      <w:color w:val="605E5C"/>
      <w:shd w:val="clear" w:color="auto" w:fill="E1DFDD"/>
    </w:rPr>
  </w:style>
  <w:style w:type="paragraph" w:customStyle="1" w:styleId="UGnumerowanie">
    <w:name w:val="UG numerowanie"/>
    <w:basedOn w:val="Normalny"/>
    <w:rsid w:val="003B4870"/>
    <w:pPr>
      <w:numPr>
        <w:numId w:val="1"/>
      </w:numPr>
      <w:suppressAutoHyphens/>
      <w:autoSpaceDN w:val="0"/>
      <w:ind w:left="357" w:hanging="357"/>
      <w:textAlignment w:val="baseline"/>
    </w:pPr>
    <w:rPr>
      <w:rFonts w:ascii="Arial" w:hAnsi="Arial"/>
      <w:color w:val="000000"/>
      <w:spacing w:val="5"/>
      <w:kern w:val="3"/>
      <w:sz w:val="20"/>
      <w:szCs w:val="52"/>
      <w:lang w:eastAsia="en-US"/>
    </w:rPr>
  </w:style>
  <w:style w:type="numbering" w:customStyle="1" w:styleId="LFO1">
    <w:name w:val="LFO1"/>
    <w:basedOn w:val="Bezlisty"/>
    <w:rsid w:val="003B4870"/>
    <w:pPr>
      <w:numPr>
        <w:numId w:val="1"/>
      </w:numPr>
    </w:pPr>
  </w:style>
  <w:style w:type="character" w:styleId="Pogrubienie">
    <w:name w:val="Strong"/>
    <w:uiPriority w:val="22"/>
    <w:qFormat/>
    <w:rsid w:val="003B4870"/>
    <w:rPr>
      <w:b/>
      <w:bCs/>
    </w:rPr>
  </w:style>
  <w:style w:type="paragraph" w:customStyle="1" w:styleId="Default">
    <w:name w:val="Default"/>
    <w:rsid w:val="003B4870"/>
    <w:pPr>
      <w:autoSpaceDE w:val="0"/>
      <w:autoSpaceDN w:val="0"/>
      <w:adjustRightInd w:val="0"/>
    </w:pPr>
    <w:rPr>
      <w:rFonts w:ascii="Arial" w:eastAsia="Calibri" w:hAnsi="Arial" w:cs="Arial"/>
      <w:color w:val="000000"/>
      <w:sz w:val="24"/>
      <w:szCs w:val="24"/>
    </w:rPr>
  </w:style>
  <w:style w:type="character" w:styleId="Nierozpoznanawzmianka">
    <w:name w:val="Unresolved Mention"/>
    <w:uiPriority w:val="99"/>
    <w:semiHidden/>
    <w:unhideWhenUsed/>
    <w:rsid w:val="003B4870"/>
    <w:rPr>
      <w:color w:val="605E5C"/>
      <w:shd w:val="clear" w:color="auto" w:fill="E1DFDD"/>
    </w:rPr>
  </w:style>
  <w:style w:type="paragraph" w:customStyle="1" w:styleId="Tekstpodstawowyzwciciem22">
    <w:name w:val="Tekst podstawowy z wcięciem 22"/>
    <w:basedOn w:val="Tekstpodstawowywcity"/>
    <w:rsid w:val="003B4870"/>
    <w:pPr>
      <w:suppressAutoHyphens/>
      <w:ind w:firstLine="210"/>
    </w:pPr>
    <w:rPr>
      <w:lang w:eastAsia="zh-CN"/>
    </w:rPr>
  </w:style>
  <w:style w:type="paragraph" w:customStyle="1" w:styleId="Tekstpodstawowyzwciciem21">
    <w:name w:val="Tekst podstawowy z wcięciem 21"/>
    <w:basedOn w:val="Tekstpodstawowywcity"/>
    <w:rsid w:val="003B4870"/>
    <w:pPr>
      <w:suppressAutoHyphens/>
      <w:ind w:firstLine="210"/>
    </w:pPr>
    <w:rPr>
      <w:lang w:eastAsia="zh-CN"/>
    </w:rPr>
  </w:style>
  <w:style w:type="paragraph" w:styleId="Tekstprzypisukocowego">
    <w:name w:val="endnote text"/>
    <w:basedOn w:val="Normalny"/>
    <w:link w:val="TekstprzypisukocowegoZnak"/>
    <w:uiPriority w:val="99"/>
    <w:unhideWhenUsed/>
    <w:rsid w:val="003B4870"/>
    <w:pPr>
      <w:spacing w:after="160" w:line="259" w:lineRule="auto"/>
    </w:pPr>
    <w:rPr>
      <w:rFonts w:ascii="Calibri" w:eastAsia="Calibri" w:hAnsi="Calibri"/>
      <w:sz w:val="20"/>
      <w:szCs w:val="20"/>
      <w:lang w:eastAsia="en-US"/>
    </w:rPr>
  </w:style>
  <w:style w:type="character" w:customStyle="1" w:styleId="TekstprzypisukocowegoZnak">
    <w:name w:val="Tekst przypisu końcowego Znak"/>
    <w:link w:val="Tekstprzypisukocowego"/>
    <w:uiPriority w:val="99"/>
    <w:rsid w:val="003B4870"/>
    <w:rPr>
      <w:rFonts w:ascii="Calibri" w:eastAsia="Calibri" w:hAnsi="Calibri"/>
      <w:lang w:eastAsia="en-US"/>
    </w:rPr>
  </w:style>
  <w:style w:type="character" w:styleId="Odwoanieprzypisukocowego">
    <w:name w:val="endnote reference"/>
    <w:uiPriority w:val="99"/>
    <w:unhideWhenUsed/>
    <w:rsid w:val="003B4870"/>
    <w:rPr>
      <w:vertAlign w:val="superscript"/>
    </w:rPr>
  </w:style>
  <w:style w:type="character" w:customStyle="1" w:styleId="AkapitzlistZnak">
    <w:name w:val="Akapit z listą Znak"/>
    <w:aliases w:val="L1 Znak,Numerowanie Znak,2 heading Znak,A_wyliczenie Znak,K-P_odwolanie Znak,Akapit z listą5 Znak,maz_wyliczenie Znak,opis dzialania Znak,CW_Lista Znak,Podsis rysunku Znak,normalny tekst Znak,T_SZ_List Paragraph Znak"/>
    <w:link w:val="Akapitzlist"/>
    <w:uiPriority w:val="34"/>
    <w:qFormat/>
    <w:locked/>
    <w:rsid w:val="00CB631B"/>
    <w:rPr>
      <w:rFonts w:ascii="Calibri" w:eastAsia="Calibri" w:hAnsi="Calibri"/>
      <w:color w:val="00000A"/>
      <w:sz w:val="22"/>
      <w:szCs w:val="22"/>
      <w:lang w:eastAsia="en-US"/>
    </w:rPr>
  </w:style>
  <w:style w:type="paragraph" w:customStyle="1" w:styleId="Nagwek21">
    <w:name w:val="Nagłówek 21"/>
    <w:basedOn w:val="Normalny"/>
    <w:uiPriority w:val="1"/>
    <w:qFormat/>
    <w:rsid w:val="008D16A0"/>
    <w:pPr>
      <w:widowControl w:val="0"/>
      <w:autoSpaceDE w:val="0"/>
      <w:autoSpaceDN w:val="0"/>
      <w:ind w:left="909"/>
      <w:jc w:val="both"/>
      <w:outlineLvl w:val="2"/>
    </w:pPr>
    <w:rPr>
      <w:b/>
      <w:bCs/>
      <w:lang w:eastAsia="en-US"/>
    </w:rPr>
  </w:style>
  <w:style w:type="character" w:customStyle="1" w:styleId="Teksttreci">
    <w:name w:val="Tekst treści_"/>
    <w:basedOn w:val="Domylnaczcionkaakapitu"/>
    <w:link w:val="Teksttreci0"/>
    <w:rsid w:val="00C45DAB"/>
    <w:rPr>
      <w:rFonts w:ascii="Arial" w:eastAsia="Arial" w:hAnsi="Arial" w:cs="Arial"/>
    </w:rPr>
  </w:style>
  <w:style w:type="paragraph" w:customStyle="1" w:styleId="Teksttreci0">
    <w:name w:val="Tekst treści"/>
    <w:basedOn w:val="Normalny"/>
    <w:link w:val="Teksttreci"/>
    <w:rsid w:val="00C45DAB"/>
    <w:pPr>
      <w:widowControl w:val="0"/>
      <w:spacing w:after="100"/>
    </w:pPr>
    <w:rPr>
      <w:rFonts w:ascii="Arial" w:eastAsia="Arial" w:hAnsi="Arial" w:cs="Arial"/>
      <w:sz w:val="20"/>
      <w:szCs w:val="20"/>
    </w:rPr>
  </w:style>
  <w:style w:type="paragraph" w:customStyle="1" w:styleId="Tekstpodstawowy1">
    <w:name w:val="Tekst podstawowy1"/>
    <w:basedOn w:val="Normalny"/>
    <w:rsid w:val="000A54F2"/>
    <w:pPr>
      <w:widowControl w:val="0"/>
      <w:suppressAutoHyphens/>
    </w:pPr>
    <w:rPr>
      <w:rFonts w:ascii="Thorndale" w:eastAsia="HG Mincho Light J" w:hAnsi="Thorndale" w:cs="Thorndale"/>
      <w:color w:val="000000"/>
      <w:kern w:val="2"/>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57128">
      <w:bodyDiv w:val="1"/>
      <w:marLeft w:val="0"/>
      <w:marRight w:val="0"/>
      <w:marTop w:val="0"/>
      <w:marBottom w:val="0"/>
      <w:divBdr>
        <w:top w:val="none" w:sz="0" w:space="0" w:color="auto"/>
        <w:left w:val="none" w:sz="0" w:space="0" w:color="auto"/>
        <w:bottom w:val="none" w:sz="0" w:space="0" w:color="auto"/>
        <w:right w:val="none" w:sz="0" w:space="0" w:color="auto"/>
      </w:divBdr>
    </w:div>
    <w:div w:id="424035787">
      <w:bodyDiv w:val="1"/>
      <w:marLeft w:val="0"/>
      <w:marRight w:val="0"/>
      <w:marTop w:val="0"/>
      <w:marBottom w:val="0"/>
      <w:divBdr>
        <w:top w:val="none" w:sz="0" w:space="0" w:color="auto"/>
        <w:left w:val="none" w:sz="0" w:space="0" w:color="auto"/>
        <w:bottom w:val="none" w:sz="0" w:space="0" w:color="auto"/>
        <w:right w:val="none" w:sz="0" w:space="0" w:color="auto"/>
      </w:divBdr>
    </w:div>
    <w:div w:id="557671528">
      <w:bodyDiv w:val="1"/>
      <w:marLeft w:val="0"/>
      <w:marRight w:val="0"/>
      <w:marTop w:val="0"/>
      <w:marBottom w:val="0"/>
      <w:divBdr>
        <w:top w:val="none" w:sz="0" w:space="0" w:color="auto"/>
        <w:left w:val="none" w:sz="0" w:space="0" w:color="auto"/>
        <w:bottom w:val="none" w:sz="0" w:space="0" w:color="auto"/>
        <w:right w:val="none" w:sz="0" w:space="0" w:color="auto"/>
      </w:divBdr>
    </w:div>
    <w:div w:id="567620034">
      <w:bodyDiv w:val="1"/>
      <w:marLeft w:val="0"/>
      <w:marRight w:val="0"/>
      <w:marTop w:val="0"/>
      <w:marBottom w:val="0"/>
      <w:divBdr>
        <w:top w:val="none" w:sz="0" w:space="0" w:color="auto"/>
        <w:left w:val="none" w:sz="0" w:space="0" w:color="auto"/>
        <w:bottom w:val="none" w:sz="0" w:space="0" w:color="auto"/>
        <w:right w:val="none" w:sz="0" w:space="0" w:color="auto"/>
      </w:divBdr>
    </w:div>
    <w:div w:id="623314312">
      <w:bodyDiv w:val="1"/>
      <w:marLeft w:val="0"/>
      <w:marRight w:val="0"/>
      <w:marTop w:val="0"/>
      <w:marBottom w:val="0"/>
      <w:divBdr>
        <w:top w:val="none" w:sz="0" w:space="0" w:color="auto"/>
        <w:left w:val="none" w:sz="0" w:space="0" w:color="auto"/>
        <w:bottom w:val="none" w:sz="0" w:space="0" w:color="auto"/>
        <w:right w:val="none" w:sz="0" w:space="0" w:color="auto"/>
      </w:divBdr>
    </w:div>
    <w:div w:id="643200346">
      <w:bodyDiv w:val="1"/>
      <w:marLeft w:val="0"/>
      <w:marRight w:val="0"/>
      <w:marTop w:val="0"/>
      <w:marBottom w:val="0"/>
      <w:divBdr>
        <w:top w:val="none" w:sz="0" w:space="0" w:color="auto"/>
        <w:left w:val="none" w:sz="0" w:space="0" w:color="auto"/>
        <w:bottom w:val="none" w:sz="0" w:space="0" w:color="auto"/>
        <w:right w:val="none" w:sz="0" w:space="0" w:color="auto"/>
      </w:divBdr>
    </w:div>
    <w:div w:id="726299026">
      <w:bodyDiv w:val="1"/>
      <w:marLeft w:val="0"/>
      <w:marRight w:val="0"/>
      <w:marTop w:val="0"/>
      <w:marBottom w:val="0"/>
      <w:divBdr>
        <w:top w:val="none" w:sz="0" w:space="0" w:color="auto"/>
        <w:left w:val="none" w:sz="0" w:space="0" w:color="auto"/>
        <w:bottom w:val="none" w:sz="0" w:space="0" w:color="auto"/>
        <w:right w:val="none" w:sz="0" w:space="0" w:color="auto"/>
      </w:divBdr>
    </w:div>
    <w:div w:id="764570627">
      <w:bodyDiv w:val="1"/>
      <w:marLeft w:val="0"/>
      <w:marRight w:val="0"/>
      <w:marTop w:val="0"/>
      <w:marBottom w:val="0"/>
      <w:divBdr>
        <w:top w:val="none" w:sz="0" w:space="0" w:color="auto"/>
        <w:left w:val="none" w:sz="0" w:space="0" w:color="auto"/>
        <w:bottom w:val="none" w:sz="0" w:space="0" w:color="auto"/>
        <w:right w:val="none" w:sz="0" w:space="0" w:color="auto"/>
      </w:divBdr>
    </w:div>
    <w:div w:id="856113763">
      <w:bodyDiv w:val="1"/>
      <w:marLeft w:val="0"/>
      <w:marRight w:val="0"/>
      <w:marTop w:val="0"/>
      <w:marBottom w:val="0"/>
      <w:divBdr>
        <w:top w:val="none" w:sz="0" w:space="0" w:color="auto"/>
        <w:left w:val="none" w:sz="0" w:space="0" w:color="auto"/>
        <w:bottom w:val="none" w:sz="0" w:space="0" w:color="auto"/>
        <w:right w:val="none" w:sz="0" w:space="0" w:color="auto"/>
      </w:divBdr>
    </w:div>
    <w:div w:id="1165825475">
      <w:bodyDiv w:val="1"/>
      <w:marLeft w:val="0"/>
      <w:marRight w:val="0"/>
      <w:marTop w:val="0"/>
      <w:marBottom w:val="0"/>
      <w:divBdr>
        <w:top w:val="none" w:sz="0" w:space="0" w:color="auto"/>
        <w:left w:val="none" w:sz="0" w:space="0" w:color="auto"/>
        <w:bottom w:val="none" w:sz="0" w:space="0" w:color="auto"/>
        <w:right w:val="none" w:sz="0" w:space="0" w:color="auto"/>
      </w:divBdr>
    </w:div>
    <w:div w:id="1245339197">
      <w:bodyDiv w:val="1"/>
      <w:marLeft w:val="0"/>
      <w:marRight w:val="0"/>
      <w:marTop w:val="0"/>
      <w:marBottom w:val="0"/>
      <w:divBdr>
        <w:top w:val="none" w:sz="0" w:space="0" w:color="auto"/>
        <w:left w:val="none" w:sz="0" w:space="0" w:color="auto"/>
        <w:bottom w:val="none" w:sz="0" w:space="0" w:color="auto"/>
        <w:right w:val="none" w:sz="0" w:space="0" w:color="auto"/>
      </w:divBdr>
    </w:div>
    <w:div w:id="1487699937">
      <w:bodyDiv w:val="1"/>
      <w:marLeft w:val="0"/>
      <w:marRight w:val="0"/>
      <w:marTop w:val="0"/>
      <w:marBottom w:val="0"/>
      <w:divBdr>
        <w:top w:val="none" w:sz="0" w:space="0" w:color="auto"/>
        <w:left w:val="none" w:sz="0" w:space="0" w:color="auto"/>
        <w:bottom w:val="none" w:sz="0" w:space="0" w:color="auto"/>
        <w:right w:val="none" w:sz="0" w:space="0" w:color="auto"/>
      </w:divBdr>
    </w:div>
    <w:div w:id="1584560990">
      <w:bodyDiv w:val="1"/>
      <w:marLeft w:val="0"/>
      <w:marRight w:val="0"/>
      <w:marTop w:val="0"/>
      <w:marBottom w:val="0"/>
      <w:divBdr>
        <w:top w:val="none" w:sz="0" w:space="0" w:color="auto"/>
        <w:left w:val="none" w:sz="0" w:space="0" w:color="auto"/>
        <w:bottom w:val="none" w:sz="0" w:space="0" w:color="auto"/>
        <w:right w:val="none" w:sz="0" w:space="0" w:color="auto"/>
      </w:divBdr>
    </w:div>
    <w:div w:id="1898324255">
      <w:bodyDiv w:val="1"/>
      <w:marLeft w:val="0"/>
      <w:marRight w:val="0"/>
      <w:marTop w:val="0"/>
      <w:marBottom w:val="0"/>
      <w:divBdr>
        <w:top w:val="none" w:sz="0" w:space="0" w:color="auto"/>
        <w:left w:val="none" w:sz="0" w:space="0" w:color="auto"/>
        <w:bottom w:val="none" w:sz="0" w:space="0" w:color="auto"/>
        <w:right w:val="none" w:sz="0" w:space="0" w:color="auto"/>
      </w:divBdr>
    </w:div>
    <w:div w:id="213644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bialapiska.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um@bialapiska.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F1C63-AD09-416C-A765-E3138EC9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22</Pages>
  <Words>8163</Words>
  <Characters>52046</Characters>
  <Application>Microsoft Office Word</Application>
  <DocSecurity>0</DocSecurity>
  <Lines>433</Lines>
  <Paragraphs>120</Paragraphs>
  <ScaleCrop>false</ScaleCrop>
  <HeadingPairs>
    <vt:vector size="2" baseType="variant">
      <vt:variant>
        <vt:lpstr>Tytuł</vt:lpstr>
      </vt:variant>
      <vt:variant>
        <vt:i4>1</vt:i4>
      </vt:variant>
    </vt:vector>
  </HeadingPairs>
  <TitlesOfParts>
    <vt:vector size="1" baseType="lpstr">
      <vt:lpstr>Zarządzenie Nr …/1/2015</vt:lpstr>
    </vt:vector>
  </TitlesOfParts>
  <Company/>
  <LinksUpToDate>false</LinksUpToDate>
  <CharactersWithSpaces>60089</CharactersWithSpaces>
  <SharedDoc>false</SharedDoc>
  <HLinks>
    <vt:vector size="36" baseType="variant">
      <vt:variant>
        <vt:i4>8257580</vt:i4>
      </vt:variant>
      <vt:variant>
        <vt:i4>15</vt:i4>
      </vt:variant>
      <vt:variant>
        <vt:i4>0</vt:i4>
      </vt:variant>
      <vt:variant>
        <vt:i4>5</vt:i4>
      </vt:variant>
      <vt:variant>
        <vt:lpwstr>https://ezamowienia.gov.pl/</vt:lpwstr>
      </vt:variant>
      <vt:variant>
        <vt:lpwstr/>
      </vt:variant>
      <vt:variant>
        <vt:i4>8257580</vt:i4>
      </vt:variant>
      <vt:variant>
        <vt:i4>12</vt:i4>
      </vt:variant>
      <vt:variant>
        <vt:i4>0</vt:i4>
      </vt:variant>
      <vt:variant>
        <vt:i4>5</vt:i4>
      </vt:variant>
      <vt:variant>
        <vt:lpwstr>https://ezamowienia.gov.pl/</vt:lpwstr>
      </vt:variant>
      <vt:variant>
        <vt:lpwstr/>
      </vt:variant>
      <vt:variant>
        <vt:i4>8257580</vt:i4>
      </vt:variant>
      <vt:variant>
        <vt:i4>9</vt:i4>
      </vt:variant>
      <vt:variant>
        <vt:i4>0</vt:i4>
      </vt:variant>
      <vt:variant>
        <vt:i4>5</vt:i4>
      </vt:variant>
      <vt:variant>
        <vt:lpwstr>https://ezamowienia.gov.pl/</vt:lpwstr>
      </vt:variant>
      <vt:variant>
        <vt:lpwstr/>
      </vt:variant>
      <vt:variant>
        <vt:i4>1769472</vt:i4>
      </vt:variant>
      <vt:variant>
        <vt:i4>6</vt:i4>
      </vt:variant>
      <vt:variant>
        <vt:i4>0</vt:i4>
      </vt:variant>
      <vt:variant>
        <vt:i4>5</vt:i4>
      </vt:variant>
      <vt:variant>
        <vt:lpwstr>http://www.bip.bialapiska.pl/</vt:lpwstr>
      </vt:variant>
      <vt:variant>
        <vt:lpwstr/>
      </vt:variant>
      <vt:variant>
        <vt:i4>8257580</vt:i4>
      </vt:variant>
      <vt:variant>
        <vt:i4>3</vt:i4>
      </vt:variant>
      <vt:variant>
        <vt:i4>0</vt:i4>
      </vt:variant>
      <vt:variant>
        <vt:i4>5</vt:i4>
      </vt:variant>
      <vt:variant>
        <vt:lpwstr>https://ezamowienia.gov.pl/</vt:lpwstr>
      </vt:variant>
      <vt:variant>
        <vt:lpwstr/>
      </vt:variant>
      <vt:variant>
        <vt:i4>4194409</vt:i4>
      </vt:variant>
      <vt:variant>
        <vt:i4>0</vt:i4>
      </vt:variant>
      <vt:variant>
        <vt:i4>0</vt:i4>
      </vt:variant>
      <vt:variant>
        <vt:i4>5</vt:i4>
      </vt:variant>
      <vt:variant>
        <vt:lpwstr>mailto:um@bialapiska.pl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…/1/2015</dc:title>
  <dc:subject/>
  <dc:creator>e.zyskowska</dc:creator>
  <cp:keywords/>
  <cp:lastModifiedBy>Ewa Zyskowska</cp:lastModifiedBy>
  <cp:revision>21</cp:revision>
  <cp:lastPrinted>2025-11-04T10:53:00Z</cp:lastPrinted>
  <dcterms:created xsi:type="dcterms:W3CDTF">2025-10-08T07:35:00Z</dcterms:created>
  <dcterms:modified xsi:type="dcterms:W3CDTF">2025-11-06T12:21:00Z</dcterms:modified>
</cp:coreProperties>
</file>