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35B76" w14:textId="6E56CF8C" w:rsidR="00907990" w:rsidRPr="00C96664" w:rsidRDefault="00907990" w:rsidP="00907990">
      <w:pPr>
        <w:pStyle w:val="Nagwek"/>
        <w:jc w:val="center"/>
        <w:rPr>
          <w:rFonts w:ascii="Arial" w:hAnsi="Arial" w:cs="Arial"/>
          <w:sz w:val="22"/>
          <w:szCs w:val="22"/>
        </w:rPr>
      </w:pPr>
      <w:bookmarkStart w:id="0" w:name="_Hlk192491382"/>
      <w:r w:rsidRPr="00C96664">
        <w:rPr>
          <w:rFonts w:ascii="Arial" w:hAnsi="Arial" w:cs="Arial"/>
          <w:noProof/>
          <w:sz w:val="22"/>
          <w:szCs w:val="22"/>
        </w:rPr>
        <w:drawing>
          <wp:inline distT="0" distB="0" distL="0" distR="0" wp14:anchorId="24CB352A" wp14:editId="0F591E87">
            <wp:extent cx="5762625" cy="676275"/>
            <wp:effectExtent l="0" t="0" r="9525" b="9525"/>
            <wp:docPr id="1672617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4BB952FB" w14:textId="3B98711E" w:rsidR="00977CA7" w:rsidRPr="00C96664" w:rsidRDefault="00977CA7" w:rsidP="00907990">
      <w:pPr>
        <w:tabs>
          <w:tab w:val="left" w:pos="6840"/>
        </w:tabs>
        <w:suppressAutoHyphens/>
        <w:autoSpaceDE w:val="0"/>
        <w:autoSpaceDN w:val="0"/>
        <w:rPr>
          <w:rFonts w:ascii="Arial" w:hAnsi="Arial" w:cs="Arial"/>
          <w:iCs/>
          <w:sz w:val="22"/>
          <w:szCs w:val="22"/>
          <w:lang w:eastAsia="en-US"/>
        </w:rPr>
      </w:pPr>
    </w:p>
    <w:p w14:paraId="1FB13EA1" w14:textId="77777777" w:rsidR="00977CA7" w:rsidRPr="00C96664" w:rsidRDefault="00977CA7" w:rsidP="00977CA7">
      <w:pPr>
        <w:suppressAutoHyphens/>
        <w:jc w:val="center"/>
        <w:rPr>
          <w:rFonts w:ascii="Arial" w:hAnsi="Arial" w:cs="Arial"/>
          <w:b/>
          <w:bCs/>
          <w:sz w:val="22"/>
          <w:szCs w:val="22"/>
        </w:rPr>
      </w:pPr>
    </w:p>
    <w:bookmarkEnd w:id="0"/>
    <w:p w14:paraId="0AC1B1B8" w14:textId="77777777" w:rsidR="00907990" w:rsidRPr="00C96664" w:rsidRDefault="00907990" w:rsidP="00907990">
      <w:pPr>
        <w:tabs>
          <w:tab w:val="left" w:pos="142"/>
        </w:tabs>
        <w:spacing w:line="276" w:lineRule="auto"/>
        <w:rPr>
          <w:rFonts w:ascii="Arial" w:hAnsi="Arial" w:cs="Arial"/>
          <w:sz w:val="22"/>
          <w:szCs w:val="22"/>
        </w:rPr>
      </w:pPr>
      <w:r w:rsidRPr="00C96664">
        <w:rPr>
          <w:rFonts w:ascii="Arial" w:hAnsi="Arial" w:cs="Arial"/>
          <w:sz w:val="22"/>
          <w:szCs w:val="22"/>
        </w:rPr>
        <w:t>Znak sprawy:</w:t>
      </w:r>
    </w:p>
    <w:p w14:paraId="43CB8A41" w14:textId="4B25B69B" w:rsidR="00907990" w:rsidRPr="00C96664" w:rsidRDefault="00907990" w:rsidP="00907990">
      <w:pPr>
        <w:tabs>
          <w:tab w:val="left" w:pos="142"/>
        </w:tabs>
        <w:spacing w:line="276" w:lineRule="auto"/>
        <w:rPr>
          <w:rFonts w:ascii="Arial" w:hAnsi="Arial" w:cs="Arial"/>
          <w:sz w:val="22"/>
          <w:szCs w:val="22"/>
        </w:rPr>
      </w:pPr>
      <w:r w:rsidRPr="00C96664">
        <w:rPr>
          <w:rFonts w:ascii="Arial" w:hAnsi="Arial" w:cs="Arial"/>
          <w:sz w:val="22"/>
          <w:szCs w:val="22"/>
        </w:rPr>
        <w:t>Or.ZP.271.1</w:t>
      </w:r>
      <w:r w:rsidR="00DD3339">
        <w:rPr>
          <w:rFonts w:ascii="Arial" w:hAnsi="Arial" w:cs="Arial"/>
          <w:sz w:val="22"/>
          <w:szCs w:val="22"/>
        </w:rPr>
        <w:t>9</w:t>
      </w:r>
      <w:r w:rsidRPr="00C96664">
        <w:rPr>
          <w:rFonts w:ascii="Arial" w:hAnsi="Arial" w:cs="Arial"/>
          <w:sz w:val="22"/>
          <w:szCs w:val="22"/>
        </w:rPr>
        <w:t>.2025</w:t>
      </w:r>
    </w:p>
    <w:p w14:paraId="11247D38" w14:textId="77777777" w:rsidR="001929A7" w:rsidRPr="00C96664" w:rsidRDefault="001929A7">
      <w:pPr>
        <w:rPr>
          <w:rFonts w:ascii="Arial" w:hAnsi="Arial" w:cs="Arial"/>
          <w:sz w:val="22"/>
          <w:szCs w:val="22"/>
        </w:rPr>
      </w:pPr>
    </w:p>
    <w:p w14:paraId="6DCCCBD5" w14:textId="7A16F093" w:rsidR="00DA1819" w:rsidRPr="00C96664" w:rsidRDefault="00DA1819" w:rsidP="00DA1819">
      <w:pPr>
        <w:pStyle w:val="Nagwek"/>
        <w:jc w:val="right"/>
        <w:rPr>
          <w:rFonts w:ascii="Arial" w:hAnsi="Arial" w:cs="Arial"/>
          <w:sz w:val="22"/>
          <w:szCs w:val="22"/>
        </w:rPr>
      </w:pPr>
      <w:r w:rsidRPr="00C96664">
        <w:rPr>
          <w:rFonts w:ascii="Arial" w:hAnsi="Arial" w:cs="Arial"/>
          <w:sz w:val="22"/>
          <w:szCs w:val="22"/>
        </w:rPr>
        <w:t xml:space="preserve">Załącznik </w:t>
      </w:r>
      <w:r w:rsidR="00907990" w:rsidRPr="00C96664">
        <w:rPr>
          <w:rFonts w:ascii="Arial" w:hAnsi="Arial" w:cs="Arial"/>
          <w:sz w:val="22"/>
          <w:szCs w:val="22"/>
        </w:rPr>
        <w:t>2.1</w:t>
      </w:r>
      <w:r w:rsidRPr="00C96664">
        <w:rPr>
          <w:rFonts w:ascii="Arial" w:hAnsi="Arial" w:cs="Arial"/>
          <w:sz w:val="22"/>
          <w:szCs w:val="22"/>
        </w:rPr>
        <w:t xml:space="preserve"> do SWZ</w:t>
      </w:r>
    </w:p>
    <w:p w14:paraId="5AB382E6" w14:textId="77777777" w:rsidR="002E1A58" w:rsidRPr="00C96664" w:rsidRDefault="002E1A58">
      <w:pPr>
        <w:rPr>
          <w:rFonts w:ascii="Arial" w:hAnsi="Arial" w:cs="Arial"/>
          <w:sz w:val="22"/>
          <w:szCs w:val="22"/>
        </w:rPr>
      </w:pPr>
    </w:p>
    <w:tbl>
      <w:tblPr>
        <w:tblW w:w="9637" w:type="dxa"/>
        <w:tblLayout w:type="fixed"/>
        <w:tblCellMar>
          <w:left w:w="10" w:type="dxa"/>
          <w:right w:w="10" w:type="dxa"/>
        </w:tblCellMar>
        <w:tblLook w:val="04A0" w:firstRow="1" w:lastRow="0" w:firstColumn="1" w:lastColumn="0" w:noHBand="0" w:noVBand="1"/>
      </w:tblPr>
      <w:tblGrid>
        <w:gridCol w:w="423"/>
        <w:gridCol w:w="9214"/>
      </w:tblGrid>
      <w:tr w:rsidR="00D90279" w:rsidRPr="00C96664" w14:paraId="2AF3D201" w14:textId="77777777" w:rsidTr="000973FB">
        <w:tc>
          <w:tcPr>
            <w:tcW w:w="423" w:type="dxa"/>
            <w:tcBorders>
              <w:top w:val="single" w:sz="2" w:space="0" w:color="000000"/>
              <w:left w:val="single" w:sz="2" w:space="0" w:color="000000"/>
              <w:bottom w:val="single" w:sz="2" w:space="0" w:color="000000"/>
            </w:tcBorders>
            <w:tcMar>
              <w:top w:w="55" w:type="dxa"/>
              <w:left w:w="55" w:type="dxa"/>
              <w:bottom w:w="55" w:type="dxa"/>
              <w:right w:w="55" w:type="dxa"/>
            </w:tcMar>
          </w:tcPr>
          <w:p w14:paraId="3F4E8019" w14:textId="28383515" w:rsidR="00D90279" w:rsidRPr="00C96664" w:rsidRDefault="00D90279" w:rsidP="00632DAD">
            <w:pPr>
              <w:pStyle w:val="TableContents"/>
              <w:rPr>
                <w:rFonts w:ascii="Arial" w:hAnsi="Arial" w:cs="Arial"/>
                <w:b/>
                <w:bCs/>
                <w:sz w:val="22"/>
                <w:szCs w:val="22"/>
              </w:rPr>
            </w:pPr>
            <w:r w:rsidRPr="00C96664">
              <w:rPr>
                <w:rFonts w:ascii="Arial" w:hAnsi="Arial" w:cs="Arial"/>
                <w:b/>
                <w:bCs/>
                <w:sz w:val="22"/>
                <w:szCs w:val="22"/>
              </w:rPr>
              <w:t>Lp</w:t>
            </w:r>
          </w:p>
        </w:tc>
        <w:tc>
          <w:tcPr>
            <w:tcW w:w="921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AF9D793" w14:textId="77777777" w:rsidR="00907990" w:rsidRPr="00C96664" w:rsidRDefault="00907990" w:rsidP="00907990">
            <w:pPr>
              <w:rPr>
                <w:rFonts w:ascii="Arial" w:eastAsia="Calibri" w:hAnsi="Arial" w:cs="Arial"/>
                <w:b/>
                <w:bCs/>
                <w:sz w:val="22"/>
                <w:szCs w:val="22"/>
                <w:lang w:eastAsia="en-US"/>
              </w:rPr>
            </w:pPr>
          </w:p>
          <w:p w14:paraId="6797977D" w14:textId="64206CC6" w:rsidR="00977CA7" w:rsidRPr="00C96664" w:rsidRDefault="00977CA7" w:rsidP="00977CA7">
            <w:pPr>
              <w:jc w:val="center"/>
              <w:rPr>
                <w:rFonts w:ascii="Arial" w:eastAsia="Calibri" w:hAnsi="Arial" w:cs="Arial"/>
                <w:b/>
                <w:bCs/>
                <w:sz w:val="22"/>
                <w:szCs w:val="22"/>
                <w:lang w:eastAsia="en-US"/>
              </w:rPr>
            </w:pPr>
            <w:r w:rsidRPr="00C96664">
              <w:rPr>
                <w:rFonts w:ascii="Arial" w:eastAsia="Calibri" w:hAnsi="Arial" w:cs="Arial"/>
                <w:b/>
                <w:bCs/>
                <w:sz w:val="22"/>
                <w:szCs w:val="22"/>
                <w:lang w:eastAsia="en-US"/>
              </w:rPr>
              <w:t xml:space="preserve">PARAMETRY TECHNICZNE OFEROWANEGO </w:t>
            </w:r>
            <w:r w:rsidR="00907990" w:rsidRPr="00C96664">
              <w:rPr>
                <w:rFonts w:ascii="Arial" w:eastAsia="Calibri" w:hAnsi="Arial" w:cs="Arial"/>
                <w:b/>
                <w:bCs/>
                <w:sz w:val="22"/>
                <w:szCs w:val="22"/>
                <w:lang w:eastAsia="en-US"/>
              </w:rPr>
              <w:t>ŚREDNIEGO</w:t>
            </w:r>
          </w:p>
          <w:p w14:paraId="754C4C9F" w14:textId="646FF1A5" w:rsidR="00977CA7" w:rsidRPr="00C96664" w:rsidRDefault="00977CA7" w:rsidP="00977CA7">
            <w:pPr>
              <w:jc w:val="center"/>
              <w:rPr>
                <w:rFonts w:ascii="Arial" w:eastAsia="SimSun" w:hAnsi="Arial" w:cs="Arial"/>
                <w:b/>
                <w:bCs/>
                <w:kern w:val="3"/>
                <w:sz w:val="22"/>
                <w:szCs w:val="22"/>
                <w:lang w:eastAsia="zh-CN" w:bidi="hi-IN"/>
              </w:rPr>
            </w:pPr>
            <w:r w:rsidRPr="00C96664">
              <w:rPr>
                <w:rFonts w:ascii="Arial" w:eastAsia="Calibri" w:hAnsi="Arial" w:cs="Arial"/>
                <w:b/>
                <w:bCs/>
                <w:sz w:val="22"/>
                <w:szCs w:val="22"/>
                <w:lang w:eastAsia="en-US"/>
              </w:rPr>
              <w:t>SAMOCHODU RATOWNICZO-GAŚNICZEGO</w:t>
            </w:r>
          </w:p>
          <w:p w14:paraId="547693FB" w14:textId="77777777" w:rsidR="00D90279" w:rsidRPr="00C96664" w:rsidRDefault="00977CA7" w:rsidP="00977CA7">
            <w:pPr>
              <w:jc w:val="center"/>
              <w:rPr>
                <w:rFonts w:ascii="Arial" w:hAnsi="Arial" w:cs="Arial"/>
                <w:b/>
                <w:bCs/>
                <w:sz w:val="22"/>
                <w:szCs w:val="22"/>
              </w:rPr>
            </w:pPr>
            <w:r w:rsidRPr="00C96664">
              <w:rPr>
                <w:rFonts w:ascii="Arial" w:hAnsi="Arial" w:cs="Arial"/>
                <w:b/>
                <w:bCs/>
                <w:sz w:val="22"/>
                <w:szCs w:val="22"/>
              </w:rPr>
              <w:t xml:space="preserve">dla zamówienia pn.: </w:t>
            </w:r>
            <w:bookmarkStart w:id="1" w:name="_Hlk193359898"/>
            <w:r w:rsidRPr="00C96664">
              <w:rPr>
                <w:rFonts w:ascii="Arial" w:hAnsi="Arial" w:cs="Arial"/>
                <w:b/>
                <w:bCs/>
                <w:sz w:val="22"/>
                <w:szCs w:val="22"/>
              </w:rPr>
              <w:t>„</w:t>
            </w:r>
            <w:r w:rsidR="00907990" w:rsidRPr="00C96664">
              <w:rPr>
                <w:rFonts w:ascii="Arial" w:hAnsi="Arial" w:cs="Arial"/>
                <w:b/>
                <w:sz w:val="22"/>
                <w:szCs w:val="22"/>
              </w:rPr>
              <w:t xml:space="preserve">Wzmocnienie potencjału jednostek straży pożarnej </w:t>
            </w:r>
            <w:r w:rsidR="00907990" w:rsidRPr="00C96664">
              <w:rPr>
                <w:rFonts w:ascii="Arial" w:hAnsi="Arial" w:cs="Arial"/>
                <w:b/>
                <w:sz w:val="22"/>
                <w:szCs w:val="22"/>
              </w:rPr>
              <w:br/>
              <w:t>w gminie Biała Piska</w:t>
            </w:r>
            <w:r w:rsidRPr="00C96664">
              <w:rPr>
                <w:rFonts w:ascii="Arial" w:hAnsi="Arial" w:cs="Arial"/>
                <w:b/>
                <w:bCs/>
                <w:sz w:val="22"/>
                <w:szCs w:val="22"/>
              </w:rPr>
              <w:t>”</w:t>
            </w:r>
            <w:bookmarkEnd w:id="1"/>
          </w:p>
          <w:p w14:paraId="10F53B62" w14:textId="05053B66" w:rsidR="00907990" w:rsidRPr="00C96664" w:rsidRDefault="00907990" w:rsidP="00977CA7">
            <w:pPr>
              <w:jc w:val="center"/>
              <w:rPr>
                <w:rFonts w:ascii="Arial" w:hAnsi="Arial" w:cs="Arial"/>
                <w:b/>
                <w:sz w:val="22"/>
                <w:szCs w:val="22"/>
              </w:rPr>
            </w:pPr>
            <w:r w:rsidRPr="00C96664">
              <w:rPr>
                <w:rFonts w:ascii="Arial" w:hAnsi="Arial" w:cs="Arial"/>
                <w:b/>
                <w:bCs/>
                <w:sz w:val="22"/>
                <w:szCs w:val="22"/>
              </w:rPr>
              <w:t xml:space="preserve">Część 1 - Zakup i dostawa średniego samochodu ratowniczo – gaśniczego </w:t>
            </w:r>
            <w:r w:rsidR="000C26EF" w:rsidRPr="00C96664">
              <w:rPr>
                <w:rFonts w:ascii="Arial" w:hAnsi="Arial" w:cs="Arial"/>
                <w:b/>
                <w:bCs/>
                <w:sz w:val="22"/>
                <w:szCs w:val="22"/>
              </w:rPr>
              <w:br/>
            </w:r>
            <w:r w:rsidRPr="00C96664">
              <w:rPr>
                <w:rFonts w:ascii="Arial" w:hAnsi="Arial" w:cs="Arial"/>
                <w:b/>
                <w:bCs/>
                <w:sz w:val="22"/>
                <w:szCs w:val="22"/>
              </w:rPr>
              <w:t>dla Ochotniczej Straży Pożarnej w Białej Piskiej</w:t>
            </w:r>
          </w:p>
        </w:tc>
      </w:tr>
    </w:tbl>
    <w:p w14:paraId="66CC3B11"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90279" w:rsidRPr="00C96664" w14:paraId="3C3FA5CA" w14:textId="77777777" w:rsidTr="00632DAD">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402D8B0"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I – WYMAGANIA OGÓLNE</w:t>
            </w:r>
          </w:p>
        </w:tc>
      </w:tr>
    </w:tbl>
    <w:p w14:paraId="70C805A7"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6943"/>
        <w:gridCol w:w="1277"/>
        <w:gridCol w:w="1417"/>
      </w:tblGrid>
      <w:tr w:rsidR="00D90279" w:rsidRPr="00C96664" w14:paraId="75804718" w14:textId="77777777" w:rsidTr="00517CA3">
        <w:tc>
          <w:tcPr>
            <w:tcW w:w="6943" w:type="dxa"/>
            <w:tcBorders>
              <w:top w:val="single" w:sz="2" w:space="0" w:color="000000"/>
              <w:left w:val="single" w:sz="2" w:space="0" w:color="000000"/>
              <w:bottom w:val="single" w:sz="2" w:space="0" w:color="000000"/>
            </w:tcBorders>
            <w:tcMar>
              <w:top w:w="55" w:type="dxa"/>
              <w:left w:w="55" w:type="dxa"/>
              <w:bottom w:w="55" w:type="dxa"/>
              <w:right w:w="55" w:type="dxa"/>
            </w:tcMar>
          </w:tcPr>
          <w:p w14:paraId="448DDE9D" w14:textId="77777777" w:rsidR="00D90279" w:rsidRPr="00C96664" w:rsidRDefault="00D90279" w:rsidP="00632DAD">
            <w:pPr>
              <w:pStyle w:val="TableContents"/>
              <w:rPr>
                <w:rFonts w:ascii="Arial" w:hAnsi="Arial" w:cs="Arial"/>
                <w:sz w:val="22"/>
                <w:szCs w:val="22"/>
              </w:rPr>
            </w:pPr>
            <w:bookmarkStart w:id="2" w:name="_Hlk194927859"/>
          </w:p>
        </w:tc>
        <w:tc>
          <w:tcPr>
            <w:tcW w:w="1277" w:type="dxa"/>
            <w:tcBorders>
              <w:top w:val="single" w:sz="2" w:space="0" w:color="000000"/>
              <w:left w:val="single" w:sz="2" w:space="0" w:color="000000"/>
              <w:bottom w:val="single" w:sz="2" w:space="0" w:color="000000"/>
            </w:tcBorders>
            <w:tcMar>
              <w:top w:w="55" w:type="dxa"/>
              <w:left w:w="55" w:type="dxa"/>
              <w:bottom w:w="55" w:type="dxa"/>
              <w:right w:w="55" w:type="dxa"/>
            </w:tcMar>
          </w:tcPr>
          <w:p w14:paraId="11A20C1F"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TAK*</w:t>
            </w:r>
          </w:p>
        </w:tc>
        <w:tc>
          <w:tcPr>
            <w:tcW w:w="14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0B7C7FF"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NIE*</w:t>
            </w:r>
          </w:p>
        </w:tc>
      </w:tr>
      <w:bookmarkEnd w:id="2"/>
    </w:tbl>
    <w:p w14:paraId="55344C2B" w14:textId="77777777" w:rsidR="00D90279" w:rsidRPr="00C96664" w:rsidRDefault="00D90279" w:rsidP="00D90279">
      <w:pPr>
        <w:rPr>
          <w:rFonts w:ascii="Arial" w:hAnsi="Arial" w:cs="Arial"/>
          <w:vanish/>
          <w:sz w:val="22"/>
          <w:szCs w:val="22"/>
        </w:rPr>
      </w:pPr>
    </w:p>
    <w:tbl>
      <w:tblPr>
        <w:tblW w:w="9637" w:type="dxa"/>
        <w:tblInd w:w="-2" w:type="dxa"/>
        <w:tblLayout w:type="fixed"/>
        <w:tblCellMar>
          <w:left w:w="10" w:type="dxa"/>
          <w:right w:w="10" w:type="dxa"/>
        </w:tblCellMar>
        <w:tblLook w:val="04A0" w:firstRow="1" w:lastRow="0" w:firstColumn="1" w:lastColumn="0" w:noHBand="0" w:noVBand="1"/>
      </w:tblPr>
      <w:tblGrid>
        <w:gridCol w:w="423"/>
        <w:gridCol w:w="6520"/>
        <w:gridCol w:w="1276"/>
        <w:gridCol w:w="1418"/>
      </w:tblGrid>
      <w:tr w:rsidR="00C96664" w:rsidRPr="00C96664" w14:paraId="75469BE2"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25AEF8D" w14:textId="4E66C308" w:rsidR="00517CA3" w:rsidRPr="00C96664" w:rsidRDefault="00517CA3" w:rsidP="00517CA3">
            <w:pPr>
              <w:pStyle w:val="TableContents"/>
              <w:jc w:val="center"/>
              <w:rPr>
                <w:rFonts w:ascii="Arial" w:hAnsi="Arial" w:cs="Arial"/>
                <w:b/>
                <w:bCs/>
                <w:sz w:val="22"/>
                <w:szCs w:val="22"/>
              </w:rPr>
            </w:pPr>
            <w:r w:rsidRPr="00C96664">
              <w:rPr>
                <w:rFonts w:ascii="Arial" w:hAnsi="Arial" w:cs="Arial"/>
                <w:sz w:val="22"/>
                <w:szCs w:val="22"/>
              </w:rPr>
              <w:t>1.</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5A4DD93" w14:textId="6867591F" w:rsidR="00517CA3" w:rsidRPr="00C96664" w:rsidRDefault="0046322F" w:rsidP="00517CA3">
            <w:pPr>
              <w:pStyle w:val="TableContents"/>
              <w:jc w:val="both"/>
              <w:rPr>
                <w:rFonts w:ascii="Arial" w:hAnsi="Arial" w:cs="Arial"/>
                <w:sz w:val="22"/>
                <w:szCs w:val="22"/>
              </w:rPr>
            </w:pPr>
            <w:r w:rsidRPr="00C96664">
              <w:rPr>
                <w:rFonts w:ascii="Arial" w:hAnsi="Arial" w:cs="Arial"/>
                <w:sz w:val="22"/>
                <w:szCs w:val="22"/>
              </w:rPr>
              <w:t xml:space="preserve">Spełnia wymagania polskich przepisów o ruchu drogowym,  </w:t>
            </w:r>
            <w:r w:rsidR="00AD228E">
              <w:rPr>
                <w:rFonts w:ascii="Arial" w:hAnsi="Arial" w:cs="Arial"/>
                <w:sz w:val="22"/>
                <w:szCs w:val="22"/>
              </w:rPr>
              <w:br/>
            </w:r>
            <w:r w:rsidRPr="00C96664">
              <w:rPr>
                <w:rFonts w:ascii="Arial" w:hAnsi="Arial" w:cs="Arial"/>
                <w:sz w:val="22"/>
                <w:szCs w:val="22"/>
              </w:rPr>
              <w:t>z uwzględnieniem wymagań dotyczących pojazdów uprzywilejowanych, zgodnie z ustawą z dnia 20 czerwca 1997 r. Prawo o ruchu drogowym (t.j. Dz.U. z 2024 r., poz. 1251 z późn. zm.)</w:t>
            </w:r>
          </w:p>
        </w:tc>
        <w:tc>
          <w:tcPr>
            <w:tcW w:w="1276" w:type="dxa"/>
            <w:tcBorders>
              <w:left w:val="single" w:sz="2" w:space="0" w:color="000000"/>
              <w:bottom w:val="single" w:sz="2" w:space="0" w:color="000000"/>
            </w:tcBorders>
            <w:tcMar>
              <w:top w:w="55" w:type="dxa"/>
              <w:left w:w="55" w:type="dxa"/>
              <w:bottom w:w="55" w:type="dxa"/>
              <w:right w:w="55" w:type="dxa"/>
            </w:tcMar>
          </w:tcPr>
          <w:p w14:paraId="52D8ACFA" w14:textId="77777777" w:rsidR="00517CA3" w:rsidRPr="00C96664" w:rsidRDefault="00517CA3" w:rsidP="00517CA3">
            <w:pPr>
              <w:pStyle w:val="TableContents"/>
              <w:rPr>
                <w:rFonts w:ascii="Arial" w:hAnsi="Arial" w:cs="Arial"/>
                <w:sz w:val="22"/>
                <w:szCs w:val="22"/>
              </w:rPr>
            </w:pPr>
          </w:p>
          <w:p w14:paraId="4A79ABCD" w14:textId="77777777" w:rsidR="0022392E" w:rsidRPr="00C96664" w:rsidRDefault="0022392E" w:rsidP="00517CA3">
            <w:pPr>
              <w:pStyle w:val="TableContents"/>
              <w:rPr>
                <w:rFonts w:ascii="Arial" w:hAnsi="Arial" w:cs="Arial"/>
                <w:sz w:val="22"/>
                <w:szCs w:val="22"/>
              </w:rPr>
            </w:pPr>
          </w:p>
          <w:p w14:paraId="20D512B7" w14:textId="725FAB87" w:rsidR="0022392E" w:rsidRPr="00C96664" w:rsidRDefault="0022392E" w:rsidP="00517CA3">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60AEE4B" w14:textId="77777777" w:rsidR="00517CA3" w:rsidRPr="00C96664" w:rsidRDefault="00517CA3" w:rsidP="00517CA3">
            <w:pPr>
              <w:pStyle w:val="TableContents"/>
              <w:rPr>
                <w:rFonts w:ascii="Arial" w:hAnsi="Arial" w:cs="Arial"/>
                <w:sz w:val="22"/>
                <w:szCs w:val="22"/>
              </w:rPr>
            </w:pPr>
          </w:p>
          <w:p w14:paraId="4A9EDE7B" w14:textId="77777777" w:rsidR="0022392E" w:rsidRPr="00C96664" w:rsidRDefault="0022392E" w:rsidP="00517CA3">
            <w:pPr>
              <w:pStyle w:val="TableContents"/>
              <w:rPr>
                <w:rFonts w:ascii="Arial" w:hAnsi="Arial" w:cs="Arial"/>
                <w:sz w:val="22"/>
                <w:szCs w:val="22"/>
              </w:rPr>
            </w:pPr>
          </w:p>
          <w:p w14:paraId="293BC6CE" w14:textId="45E3C625" w:rsidR="0022392E" w:rsidRPr="00C96664" w:rsidRDefault="0022392E" w:rsidP="00517CA3">
            <w:pPr>
              <w:pStyle w:val="TableContents"/>
              <w:rPr>
                <w:rFonts w:ascii="Arial" w:hAnsi="Arial" w:cs="Arial"/>
                <w:sz w:val="22"/>
                <w:szCs w:val="22"/>
              </w:rPr>
            </w:pPr>
            <w:r w:rsidRPr="00C96664">
              <w:rPr>
                <w:rFonts w:ascii="Arial" w:hAnsi="Arial" w:cs="Arial"/>
                <w:sz w:val="22"/>
                <w:szCs w:val="22"/>
              </w:rPr>
              <w:t>……………</w:t>
            </w:r>
          </w:p>
        </w:tc>
      </w:tr>
      <w:tr w:rsidR="00C96664" w:rsidRPr="00C96664" w14:paraId="55D44D1E"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0D71F25" w14:textId="7091F275"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2.</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7D2939A" w14:textId="5DF33038"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Samochód ratowniczo - gaśniczy musi posiadać  świadectwo dopuszczenia   do stosowania w ochronie przeciwpożarowej wydane przez  Centrum Naukowo Badawczego Ochrony Przeciwpożarowej w Józefowie na podstawie rozporządzenia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(Dz.U. 2007 nr 143 poz. 1002 z późn. zm.)</w:t>
            </w:r>
          </w:p>
        </w:tc>
        <w:tc>
          <w:tcPr>
            <w:tcW w:w="1276" w:type="dxa"/>
            <w:tcBorders>
              <w:left w:val="single" w:sz="2" w:space="0" w:color="000000"/>
              <w:bottom w:val="single" w:sz="2" w:space="0" w:color="000000"/>
            </w:tcBorders>
            <w:tcMar>
              <w:top w:w="55" w:type="dxa"/>
              <w:left w:w="55" w:type="dxa"/>
              <w:bottom w:w="55" w:type="dxa"/>
              <w:right w:w="55" w:type="dxa"/>
            </w:tcMar>
          </w:tcPr>
          <w:p w14:paraId="6A58374B" w14:textId="77777777" w:rsidR="0022392E" w:rsidRPr="00C96664" w:rsidRDefault="0022392E" w:rsidP="0022392E">
            <w:pPr>
              <w:pStyle w:val="TableContents"/>
              <w:rPr>
                <w:rFonts w:ascii="Arial" w:hAnsi="Arial" w:cs="Arial"/>
                <w:sz w:val="22"/>
                <w:szCs w:val="22"/>
              </w:rPr>
            </w:pPr>
          </w:p>
          <w:p w14:paraId="554E1A2E" w14:textId="77777777" w:rsidR="0022392E" w:rsidRPr="00C96664" w:rsidRDefault="0022392E" w:rsidP="0022392E">
            <w:pPr>
              <w:pStyle w:val="TableContents"/>
              <w:rPr>
                <w:rFonts w:ascii="Arial" w:hAnsi="Arial" w:cs="Arial"/>
                <w:sz w:val="22"/>
                <w:szCs w:val="22"/>
              </w:rPr>
            </w:pPr>
          </w:p>
          <w:p w14:paraId="74754785" w14:textId="304F2816"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C19182" w14:textId="77777777" w:rsidR="0022392E" w:rsidRPr="00C96664" w:rsidRDefault="0022392E" w:rsidP="0022392E">
            <w:pPr>
              <w:pStyle w:val="TableContents"/>
              <w:rPr>
                <w:rFonts w:ascii="Arial" w:hAnsi="Arial" w:cs="Arial"/>
                <w:sz w:val="22"/>
                <w:szCs w:val="22"/>
              </w:rPr>
            </w:pPr>
          </w:p>
          <w:p w14:paraId="07F806F1" w14:textId="77777777" w:rsidR="0022392E" w:rsidRPr="00C96664" w:rsidRDefault="0022392E" w:rsidP="0022392E">
            <w:pPr>
              <w:pStyle w:val="TableContents"/>
              <w:rPr>
                <w:rFonts w:ascii="Arial" w:hAnsi="Arial" w:cs="Arial"/>
                <w:sz w:val="22"/>
                <w:szCs w:val="22"/>
              </w:rPr>
            </w:pPr>
          </w:p>
          <w:p w14:paraId="5245AB95" w14:textId="512EEF71"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14C9DC7D"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C9F5782" w14:textId="2DF83832"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3.</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ECE760" w14:textId="5FD2D5E6"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Spełnia wymagania  zawarte w rozporządzeniu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(Dz.U. 2019 poz. 594 z późn. zm.)</w:t>
            </w:r>
          </w:p>
        </w:tc>
        <w:tc>
          <w:tcPr>
            <w:tcW w:w="1276" w:type="dxa"/>
            <w:tcBorders>
              <w:left w:val="single" w:sz="2" w:space="0" w:color="000000"/>
              <w:bottom w:val="single" w:sz="2" w:space="0" w:color="000000"/>
            </w:tcBorders>
            <w:tcMar>
              <w:top w:w="55" w:type="dxa"/>
              <w:left w:w="55" w:type="dxa"/>
              <w:bottom w:w="55" w:type="dxa"/>
              <w:right w:w="55" w:type="dxa"/>
            </w:tcMar>
          </w:tcPr>
          <w:p w14:paraId="5A695FBF" w14:textId="77777777" w:rsidR="0022392E" w:rsidRPr="00C96664" w:rsidRDefault="0022392E" w:rsidP="0022392E">
            <w:pPr>
              <w:pStyle w:val="TableContents"/>
              <w:rPr>
                <w:rFonts w:ascii="Arial" w:hAnsi="Arial" w:cs="Arial"/>
                <w:sz w:val="22"/>
                <w:szCs w:val="22"/>
              </w:rPr>
            </w:pPr>
          </w:p>
          <w:p w14:paraId="178B0BBD" w14:textId="77777777" w:rsidR="0022392E" w:rsidRPr="00C96664" w:rsidRDefault="0022392E" w:rsidP="0022392E">
            <w:pPr>
              <w:pStyle w:val="TableContents"/>
              <w:rPr>
                <w:rFonts w:ascii="Arial" w:hAnsi="Arial" w:cs="Arial"/>
                <w:sz w:val="22"/>
                <w:szCs w:val="22"/>
              </w:rPr>
            </w:pPr>
          </w:p>
          <w:p w14:paraId="76751CD9" w14:textId="4C4E13F9"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6107C7" w14:textId="77777777" w:rsidR="0022392E" w:rsidRPr="00C96664" w:rsidRDefault="0022392E" w:rsidP="0022392E">
            <w:pPr>
              <w:pStyle w:val="TableContents"/>
              <w:rPr>
                <w:rFonts w:ascii="Arial" w:hAnsi="Arial" w:cs="Arial"/>
                <w:sz w:val="22"/>
                <w:szCs w:val="22"/>
              </w:rPr>
            </w:pPr>
          </w:p>
          <w:p w14:paraId="277452B5" w14:textId="77777777" w:rsidR="0022392E" w:rsidRPr="00C96664" w:rsidRDefault="0022392E" w:rsidP="0022392E">
            <w:pPr>
              <w:pStyle w:val="TableContents"/>
              <w:rPr>
                <w:rFonts w:ascii="Arial" w:hAnsi="Arial" w:cs="Arial"/>
                <w:sz w:val="22"/>
                <w:szCs w:val="22"/>
              </w:rPr>
            </w:pPr>
          </w:p>
          <w:p w14:paraId="05E09BE9" w14:textId="3495B56F"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7152C5F3" w14:textId="77777777" w:rsidTr="008B1D76">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1C6CA5" w14:textId="13BAB635"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4.</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080C97D" w14:textId="5BC71641"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Spełnia wymagania rozporządzenia Ministra Infrastruktury z dnia 24 grudnia 2019 r. zmieniające rozporządzenie w sprawie warunków technicznych pojazdów oraz zakresu ich niezbędnego wyposażenia (Dz.U. 2019 poz. 2560 z późn. zm.)</w:t>
            </w:r>
          </w:p>
        </w:tc>
        <w:tc>
          <w:tcPr>
            <w:tcW w:w="1276" w:type="dxa"/>
            <w:tcBorders>
              <w:left w:val="single" w:sz="2" w:space="0" w:color="000000"/>
              <w:bottom w:val="single" w:sz="2" w:space="0" w:color="000000"/>
            </w:tcBorders>
            <w:tcMar>
              <w:top w:w="55" w:type="dxa"/>
              <w:left w:w="55" w:type="dxa"/>
              <w:bottom w:w="55" w:type="dxa"/>
              <w:right w:w="55" w:type="dxa"/>
            </w:tcMar>
          </w:tcPr>
          <w:p w14:paraId="5D04C4E5" w14:textId="77777777" w:rsidR="0022392E" w:rsidRPr="00C96664" w:rsidRDefault="0022392E" w:rsidP="0022392E">
            <w:pPr>
              <w:pStyle w:val="TableContents"/>
              <w:rPr>
                <w:rFonts w:ascii="Arial" w:hAnsi="Arial" w:cs="Arial"/>
                <w:sz w:val="22"/>
                <w:szCs w:val="22"/>
              </w:rPr>
            </w:pPr>
          </w:p>
          <w:p w14:paraId="1B027669" w14:textId="77777777" w:rsidR="0022392E" w:rsidRPr="00C96664" w:rsidRDefault="0022392E" w:rsidP="0022392E">
            <w:pPr>
              <w:pStyle w:val="TableContents"/>
              <w:rPr>
                <w:rFonts w:ascii="Arial" w:hAnsi="Arial" w:cs="Arial"/>
                <w:sz w:val="22"/>
                <w:szCs w:val="22"/>
              </w:rPr>
            </w:pPr>
          </w:p>
          <w:p w14:paraId="1E0E6023" w14:textId="48855F3A"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Pr>
          <w:p w14:paraId="3FA3200B" w14:textId="77777777" w:rsidR="0022392E" w:rsidRPr="00C96664" w:rsidRDefault="0022392E" w:rsidP="0022392E">
            <w:pPr>
              <w:pStyle w:val="TableContents"/>
              <w:rPr>
                <w:rFonts w:ascii="Arial" w:hAnsi="Arial" w:cs="Arial"/>
                <w:sz w:val="22"/>
                <w:szCs w:val="22"/>
              </w:rPr>
            </w:pPr>
          </w:p>
          <w:p w14:paraId="70111604" w14:textId="77777777" w:rsidR="0022392E" w:rsidRPr="00C96664" w:rsidRDefault="0022392E" w:rsidP="0022392E">
            <w:pPr>
              <w:pStyle w:val="TableContents"/>
              <w:rPr>
                <w:rFonts w:ascii="Arial" w:hAnsi="Arial" w:cs="Arial"/>
                <w:sz w:val="22"/>
                <w:szCs w:val="22"/>
              </w:rPr>
            </w:pPr>
          </w:p>
          <w:p w14:paraId="4D953D05" w14:textId="5A86975B"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75793B85"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F80F304" w14:textId="23E89B3C"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5.</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5F657E9" w14:textId="1FFFD3CE" w:rsidR="0022392E" w:rsidRPr="00C96664" w:rsidRDefault="0046322F" w:rsidP="0022392E">
            <w:pPr>
              <w:pStyle w:val="Bezodstpw"/>
              <w:jc w:val="both"/>
              <w:rPr>
                <w:rFonts w:ascii="Arial" w:eastAsia="Calibri" w:hAnsi="Arial" w:cs="Arial"/>
                <w:sz w:val="22"/>
                <w:szCs w:val="22"/>
              </w:rPr>
            </w:pPr>
            <w:r w:rsidRPr="00C96664">
              <w:rPr>
                <w:rFonts w:ascii="Arial" w:hAnsi="Arial" w:cs="Arial"/>
                <w:sz w:val="22"/>
                <w:szCs w:val="22"/>
              </w:rPr>
              <w:t xml:space="preserve">Pojazd będzie oznakowany numerami operacyjnymi zgodnie </w:t>
            </w:r>
            <w:r w:rsidR="00482CF6">
              <w:rPr>
                <w:rFonts w:ascii="Arial" w:hAnsi="Arial" w:cs="Arial"/>
                <w:sz w:val="22"/>
                <w:szCs w:val="22"/>
              </w:rPr>
              <w:br/>
            </w:r>
            <w:r w:rsidRPr="00C96664">
              <w:rPr>
                <w:rFonts w:ascii="Arial" w:hAnsi="Arial" w:cs="Arial"/>
                <w:sz w:val="22"/>
                <w:szCs w:val="22"/>
              </w:rPr>
              <w:t xml:space="preserve">z Zarządzeniem Nr 1 Komendanta Głównego Państwowej Straży Pożarnej z dnia 24 stycznia 2020 r. w sprawie gospodarki </w:t>
            </w:r>
            <w:r w:rsidRPr="00C96664">
              <w:rPr>
                <w:rFonts w:ascii="Arial" w:hAnsi="Arial" w:cs="Arial"/>
                <w:sz w:val="22"/>
                <w:szCs w:val="22"/>
              </w:rPr>
              <w:lastRenderedPageBreak/>
              <w:t>transportowej w jednostkach organizacyjnych Państwowej Straży Pożarnej (DZ. URZ. KG PSP 2020.3 Ogłoszony: 30.01.2020r.)</w:t>
            </w:r>
          </w:p>
        </w:tc>
        <w:tc>
          <w:tcPr>
            <w:tcW w:w="1276" w:type="dxa"/>
            <w:tcBorders>
              <w:left w:val="single" w:sz="2" w:space="0" w:color="000000"/>
              <w:bottom w:val="single" w:sz="2" w:space="0" w:color="000000"/>
            </w:tcBorders>
            <w:tcMar>
              <w:top w:w="55" w:type="dxa"/>
              <w:left w:w="55" w:type="dxa"/>
              <w:bottom w:w="55" w:type="dxa"/>
              <w:right w:w="55" w:type="dxa"/>
            </w:tcMar>
          </w:tcPr>
          <w:p w14:paraId="4EAB879D" w14:textId="77777777" w:rsidR="0022392E" w:rsidRPr="00C96664" w:rsidRDefault="0022392E" w:rsidP="0022392E">
            <w:pPr>
              <w:pStyle w:val="TableContents"/>
              <w:rPr>
                <w:rFonts w:ascii="Arial" w:hAnsi="Arial" w:cs="Arial"/>
                <w:sz w:val="22"/>
                <w:szCs w:val="22"/>
              </w:rPr>
            </w:pPr>
          </w:p>
          <w:p w14:paraId="257E777D" w14:textId="77777777" w:rsidR="0022392E" w:rsidRPr="00C96664" w:rsidRDefault="0022392E" w:rsidP="0022392E">
            <w:pPr>
              <w:pStyle w:val="TableContents"/>
              <w:rPr>
                <w:rFonts w:ascii="Arial" w:hAnsi="Arial" w:cs="Arial"/>
                <w:sz w:val="22"/>
                <w:szCs w:val="22"/>
              </w:rPr>
            </w:pPr>
          </w:p>
          <w:p w14:paraId="36976D33" w14:textId="7FBACDFF"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7DBCCD" w14:textId="77777777" w:rsidR="0022392E" w:rsidRPr="00C96664" w:rsidRDefault="0022392E" w:rsidP="0022392E">
            <w:pPr>
              <w:pStyle w:val="TableContents"/>
              <w:rPr>
                <w:rFonts w:ascii="Arial" w:hAnsi="Arial" w:cs="Arial"/>
                <w:sz w:val="22"/>
                <w:szCs w:val="22"/>
              </w:rPr>
            </w:pPr>
          </w:p>
          <w:p w14:paraId="3EC0E668" w14:textId="77777777" w:rsidR="0022392E" w:rsidRPr="00C96664" w:rsidRDefault="0022392E" w:rsidP="0022392E">
            <w:pPr>
              <w:pStyle w:val="TableContents"/>
              <w:rPr>
                <w:rFonts w:ascii="Arial" w:hAnsi="Arial" w:cs="Arial"/>
                <w:sz w:val="22"/>
                <w:szCs w:val="22"/>
              </w:rPr>
            </w:pPr>
          </w:p>
          <w:p w14:paraId="6A45090E" w14:textId="0953E6C5"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6D81F354" w14:textId="77777777" w:rsidTr="00B02D9A">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6ED4A90" w14:textId="3DA53434" w:rsidR="0046322F" w:rsidRPr="00C96664" w:rsidRDefault="0046322F" w:rsidP="0046322F">
            <w:pPr>
              <w:pStyle w:val="TableContents"/>
              <w:jc w:val="center"/>
              <w:rPr>
                <w:rFonts w:ascii="Arial" w:hAnsi="Arial" w:cs="Arial"/>
                <w:b/>
                <w:bCs/>
                <w:sz w:val="22"/>
                <w:szCs w:val="22"/>
              </w:rPr>
            </w:pPr>
            <w:r w:rsidRPr="00C96664">
              <w:rPr>
                <w:rFonts w:ascii="Arial" w:hAnsi="Arial" w:cs="Arial"/>
                <w:sz w:val="22"/>
                <w:szCs w:val="22"/>
              </w:rPr>
              <w:t>6.</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85249DC" w14:textId="08160678" w:rsidR="0046322F" w:rsidRPr="00C96664" w:rsidRDefault="0046322F" w:rsidP="0046322F">
            <w:pPr>
              <w:pStyle w:val="Standard"/>
              <w:jc w:val="both"/>
              <w:rPr>
                <w:rFonts w:ascii="Arial" w:eastAsia="Calibri" w:hAnsi="Arial" w:cs="Arial"/>
                <w:sz w:val="22"/>
                <w:szCs w:val="22"/>
              </w:rPr>
            </w:pPr>
            <w:r w:rsidRPr="00C96664">
              <w:rPr>
                <w:rFonts w:ascii="Arial" w:hAnsi="Arial" w:cs="Arial"/>
                <w:sz w:val="22"/>
                <w:szCs w:val="22"/>
              </w:rPr>
              <w:t>Pojazd spełnia przepisy Polskiej Normy PN-EN1846-1 oraz PN-EN1846-2 . Wymagania dla kategorii 2  - uterenowione.</w:t>
            </w:r>
          </w:p>
        </w:tc>
        <w:tc>
          <w:tcPr>
            <w:tcW w:w="1276" w:type="dxa"/>
            <w:tcBorders>
              <w:left w:val="single" w:sz="2" w:space="0" w:color="000000"/>
              <w:bottom w:val="single" w:sz="2" w:space="0" w:color="000000"/>
            </w:tcBorders>
            <w:tcMar>
              <w:top w:w="55" w:type="dxa"/>
              <w:left w:w="55" w:type="dxa"/>
              <w:bottom w:w="55" w:type="dxa"/>
              <w:right w:w="55" w:type="dxa"/>
            </w:tcMar>
          </w:tcPr>
          <w:p w14:paraId="26FA0DAA" w14:textId="77777777" w:rsidR="0046322F" w:rsidRPr="00C96664" w:rsidRDefault="0046322F" w:rsidP="0046322F">
            <w:pPr>
              <w:pStyle w:val="TableContents"/>
              <w:rPr>
                <w:rFonts w:ascii="Arial" w:hAnsi="Arial" w:cs="Arial"/>
                <w:sz w:val="22"/>
                <w:szCs w:val="22"/>
              </w:rPr>
            </w:pPr>
          </w:p>
          <w:p w14:paraId="61EB06E7" w14:textId="77777777" w:rsidR="0046322F" w:rsidRPr="00C96664" w:rsidRDefault="0046322F" w:rsidP="0046322F">
            <w:pPr>
              <w:pStyle w:val="TableContents"/>
              <w:rPr>
                <w:rFonts w:ascii="Arial" w:hAnsi="Arial" w:cs="Arial"/>
                <w:sz w:val="22"/>
                <w:szCs w:val="22"/>
              </w:rPr>
            </w:pPr>
          </w:p>
          <w:p w14:paraId="27E844B4" w14:textId="1074A516"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EDF64F" w14:textId="77777777" w:rsidR="0046322F" w:rsidRPr="00C96664" w:rsidRDefault="0046322F" w:rsidP="0046322F">
            <w:pPr>
              <w:pStyle w:val="TableContents"/>
              <w:rPr>
                <w:rFonts w:ascii="Arial" w:hAnsi="Arial" w:cs="Arial"/>
                <w:sz w:val="22"/>
                <w:szCs w:val="22"/>
              </w:rPr>
            </w:pPr>
          </w:p>
          <w:p w14:paraId="750F332D" w14:textId="77777777" w:rsidR="0046322F" w:rsidRPr="00C96664" w:rsidRDefault="0046322F" w:rsidP="0046322F">
            <w:pPr>
              <w:pStyle w:val="TableContents"/>
              <w:rPr>
                <w:rFonts w:ascii="Arial" w:hAnsi="Arial" w:cs="Arial"/>
                <w:sz w:val="22"/>
                <w:szCs w:val="22"/>
              </w:rPr>
            </w:pPr>
          </w:p>
          <w:p w14:paraId="14A087AF" w14:textId="632B3690"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r w:rsidR="00C96664" w:rsidRPr="00C96664" w14:paraId="48D5BDE1" w14:textId="77777777" w:rsidTr="00677D10">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D60C48B" w14:textId="2A0F1725" w:rsidR="0046322F" w:rsidRPr="00C96664" w:rsidRDefault="0046322F" w:rsidP="0046322F">
            <w:pPr>
              <w:pStyle w:val="TableContents"/>
              <w:jc w:val="center"/>
              <w:rPr>
                <w:rFonts w:ascii="Arial" w:hAnsi="Arial" w:cs="Arial"/>
                <w:b/>
                <w:bCs/>
                <w:sz w:val="22"/>
                <w:szCs w:val="22"/>
              </w:rPr>
            </w:pPr>
            <w:r w:rsidRPr="00C96664">
              <w:rPr>
                <w:rFonts w:ascii="Arial" w:hAnsi="Arial" w:cs="Arial"/>
                <w:sz w:val="22"/>
                <w:szCs w:val="22"/>
              </w:rPr>
              <w:t>7.</w:t>
            </w:r>
          </w:p>
        </w:tc>
        <w:tc>
          <w:tcPr>
            <w:tcW w:w="652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tcPr>
          <w:p w14:paraId="7460D90B" w14:textId="334AB355" w:rsidR="0046322F" w:rsidRPr="00C96664" w:rsidRDefault="0046322F" w:rsidP="0046322F">
            <w:pPr>
              <w:pStyle w:val="Standard"/>
              <w:jc w:val="both"/>
              <w:rPr>
                <w:rFonts w:ascii="Arial" w:eastAsia="Calibri" w:hAnsi="Arial" w:cs="Arial"/>
                <w:sz w:val="22"/>
                <w:szCs w:val="22"/>
              </w:rPr>
            </w:pPr>
            <w:r w:rsidRPr="00C96664">
              <w:rPr>
                <w:rFonts w:ascii="Arial" w:hAnsi="Arial" w:cs="Arial"/>
                <w:sz w:val="22"/>
                <w:szCs w:val="22"/>
              </w:rPr>
              <w:t>Wszystkie wymagania określone w dokumentach zamówienia stanowią wymagania  minimalne, a ich spełnienie jest obligatoryjne.</w:t>
            </w:r>
          </w:p>
        </w:tc>
        <w:tc>
          <w:tcPr>
            <w:tcW w:w="1276" w:type="dxa"/>
            <w:tcBorders>
              <w:left w:val="single" w:sz="2" w:space="0" w:color="000000"/>
              <w:bottom w:val="single" w:sz="2" w:space="0" w:color="000000"/>
            </w:tcBorders>
            <w:tcMar>
              <w:top w:w="55" w:type="dxa"/>
              <w:left w:w="55" w:type="dxa"/>
              <w:bottom w:w="55" w:type="dxa"/>
              <w:right w:w="55" w:type="dxa"/>
            </w:tcMar>
          </w:tcPr>
          <w:p w14:paraId="22008708" w14:textId="77777777" w:rsidR="0046322F" w:rsidRPr="00C96664" w:rsidRDefault="0046322F" w:rsidP="0046322F">
            <w:pPr>
              <w:pStyle w:val="TableContents"/>
              <w:rPr>
                <w:rFonts w:ascii="Arial" w:hAnsi="Arial" w:cs="Arial"/>
                <w:sz w:val="22"/>
                <w:szCs w:val="22"/>
              </w:rPr>
            </w:pPr>
          </w:p>
          <w:p w14:paraId="09490CA9" w14:textId="77777777" w:rsidR="0046322F" w:rsidRPr="00C96664" w:rsidRDefault="0046322F" w:rsidP="0046322F">
            <w:pPr>
              <w:pStyle w:val="TableContents"/>
              <w:rPr>
                <w:rFonts w:ascii="Arial" w:hAnsi="Arial" w:cs="Arial"/>
                <w:sz w:val="22"/>
                <w:szCs w:val="22"/>
              </w:rPr>
            </w:pPr>
          </w:p>
          <w:p w14:paraId="42735EF3" w14:textId="52775F33"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8BFD05" w14:textId="77777777" w:rsidR="0046322F" w:rsidRPr="00C96664" w:rsidRDefault="0046322F" w:rsidP="0046322F">
            <w:pPr>
              <w:pStyle w:val="TableContents"/>
              <w:rPr>
                <w:rFonts w:ascii="Arial" w:hAnsi="Arial" w:cs="Arial"/>
                <w:sz w:val="22"/>
                <w:szCs w:val="22"/>
              </w:rPr>
            </w:pPr>
          </w:p>
          <w:p w14:paraId="3D768C52" w14:textId="77777777" w:rsidR="0046322F" w:rsidRPr="00C96664" w:rsidRDefault="0046322F" w:rsidP="0046322F">
            <w:pPr>
              <w:pStyle w:val="TableContents"/>
              <w:rPr>
                <w:rFonts w:ascii="Arial" w:hAnsi="Arial" w:cs="Arial"/>
                <w:sz w:val="22"/>
                <w:szCs w:val="22"/>
              </w:rPr>
            </w:pPr>
          </w:p>
          <w:p w14:paraId="5F0E761A" w14:textId="07F20806"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r w:rsidR="00FA5428" w:rsidRPr="00C96664" w14:paraId="529A2B48" w14:textId="77777777" w:rsidTr="00FA5428">
        <w:trPr>
          <w:trHeight w:val="758"/>
        </w:trPr>
        <w:tc>
          <w:tcPr>
            <w:tcW w:w="423" w:type="dxa"/>
            <w:vMerge w:val="restart"/>
            <w:tcBorders>
              <w:top w:val="single" w:sz="4" w:space="0" w:color="000000"/>
              <w:left w:val="single" w:sz="4" w:space="0" w:color="000000"/>
              <w:right w:val="single" w:sz="4" w:space="0" w:color="auto"/>
            </w:tcBorders>
            <w:tcMar>
              <w:top w:w="55" w:type="dxa"/>
              <w:left w:w="55" w:type="dxa"/>
              <w:bottom w:w="55" w:type="dxa"/>
              <w:right w:w="55" w:type="dxa"/>
            </w:tcMar>
          </w:tcPr>
          <w:p w14:paraId="4AE232EF" w14:textId="7BF1FA58" w:rsidR="00FA5428" w:rsidRPr="00C96664" w:rsidRDefault="00FA5428" w:rsidP="0046322F">
            <w:pPr>
              <w:pStyle w:val="TableContents"/>
              <w:jc w:val="center"/>
              <w:rPr>
                <w:rFonts w:ascii="Arial" w:hAnsi="Arial" w:cs="Arial"/>
                <w:b/>
                <w:bCs/>
                <w:sz w:val="22"/>
                <w:szCs w:val="22"/>
              </w:rPr>
            </w:pPr>
            <w:r w:rsidRPr="00C96664">
              <w:rPr>
                <w:rFonts w:ascii="Arial" w:hAnsi="Arial" w:cs="Arial"/>
                <w:sz w:val="22"/>
                <w:szCs w:val="22"/>
              </w:rPr>
              <w:t>8.</w:t>
            </w:r>
          </w:p>
        </w:tc>
        <w:tc>
          <w:tcPr>
            <w:tcW w:w="6520" w:type="dxa"/>
            <w:vMerge w:val="restart"/>
            <w:tcBorders>
              <w:top w:val="single" w:sz="4" w:space="0" w:color="auto"/>
              <w:left w:val="single" w:sz="4" w:space="0" w:color="auto"/>
              <w:right w:val="single" w:sz="4" w:space="0" w:color="auto"/>
            </w:tcBorders>
            <w:tcMar>
              <w:top w:w="55" w:type="dxa"/>
              <w:left w:w="55" w:type="dxa"/>
              <w:bottom w:w="55" w:type="dxa"/>
              <w:right w:w="55" w:type="dxa"/>
            </w:tcMar>
          </w:tcPr>
          <w:p w14:paraId="2101DDE4" w14:textId="3C4953CF" w:rsidR="00FA5428" w:rsidRPr="00C96664" w:rsidRDefault="00FA5428" w:rsidP="0046322F">
            <w:pPr>
              <w:pStyle w:val="Standard"/>
              <w:jc w:val="both"/>
              <w:rPr>
                <w:rFonts w:ascii="Arial" w:eastAsia="Calibri" w:hAnsi="Arial" w:cs="Arial"/>
                <w:sz w:val="22"/>
                <w:szCs w:val="22"/>
              </w:rPr>
            </w:pPr>
            <w:r w:rsidRPr="00C96664">
              <w:rPr>
                <w:rFonts w:ascii="Arial" w:hAnsi="Arial" w:cs="Arial"/>
                <w:sz w:val="22"/>
                <w:szCs w:val="22"/>
              </w:rPr>
              <w:t xml:space="preserve">Samochód – fabrycznie nowy, nieużywany, bezwypadkowy. </w:t>
            </w:r>
            <w:r>
              <w:rPr>
                <w:rFonts w:ascii="Arial" w:hAnsi="Arial" w:cs="Arial"/>
                <w:sz w:val="22"/>
                <w:szCs w:val="22"/>
              </w:rPr>
              <w:br/>
            </w:r>
            <w:r w:rsidRPr="00C96664">
              <w:rPr>
                <w:rFonts w:ascii="Arial" w:hAnsi="Arial" w:cs="Arial"/>
                <w:sz w:val="22"/>
                <w:szCs w:val="22"/>
              </w:rPr>
              <w:t xml:space="preserve">Rok produkcji </w:t>
            </w:r>
            <w:r w:rsidR="00C358AD">
              <w:rPr>
                <w:rFonts w:ascii="Arial" w:hAnsi="Arial" w:cs="Arial"/>
                <w:sz w:val="22"/>
                <w:szCs w:val="22"/>
              </w:rPr>
              <w:t>min. 2024.</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E307AD" w14:textId="77777777" w:rsidR="00FA5428" w:rsidRDefault="00FA5428" w:rsidP="0046322F">
            <w:pPr>
              <w:pStyle w:val="TableContents"/>
              <w:rPr>
                <w:rFonts w:ascii="Arial" w:hAnsi="Arial" w:cs="Arial"/>
                <w:sz w:val="22"/>
                <w:szCs w:val="22"/>
              </w:rPr>
            </w:pPr>
          </w:p>
          <w:p w14:paraId="7D1AFDF6" w14:textId="77777777" w:rsidR="00FA5428" w:rsidRDefault="00FA5428" w:rsidP="0046322F">
            <w:pPr>
              <w:pStyle w:val="TableContents"/>
              <w:rPr>
                <w:rFonts w:ascii="Arial" w:hAnsi="Arial" w:cs="Arial"/>
                <w:sz w:val="22"/>
                <w:szCs w:val="22"/>
              </w:rPr>
            </w:pPr>
          </w:p>
          <w:p w14:paraId="052425BC" w14:textId="4BE7D1CF" w:rsidR="00FA5428" w:rsidRPr="00C96664" w:rsidRDefault="00FA5428" w:rsidP="0046322F">
            <w:pPr>
              <w:pStyle w:val="TableContents"/>
              <w:rPr>
                <w:rFonts w:ascii="Arial" w:hAnsi="Arial" w:cs="Arial"/>
                <w:sz w:val="22"/>
                <w:szCs w:val="22"/>
              </w:rPr>
            </w:pPr>
            <w:r>
              <w:rPr>
                <w:rFonts w:ascii="Arial" w:hAnsi="Arial" w:cs="Arial"/>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7FB782ED" w14:textId="77777777" w:rsidR="00FA5428" w:rsidRDefault="00FA5428" w:rsidP="0046322F">
            <w:pPr>
              <w:pStyle w:val="TableContents"/>
              <w:rPr>
                <w:rFonts w:ascii="Arial" w:hAnsi="Arial" w:cs="Arial"/>
                <w:sz w:val="22"/>
                <w:szCs w:val="22"/>
              </w:rPr>
            </w:pPr>
          </w:p>
          <w:p w14:paraId="6E6DEC95" w14:textId="77777777" w:rsidR="00FA5428" w:rsidRDefault="00FA5428" w:rsidP="0046322F">
            <w:pPr>
              <w:pStyle w:val="TableContents"/>
              <w:rPr>
                <w:rFonts w:ascii="Arial" w:hAnsi="Arial" w:cs="Arial"/>
                <w:sz w:val="22"/>
                <w:szCs w:val="22"/>
              </w:rPr>
            </w:pPr>
          </w:p>
          <w:p w14:paraId="202550D1" w14:textId="687DEF0D" w:rsidR="00FA5428" w:rsidRPr="00C96664" w:rsidRDefault="00FA5428" w:rsidP="0046322F">
            <w:pPr>
              <w:pStyle w:val="TableContents"/>
              <w:rPr>
                <w:rFonts w:ascii="Arial" w:hAnsi="Arial" w:cs="Arial"/>
                <w:sz w:val="22"/>
                <w:szCs w:val="22"/>
              </w:rPr>
            </w:pPr>
            <w:r>
              <w:rPr>
                <w:rFonts w:ascii="Arial" w:hAnsi="Arial" w:cs="Arial"/>
                <w:sz w:val="22"/>
                <w:szCs w:val="22"/>
              </w:rPr>
              <w:t>…………….</w:t>
            </w:r>
          </w:p>
        </w:tc>
      </w:tr>
      <w:tr w:rsidR="00FA5428" w:rsidRPr="00C96664" w14:paraId="23E08495" w14:textId="77777777" w:rsidTr="0081665E">
        <w:trPr>
          <w:trHeight w:val="757"/>
        </w:trPr>
        <w:tc>
          <w:tcPr>
            <w:tcW w:w="423" w:type="dxa"/>
            <w:vMerge/>
            <w:tcBorders>
              <w:left w:val="single" w:sz="4" w:space="0" w:color="000000"/>
              <w:bottom w:val="single" w:sz="4" w:space="0" w:color="000000"/>
              <w:right w:val="single" w:sz="4" w:space="0" w:color="auto"/>
            </w:tcBorders>
            <w:tcMar>
              <w:top w:w="55" w:type="dxa"/>
              <w:left w:w="55" w:type="dxa"/>
              <w:bottom w:w="55" w:type="dxa"/>
              <w:right w:w="55" w:type="dxa"/>
            </w:tcMar>
          </w:tcPr>
          <w:p w14:paraId="5B5C6DF6" w14:textId="77777777" w:rsidR="00FA5428" w:rsidRPr="00C96664" w:rsidRDefault="00FA5428" w:rsidP="0046322F">
            <w:pPr>
              <w:pStyle w:val="TableContents"/>
              <w:jc w:val="center"/>
              <w:rPr>
                <w:rFonts w:ascii="Arial" w:hAnsi="Arial" w:cs="Arial"/>
                <w:sz w:val="22"/>
                <w:szCs w:val="22"/>
              </w:rPr>
            </w:pPr>
          </w:p>
        </w:tc>
        <w:tc>
          <w:tcPr>
            <w:tcW w:w="6520" w:type="dxa"/>
            <w:vMerge/>
            <w:tcBorders>
              <w:left w:val="single" w:sz="4" w:space="0" w:color="auto"/>
              <w:bottom w:val="single" w:sz="4" w:space="0" w:color="auto"/>
              <w:right w:val="single" w:sz="4" w:space="0" w:color="auto"/>
            </w:tcBorders>
            <w:tcMar>
              <w:top w:w="55" w:type="dxa"/>
              <w:left w:w="55" w:type="dxa"/>
              <w:bottom w:w="55" w:type="dxa"/>
              <w:right w:w="55" w:type="dxa"/>
            </w:tcMar>
          </w:tcPr>
          <w:p w14:paraId="03F34F76" w14:textId="77777777" w:rsidR="00FA5428" w:rsidRPr="00C96664" w:rsidRDefault="00FA5428" w:rsidP="0046322F">
            <w:pPr>
              <w:pStyle w:val="Standard"/>
              <w:jc w:val="both"/>
              <w:rPr>
                <w:rFonts w:ascii="Arial" w:hAnsi="Arial" w:cs="Arial"/>
                <w:sz w:val="22"/>
                <w:szCs w:val="22"/>
              </w:rPr>
            </w:pPr>
          </w:p>
        </w:tc>
        <w:tc>
          <w:tcPr>
            <w:tcW w:w="269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E298074"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Należy uzupełnić poniższe dane:</w:t>
            </w:r>
          </w:p>
          <w:p w14:paraId="7931C20C"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rok produkcji…………</w:t>
            </w:r>
          </w:p>
          <w:p w14:paraId="04EE3362"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marka ………………..</w:t>
            </w:r>
          </w:p>
          <w:p w14:paraId="4135F52B"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model ………………..</w:t>
            </w:r>
          </w:p>
          <w:p w14:paraId="283C1439" w14:textId="4E0B3FCC" w:rsidR="00FA5428" w:rsidRPr="00C96664" w:rsidRDefault="00FA5428" w:rsidP="00FA5428">
            <w:pPr>
              <w:pStyle w:val="TableContents"/>
              <w:rPr>
                <w:rFonts w:ascii="Arial" w:hAnsi="Arial" w:cs="Arial"/>
                <w:sz w:val="22"/>
                <w:szCs w:val="22"/>
              </w:rPr>
            </w:pPr>
            <w:r w:rsidRPr="00C96664">
              <w:rPr>
                <w:rFonts w:ascii="Arial" w:hAnsi="Arial" w:cs="Arial"/>
                <w:sz w:val="22"/>
                <w:szCs w:val="22"/>
              </w:rPr>
              <w:t>- typ …………………...</w:t>
            </w:r>
          </w:p>
        </w:tc>
      </w:tr>
      <w:tr w:rsidR="00C96664" w:rsidRPr="00C96664" w14:paraId="63B8448C" w14:textId="77777777" w:rsidTr="00C02B91">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DC698D4" w14:textId="4523391E" w:rsidR="0046322F" w:rsidRPr="00C96664" w:rsidRDefault="0046322F" w:rsidP="0046322F">
            <w:pPr>
              <w:pStyle w:val="TableContents"/>
              <w:jc w:val="center"/>
              <w:rPr>
                <w:rFonts w:ascii="Arial" w:hAnsi="Arial" w:cs="Arial"/>
                <w:sz w:val="22"/>
                <w:szCs w:val="22"/>
              </w:rPr>
            </w:pPr>
            <w:r w:rsidRPr="00C96664">
              <w:rPr>
                <w:rFonts w:ascii="Arial" w:hAnsi="Arial" w:cs="Arial"/>
                <w:sz w:val="22"/>
                <w:szCs w:val="22"/>
              </w:rPr>
              <w:t>9.</w:t>
            </w:r>
          </w:p>
        </w:tc>
        <w:tc>
          <w:tcPr>
            <w:tcW w:w="6520"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tcPr>
          <w:p w14:paraId="76E1DC52" w14:textId="6D944F46" w:rsidR="0046322F" w:rsidRPr="00C96664" w:rsidRDefault="0046322F" w:rsidP="0046322F">
            <w:pPr>
              <w:pStyle w:val="Standard"/>
              <w:jc w:val="both"/>
              <w:rPr>
                <w:rFonts w:ascii="Arial" w:hAnsi="Arial" w:cs="Arial"/>
                <w:sz w:val="22"/>
                <w:szCs w:val="22"/>
              </w:rPr>
            </w:pPr>
            <w:r w:rsidRPr="00C96664">
              <w:rPr>
                <w:rFonts w:ascii="Arial" w:hAnsi="Arial" w:cs="Arial"/>
                <w:sz w:val="22"/>
                <w:szCs w:val="22"/>
              </w:rPr>
              <w:t>Norma czystości spalin min. EURO 6</w:t>
            </w:r>
            <w:r w:rsidR="007B7C39" w:rsidRPr="00C96664">
              <w:rPr>
                <w:rFonts w:ascii="Arial" w:hAnsi="Arial" w:cs="Arial"/>
                <w:sz w:val="22"/>
                <w:szCs w:val="22"/>
              </w:rPr>
              <w:t>.</w:t>
            </w:r>
          </w:p>
        </w:tc>
        <w:tc>
          <w:tcPr>
            <w:tcW w:w="1276" w:type="dxa"/>
            <w:tcBorders>
              <w:left w:val="single" w:sz="2" w:space="0" w:color="000000"/>
              <w:bottom w:val="single" w:sz="2" w:space="0" w:color="000000"/>
            </w:tcBorders>
            <w:tcMar>
              <w:top w:w="55" w:type="dxa"/>
              <w:left w:w="55" w:type="dxa"/>
              <w:bottom w:w="55" w:type="dxa"/>
              <w:right w:w="55" w:type="dxa"/>
            </w:tcMar>
          </w:tcPr>
          <w:p w14:paraId="092D3079" w14:textId="77777777" w:rsidR="0046322F" w:rsidRPr="00C96664" w:rsidRDefault="0046322F" w:rsidP="0046322F">
            <w:pPr>
              <w:pStyle w:val="TableContents"/>
              <w:rPr>
                <w:rFonts w:ascii="Arial" w:hAnsi="Arial" w:cs="Arial"/>
                <w:sz w:val="22"/>
                <w:szCs w:val="22"/>
              </w:rPr>
            </w:pPr>
          </w:p>
          <w:p w14:paraId="25A9535F" w14:textId="77777777" w:rsidR="0046322F" w:rsidRPr="00C96664" w:rsidRDefault="0046322F" w:rsidP="0046322F">
            <w:pPr>
              <w:pStyle w:val="TableContents"/>
              <w:rPr>
                <w:rFonts w:ascii="Arial" w:hAnsi="Arial" w:cs="Arial"/>
                <w:sz w:val="22"/>
                <w:szCs w:val="22"/>
              </w:rPr>
            </w:pPr>
          </w:p>
          <w:p w14:paraId="51CE37CA" w14:textId="6BF02CF0"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7F8F3B0" w14:textId="77777777" w:rsidR="0046322F" w:rsidRPr="00C96664" w:rsidRDefault="0046322F" w:rsidP="0046322F">
            <w:pPr>
              <w:pStyle w:val="TableContents"/>
              <w:rPr>
                <w:rFonts w:ascii="Arial" w:hAnsi="Arial" w:cs="Arial"/>
                <w:sz w:val="22"/>
                <w:szCs w:val="22"/>
              </w:rPr>
            </w:pPr>
          </w:p>
          <w:p w14:paraId="24A9948F" w14:textId="77777777" w:rsidR="0046322F" w:rsidRPr="00C96664" w:rsidRDefault="0046322F" w:rsidP="0046322F">
            <w:pPr>
              <w:pStyle w:val="TableContents"/>
              <w:rPr>
                <w:rFonts w:ascii="Arial" w:hAnsi="Arial" w:cs="Arial"/>
                <w:sz w:val="22"/>
                <w:szCs w:val="22"/>
              </w:rPr>
            </w:pPr>
          </w:p>
          <w:p w14:paraId="6F3F1FEA" w14:textId="18B501E7"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bl>
    <w:p w14:paraId="7F7B3C53"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6801"/>
        <w:gridCol w:w="1418"/>
        <w:gridCol w:w="1418"/>
      </w:tblGrid>
      <w:tr w:rsidR="00C96664" w:rsidRPr="00C96664" w14:paraId="0ED899E6" w14:textId="77777777" w:rsidTr="00632DAD">
        <w:tc>
          <w:tcPr>
            <w:tcW w:w="9637"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5C62DD2"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II – PARAMETRY TECHNICZNE ORAZ WYPOSAŻENIE</w:t>
            </w:r>
          </w:p>
        </w:tc>
      </w:tr>
      <w:tr w:rsidR="00AD389B" w:rsidRPr="00C96664" w14:paraId="3628D475" w14:textId="77777777" w:rsidTr="00841D5C">
        <w:tc>
          <w:tcPr>
            <w:tcW w:w="680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B6A0837" w14:textId="77777777" w:rsidR="00841D5C" w:rsidRPr="00C96664" w:rsidRDefault="00841D5C" w:rsidP="00632DAD">
            <w:pPr>
              <w:pStyle w:val="TableContents"/>
              <w:jc w:val="center"/>
              <w:rPr>
                <w:rFonts w:ascii="Arial" w:hAnsi="Arial" w:cs="Arial"/>
                <w:b/>
                <w:bCs/>
                <w:sz w:val="22"/>
                <w:szCs w:val="22"/>
              </w:rPr>
            </w:pPr>
          </w:p>
        </w:tc>
        <w:tc>
          <w:tcPr>
            <w:tcW w:w="1418" w:type="dxa"/>
            <w:tcBorders>
              <w:top w:val="single" w:sz="2" w:space="0" w:color="000000"/>
              <w:left w:val="single" w:sz="2" w:space="0" w:color="000000"/>
              <w:bottom w:val="single" w:sz="2" w:space="0" w:color="000000"/>
              <w:right w:val="single" w:sz="2" w:space="0" w:color="000000"/>
            </w:tcBorders>
          </w:tcPr>
          <w:p w14:paraId="2DCA1819" w14:textId="01FE3396" w:rsidR="00841D5C" w:rsidRPr="00C96664" w:rsidRDefault="00841D5C" w:rsidP="00632DAD">
            <w:pPr>
              <w:pStyle w:val="TableContents"/>
              <w:jc w:val="center"/>
              <w:rPr>
                <w:rFonts w:ascii="Arial" w:hAnsi="Arial" w:cs="Arial"/>
                <w:b/>
                <w:bCs/>
                <w:sz w:val="22"/>
                <w:szCs w:val="22"/>
              </w:rPr>
            </w:pPr>
            <w:r w:rsidRPr="00C96664">
              <w:rPr>
                <w:rFonts w:ascii="Arial" w:hAnsi="Arial" w:cs="Arial"/>
                <w:b/>
                <w:bCs/>
                <w:sz w:val="22"/>
                <w:szCs w:val="22"/>
              </w:rPr>
              <w:t>TAK*</w:t>
            </w:r>
          </w:p>
        </w:tc>
        <w:tc>
          <w:tcPr>
            <w:tcW w:w="1418" w:type="dxa"/>
            <w:tcBorders>
              <w:top w:val="single" w:sz="2" w:space="0" w:color="000000"/>
              <w:left w:val="single" w:sz="2" w:space="0" w:color="000000"/>
              <w:bottom w:val="single" w:sz="2" w:space="0" w:color="000000"/>
              <w:right w:val="single" w:sz="2" w:space="0" w:color="000000"/>
            </w:tcBorders>
          </w:tcPr>
          <w:p w14:paraId="317D7CC8" w14:textId="62B85E46" w:rsidR="00841D5C" w:rsidRPr="00C96664" w:rsidRDefault="00841D5C" w:rsidP="00632DAD">
            <w:pPr>
              <w:pStyle w:val="TableContents"/>
              <w:jc w:val="center"/>
              <w:rPr>
                <w:rFonts w:ascii="Arial" w:hAnsi="Arial" w:cs="Arial"/>
                <w:b/>
                <w:bCs/>
                <w:sz w:val="22"/>
                <w:szCs w:val="22"/>
              </w:rPr>
            </w:pPr>
            <w:r w:rsidRPr="00C96664">
              <w:rPr>
                <w:rFonts w:ascii="Arial" w:hAnsi="Arial" w:cs="Arial"/>
                <w:b/>
                <w:bCs/>
                <w:sz w:val="22"/>
                <w:szCs w:val="22"/>
              </w:rPr>
              <w:t>NIE*</w:t>
            </w:r>
          </w:p>
        </w:tc>
      </w:tr>
    </w:tbl>
    <w:p w14:paraId="2694C068" w14:textId="77777777" w:rsidR="00D90279" w:rsidRPr="00C96664" w:rsidRDefault="00D90279" w:rsidP="00D90279">
      <w:pPr>
        <w:rPr>
          <w:rFonts w:ascii="Arial" w:hAnsi="Arial" w:cs="Arial"/>
          <w:vanish/>
          <w:sz w:val="22"/>
          <w:szCs w:val="22"/>
        </w:rPr>
      </w:pPr>
    </w:p>
    <w:tbl>
      <w:tblPr>
        <w:tblW w:w="9661" w:type="dxa"/>
        <w:tblInd w:w="-24" w:type="dxa"/>
        <w:tblLayout w:type="fixed"/>
        <w:tblCellMar>
          <w:left w:w="10" w:type="dxa"/>
          <w:right w:w="10" w:type="dxa"/>
        </w:tblCellMar>
        <w:tblLook w:val="04A0" w:firstRow="1" w:lastRow="0" w:firstColumn="1" w:lastColumn="0" w:noHBand="0" w:noVBand="1"/>
      </w:tblPr>
      <w:tblGrid>
        <w:gridCol w:w="728"/>
        <w:gridCol w:w="6095"/>
        <w:gridCol w:w="32"/>
        <w:gridCol w:w="1386"/>
        <w:gridCol w:w="9"/>
        <w:gridCol w:w="8"/>
        <w:gridCol w:w="1403"/>
      </w:tblGrid>
      <w:tr w:rsidR="00C96664" w:rsidRPr="00C96664" w14:paraId="4986EAF1" w14:textId="77777777" w:rsidTr="00341877">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3A623EF" w14:textId="07A93600" w:rsidR="00B254D7" w:rsidRPr="00C96664" w:rsidRDefault="00B254D7" w:rsidP="00B254D7">
            <w:pPr>
              <w:pStyle w:val="TableContents"/>
              <w:jc w:val="center"/>
              <w:rPr>
                <w:rFonts w:ascii="Arial" w:hAnsi="Arial" w:cs="Arial"/>
                <w:sz w:val="22"/>
                <w:szCs w:val="22"/>
              </w:rPr>
            </w:pPr>
            <w:r w:rsidRPr="00C96664">
              <w:rPr>
                <w:rFonts w:ascii="Arial" w:hAnsi="Arial" w:cs="Arial"/>
                <w:sz w:val="22"/>
                <w:szCs w:val="22"/>
              </w:rPr>
              <w:t>10.</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8CF92EA" w14:textId="0CCB8AD9"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Pojazd wyposażony w urządzenie sygnalizacyjno-ostrzegawcze (akustyczne i świetlne), pojazdu uprzywilejowanego zespolona lampa „STRAŻ” LED. Urządzenie akustyczne powinno umożliwiać podawanie komunikatów słownych. Głośnik lub głośniki o mocy min. 200 W</w:t>
            </w:r>
          </w:p>
          <w:p w14:paraId="632C5351" w14:textId="77777777" w:rsidR="001D1AF4" w:rsidRPr="00C96664" w:rsidRDefault="001D1AF4" w:rsidP="00B254D7">
            <w:pPr>
              <w:pStyle w:val="TableContents"/>
              <w:jc w:val="both"/>
              <w:rPr>
                <w:rFonts w:ascii="Arial" w:hAnsi="Arial" w:cs="Arial"/>
                <w:sz w:val="22"/>
                <w:szCs w:val="22"/>
              </w:rPr>
            </w:pPr>
          </w:p>
          <w:p w14:paraId="6E43DAB2" w14:textId="4894BAB5"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xml:space="preserve"> - belka sygnalizacyjna technologii LED, budowa nisko profilowa o szerokości co najmniej 1750 mm. Belka montowana na dachu kabiny, musi być osłonięta konstrukcją w kolorze czarnym, uniemożliwiająca uszkodzenie jej przez np. gałęzie. Belka musi być wyposażona co najmniej w sześć modułów oświetleniowych typu LED umieszczonych z przodu oraz co najmniej po jednym module typu LED na każdym boku belki</w:t>
            </w:r>
          </w:p>
          <w:p w14:paraId="2D3A5176" w14:textId="77777777" w:rsidR="001D1AF4" w:rsidRPr="00C96664" w:rsidRDefault="001D1AF4" w:rsidP="00B254D7">
            <w:pPr>
              <w:pStyle w:val="TableContents"/>
              <w:jc w:val="both"/>
              <w:rPr>
                <w:rFonts w:ascii="Arial" w:hAnsi="Arial" w:cs="Arial"/>
                <w:sz w:val="22"/>
                <w:szCs w:val="22"/>
              </w:rPr>
            </w:pPr>
          </w:p>
          <w:p w14:paraId="3C29C7A4" w14:textId="735615F1"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przednie ostrzegawcze tzw. piloty 4 sztuki, minimum 6 LED w każdej lampie, zamontowane z prawej i lewej strony przedniej części pojazdu, wysokość montażu dolnych lamp od podłoża powinna odpowiadać typowej wysokości lusterek wstecznych lub tylnych szyb pojazdów osobowych (tak aby lampy były doskonale widoczne przez kierujących tymi pojazdami). Lampy muszą być zainstalowane w poziomie</w:t>
            </w:r>
          </w:p>
          <w:p w14:paraId="7C7BF8A1" w14:textId="77777777" w:rsidR="001D1AF4" w:rsidRPr="00C96664" w:rsidRDefault="001D1AF4" w:rsidP="00B254D7">
            <w:pPr>
              <w:pStyle w:val="TableContents"/>
              <w:jc w:val="both"/>
              <w:rPr>
                <w:rFonts w:ascii="Arial" w:hAnsi="Arial" w:cs="Arial"/>
                <w:sz w:val="22"/>
                <w:szCs w:val="22"/>
              </w:rPr>
            </w:pPr>
          </w:p>
          <w:p w14:paraId="29DCA47D" w14:textId="65B13127"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przednie ostrzegawcze tzw. piloty 4 sztuki, minimum 6 LED, zamontowane z przodu pojazdu na jego narożach</w:t>
            </w:r>
          </w:p>
          <w:p w14:paraId="46A6667A" w14:textId="77777777" w:rsidR="001D1AF4" w:rsidRPr="00C96664" w:rsidRDefault="001D1AF4" w:rsidP="00B254D7">
            <w:pPr>
              <w:pStyle w:val="TableContents"/>
              <w:jc w:val="both"/>
              <w:rPr>
                <w:rFonts w:ascii="Arial" w:hAnsi="Arial" w:cs="Arial"/>
                <w:sz w:val="22"/>
                <w:szCs w:val="22"/>
              </w:rPr>
            </w:pPr>
          </w:p>
          <w:p w14:paraId="4757A542" w14:textId="59B7982F" w:rsidR="001D1AF4"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boczne niebieskie ostrzegawcze na bokach zabudowy</w:t>
            </w:r>
          </w:p>
          <w:p w14:paraId="2FFE0F88" w14:textId="77777777" w:rsidR="001D1AF4" w:rsidRPr="00C96664" w:rsidRDefault="001D1AF4" w:rsidP="00B254D7">
            <w:pPr>
              <w:pStyle w:val="TableContents"/>
              <w:jc w:val="both"/>
              <w:rPr>
                <w:rFonts w:ascii="Arial" w:hAnsi="Arial" w:cs="Arial"/>
                <w:sz w:val="22"/>
                <w:szCs w:val="22"/>
              </w:rPr>
            </w:pPr>
          </w:p>
          <w:p w14:paraId="109F14F2" w14:textId="1BDF6EFA" w:rsidR="00B254D7" w:rsidRPr="00C96664" w:rsidRDefault="001D1AF4" w:rsidP="00B254D7">
            <w:pPr>
              <w:pStyle w:val="TableContents"/>
              <w:jc w:val="both"/>
              <w:rPr>
                <w:rFonts w:ascii="Arial" w:hAnsi="Arial" w:cs="Arial"/>
                <w:sz w:val="22"/>
                <w:szCs w:val="22"/>
              </w:rPr>
            </w:pPr>
            <w:r w:rsidRPr="00C96664">
              <w:rPr>
                <w:rFonts w:ascii="Arial" w:hAnsi="Arial" w:cs="Arial"/>
                <w:sz w:val="22"/>
                <w:szCs w:val="22"/>
              </w:rPr>
              <w:t xml:space="preserve">- </w:t>
            </w:r>
            <w:r w:rsidR="00B254D7" w:rsidRPr="00C96664">
              <w:rPr>
                <w:rFonts w:ascii="Arial" w:hAnsi="Arial" w:cs="Arial"/>
                <w:sz w:val="22"/>
                <w:szCs w:val="22"/>
              </w:rPr>
              <w:t xml:space="preserve">zamontowane powinny być w jednej linii jedna na początku </w:t>
            </w:r>
            <w:r w:rsidR="00B254D7" w:rsidRPr="00C96664">
              <w:rPr>
                <w:rFonts w:ascii="Arial" w:hAnsi="Arial" w:cs="Arial"/>
                <w:sz w:val="22"/>
                <w:szCs w:val="22"/>
              </w:rPr>
              <w:lastRenderedPageBreak/>
              <w:t>zabudowy patrząc od strony kabiny pojazdu druga jak najbliżej końca zabudowy</w:t>
            </w:r>
          </w:p>
          <w:p w14:paraId="0D1C4949" w14:textId="77777777" w:rsidR="001D1AF4" w:rsidRPr="00C96664" w:rsidRDefault="001D1AF4" w:rsidP="00B254D7">
            <w:pPr>
              <w:pStyle w:val="TableContents"/>
              <w:jc w:val="both"/>
              <w:rPr>
                <w:rFonts w:ascii="Arial" w:hAnsi="Arial" w:cs="Arial"/>
                <w:sz w:val="22"/>
                <w:szCs w:val="22"/>
              </w:rPr>
            </w:pPr>
          </w:p>
          <w:p w14:paraId="41F350F8" w14:textId="0DE16B56"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fala świetlna pomarańczowa LED umieszczona na tylnej ścianie nadwozia nad klapą skrytki autopompy. Fala świetlna wyposażona dodatkowo w dwa niebieskie światła pulsujące typu LED połączone z sygnalizacją świetlną samochodu</w:t>
            </w:r>
          </w:p>
          <w:p w14:paraId="1C4BAB53" w14:textId="77777777" w:rsidR="001D1AF4" w:rsidRPr="00C96664" w:rsidRDefault="001D1AF4" w:rsidP="00B254D7">
            <w:pPr>
              <w:pStyle w:val="TableContents"/>
              <w:jc w:val="both"/>
              <w:rPr>
                <w:rFonts w:ascii="Arial" w:hAnsi="Arial" w:cs="Arial"/>
                <w:sz w:val="22"/>
                <w:szCs w:val="22"/>
              </w:rPr>
            </w:pPr>
          </w:p>
          <w:p w14:paraId="2E7617C1" w14:textId="1751EC53"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w zasięgu dowódcy/kierowcy zamontowany dodatkowy włącznik, umożliwiający przeprowadzenie transmisji danych ze smartfonu, poprzez system Bluetooth, na generator sygnałów i na głośniki zewnętrzne pojazdu</w:t>
            </w:r>
          </w:p>
          <w:p w14:paraId="59A7DA92" w14:textId="77777777" w:rsidR="001D1AF4" w:rsidRPr="00C96664" w:rsidRDefault="001D1AF4" w:rsidP="00B254D7">
            <w:pPr>
              <w:pStyle w:val="TableContents"/>
              <w:jc w:val="both"/>
              <w:rPr>
                <w:rFonts w:ascii="Arial" w:hAnsi="Arial" w:cs="Arial"/>
                <w:sz w:val="22"/>
                <w:szCs w:val="22"/>
              </w:rPr>
            </w:pPr>
          </w:p>
          <w:p w14:paraId="07BD4C9D" w14:textId="1778FB6B"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wszystkie lampy zabezpieczone przed uszkodzeniem mechanicznym za pomocą osłon</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3A08AC9" w14:textId="77777777" w:rsidR="00B254D7" w:rsidRPr="00C96664" w:rsidRDefault="00B254D7" w:rsidP="00B254D7">
            <w:pPr>
              <w:pStyle w:val="TableContents"/>
              <w:rPr>
                <w:rFonts w:ascii="Arial" w:hAnsi="Arial" w:cs="Arial"/>
                <w:sz w:val="22"/>
                <w:szCs w:val="22"/>
              </w:rPr>
            </w:pPr>
          </w:p>
          <w:p w14:paraId="50F9287F" w14:textId="77777777" w:rsidR="00B254D7" w:rsidRPr="00C96664" w:rsidRDefault="00B254D7" w:rsidP="00B254D7">
            <w:pPr>
              <w:pStyle w:val="TableContents"/>
              <w:rPr>
                <w:rFonts w:ascii="Arial" w:hAnsi="Arial" w:cs="Arial"/>
                <w:sz w:val="22"/>
                <w:szCs w:val="22"/>
              </w:rPr>
            </w:pPr>
          </w:p>
          <w:p w14:paraId="0430CCC6" w14:textId="0193640F" w:rsidR="00B254D7" w:rsidRPr="00C96664" w:rsidRDefault="00B254D7" w:rsidP="00B254D7">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E7257B6" w14:textId="77777777" w:rsidR="00B254D7" w:rsidRPr="00C96664" w:rsidRDefault="00B254D7" w:rsidP="00B254D7">
            <w:pPr>
              <w:pStyle w:val="TableContents"/>
              <w:rPr>
                <w:rFonts w:ascii="Arial" w:hAnsi="Arial" w:cs="Arial"/>
                <w:sz w:val="22"/>
                <w:szCs w:val="22"/>
              </w:rPr>
            </w:pPr>
          </w:p>
          <w:p w14:paraId="539BA6CD" w14:textId="77777777" w:rsidR="00B254D7" w:rsidRPr="00C96664" w:rsidRDefault="00B254D7" w:rsidP="00B254D7">
            <w:pPr>
              <w:pStyle w:val="TableContents"/>
              <w:rPr>
                <w:rFonts w:ascii="Arial" w:hAnsi="Arial" w:cs="Arial"/>
                <w:sz w:val="22"/>
                <w:szCs w:val="22"/>
              </w:rPr>
            </w:pPr>
          </w:p>
          <w:p w14:paraId="5F2C8213" w14:textId="155AE8F8" w:rsidR="00B254D7" w:rsidRPr="00C96664" w:rsidRDefault="00B254D7" w:rsidP="00B254D7">
            <w:pPr>
              <w:pStyle w:val="TableContents"/>
              <w:rPr>
                <w:rFonts w:ascii="Arial" w:hAnsi="Arial" w:cs="Arial"/>
                <w:sz w:val="22"/>
                <w:szCs w:val="22"/>
              </w:rPr>
            </w:pPr>
            <w:r w:rsidRPr="00C96664">
              <w:rPr>
                <w:rFonts w:ascii="Arial" w:hAnsi="Arial" w:cs="Arial"/>
                <w:sz w:val="22"/>
                <w:szCs w:val="22"/>
              </w:rPr>
              <w:t>……………</w:t>
            </w:r>
          </w:p>
        </w:tc>
      </w:tr>
      <w:tr w:rsidR="00C96664" w:rsidRPr="00C96664" w14:paraId="1867D6F6" w14:textId="77777777" w:rsidTr="00FC530B">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7F009CC" w14:textId="4F9750BF"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43397F" w14:textId="77777777" w:rsidR="00D57434" w:rsidRPr="00C96664" w:rsidRDefault="00D57434" w:rsidP="00D57434">
            <w:pPr>
              <w:pStyle w:val="TableParagraph"/>
              <w:ind w:right="35"/>
              <w:jc w:val="both"/>
              <w:rPr>
                <w:rFonts w:ascii="Arial" w:hAnsi="Arial" w:cs="Arial"/>
                <w:color w:val="auto"/>
              </w:rPr>
            </w:pPr>
            <w:r w:rsidRPr="00C96664">
              <w:rPr>
                <w:rFonts w:ascii="Arial" w:hAnsi="Arial" w:cs="Arial"/>
                <w:color w:val="auto"/>
              </w:rPr>
              <w:t xml:space="preserve">Pojazd wyposażony w kamerę cofania z monitorem umieszczonym w kabinie kierowcy oraz wideo-rejestrator. </w:t>
            </w:r>
          </w:p>
          <w:p w14:paraId="2EB4C6AE" w14:textId="060189DE" w:rsidR="00D57434" w:rsidRPr="00C96664" w:rsidRDefault="00D57434" w:rsidP="00D57434">
            <w:pPr>
              <w:pStyle w:val="TableContents"/>
              <w:jc w:val="both"/>
              <w:rPr>
                <w:rFonts w:ascii="Arial" w:hAnsi="Arial" w:cs="Arial"/>
                <w:sz w:val="22"/>
                <w:szCs w:val="22"/>
              </w:rPr>
            </w:pPr>
            <w:r w:rsidRPr="00C96664">
              <w:rPr>
                <w:rFonts w:ascii="Arial" w:hAnsi="Arial" w:cs="Arial"/>
                <w:sz w:val="22"/>
                <w:szCs w:val="22"/>
              </w:rPr>
              <w:t xml:space="preserve">Kamera przystosowana do pracy w </w:t>
            </w:r>
            <w:r w:rsidRPr="00C96664">
              <w:rPr>
                <w:rFonts w:ascii="Arial" w:hAnsi="Arial" w:cs="Arial"/>
                <w:spacing w:val="-2"/>
                <w:sz w:val="22"/>
                <w:szCs w:val="22"/>
              </w:rPr>
              <w:t>każdych w</w:t>
            </w:r>
            <w:r w:rsidRPr="00C96664">
              <w:rPr>
                <w:rFonts w:ascii="Arial" w:hAnsi="Arial" w:cs="Arial"/>
                <w:sz w:val="22"/>
                <w:szCs w:val="22"/>
              </w:rPr>
              <w:t xml:space="preserve">arunkach atmosferycznych. Monitor </w:t>
            </w:r>
            <w:r w:rsidRPr="00C96664">
              <w:rPr>
                <w:rFonts w:ascii="Arial" w:hAnsi="Arial" w:cs="Arial"/>
                <w:spacing w:val="-2"/>
                <w:sz w:val="22"/>
                <w:szCs w:val="22"/>
              </w:rPr>
              <w:t>min.7”.</w:t>
            </w:r>
          </w:p>
        </w:tc>
        <w:tc>
          <w:tcPr>
            <w:tcW w:w="1403" w:type="dxa"/>
            <w:gridSpan w:val="3"/>
            <w:tcBorders>
              <w:left w:val="single" w:sz="2" w:space="0" w:color="000000"/>
              <w:bottom w:val="single" w:sz="2" w:space="0" w:color="000000"/>
            </w:tcBorders>
            <w:tcMar>
              <w:top w:w="55" w:type="dxa"/>
              <w:left w:w="55" w:type="dxa"/>
              <w:bottom w:w="55" w:type="dxa"/>
              <w:right w:w="55" w:type="dxa"/>
            </w:tcMar>
          </w:tcPr>
          <w:p w14:paraId="0D93C35B" w14:textId="77777777" w:rsidR="00D57434" w:rsidRPr="00C96664" w:rsidRDefault="00D57434" w:rsidP="00D57434">
            <w:pPr>
              <w:pStyle w:val="TableContents"/>
              <w:rPr>
                <w:rFonts w:ascii="Arial" w:hAnsi="Arial" w:cs="Arial"/>
                <w:sz w:val="22"/>
                <w:szCs w:val="22"/>
              </w:rPr>
            </w:pPr>
          </w:p>
          <w:p w14:paraId="78BA28A9" w14:textId="77777777" w:rsidR="00D57434" w:rsidRPr="00C96664" w:rsidRDefault="00D57434" w:rsidP="00D57434">
            <w:pPr>
              <w:pStyle w:val="TableContents"/>
              <w:rPr>
                <w:rFonts w:ascii="Arial" w:hAnsi="Arial" w:cs="Arial"/>
                <w:sz w:val="22"/>
                <w:szCs w:val="22"/>
              </w:rPr>
            </w:pPr>
          </w:p>
          <w:p w14:paraId="381F2058" w14:textId="18B6DADA"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03" w:type="dxa"/>
            <w:tcBorders>
              <w:left w:val="single" w:sz="2" w:space="0" w:color="000000"/>
              <w:bottom w:val="single" w:sz="2" w:space="0" w:color="000000"/>
              <w:right w:val="single" w:sz="2" w:space="0" w:color="000000"/>
            </w:tcBorders>
          </w:tcPr>
          <w:p w14:paraId="39F68F9F" w14:textId="77777777" w:rsidR="00D57434" w:rsidRPr="00C96664" w:rsidRDefault="00D57434" w:rsidP="00D57434">
            <w:pPr>
              <w:pStyle w:val="TableContents"/>
              <w:rPr>
                <w:rFonts w:ascii="Arial" w:hAnsi="Arial" w:cs="Arial"/>
                <w:sz w:val="22"/>
                <w:szCs w:val="22"/>
              </w:rPr>
            </w:pPr>
          </w:p>
          <w:p w14:paraId="42F0A9F8" w14:textId="77777777" w:rsidR="00D57434" w:rsidRPr="00C96664" w:rsidRDefault="00D57434" w:rsidP="00D57434">
            <w:pPr>
              <w:pStyle w:val="TableContents"/>
              <w:rPr>
                <w:rFonts w:ascii="Arial" w:hAnsi="Arial" w:cs="Arial"/>
                <w:sz w:val="22"/>
                <w:szCs w:val="22"/>
              </w:rPr>
            </w:pPr>
          </w:p>
          <w:p w14:paraId="6836C671" w14:textId="25B55574"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5D9F920A"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62AE6326" w14:textId="1859CADA"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71E8318" w14:textId="4221B333" w:rsidR="00D57434" w:rsidRPr="00C96664" w:rsidRDefault="00D57434" w:rsidP="00D57434">
            <w:pPr>
              <w:pStyle w:val="TableContents"/>
              <w:jc w:val="both"/>
              <w:rPr>
                <w:rFonts w:ascii="Arial" w:hAnsi="Arial" w:cs="Arial"/>
                <w:sz w:val="22"/>
                <w:szCs w:val="22"/>
              </w:rPr>
            </w:pPr>
            <w:r w:rsidRPr="00C96664">
              <w:rPr>
                <w:rFonts w:ascii="Arial" w:hAnsi="Arial" w:cs="Arial"/>
                <w:sz w:val="22"/>
                <w:szCs w:val="22"/>
              </w:rPr>
              <w:t xml:space="preserve">W przedziale autopompy  musi być zainstalowany dodatkowy głośnik </w:t>
            </w:r>
            <w:r w:rsidRPr="00C96664">
              <w:rPr>
                <w:rFonts w:ascii="Arial" w:hAnsi="Arial" w:cs="Arial"/>
                <w:spacing w:val="-10"/>
                <w:sz w:val="22"/>
                <w:szCs w:val="22"/>
              </w:rPr>
              <w:t>+ m</w:t>
            </w:r>
            <w:r w:rsidRPr="00C96664">
              <w:rPr>
                <w:rFonts w:ascii="Arial" w:hAnsi="Arial" w:cs="Arial"/>
                <w:sz w:val="22"/>
                <w:szCs w:val="22"/>
              </w:rPr>
              <w:t>ikr</w:t>
            </w:r>
            <w:r w:rsidR="00014184">
              <w:rPr>
                <w:rFonts w:ascii="Arial" w:hAnsi="Arial" w:cs="Arial"/>
                <w:sz w:val="22"/>
                <w:szCs w:val="22"/>
              </w:rPr>
              <w:t>ofon</w:t>
            </w:r>
            <w:r w:rsidRPr="00C96664">
              <w:rPr>
                <w:rFonts w:ascii="Arial" w:hAnsi="Arial" w:cs="Arial"/>
                <w:sz w:val="22"/>
                <w:szCs w:val="22"/>
              </w:rPr>
              <w:t xml:space="preserve"> współpracujący z radio-telefonem </w:t>
            </w:r>
            <w:r w:rsidRPr="00C96664">
              <w:rPr>
                <w:rFonts w:ascii="Arial" w:hAnsi="Arial" w:cs="Arial"/>
                <w:spacing w:val="-2"/>
                <w:sz w:val="22"/>
                <w:szCs w:val="22"/>
              </w:rPr>
              <w:t>przewoźnym.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6E44F6D" w14:textId="77777777" w:rsidR="00D57434" w:rsidRPr="00C96664" w:rsidRDefault="00D57434" w:rsidP="00D57434">
            <w:pPr>
              <w:pStyle w:val="TableContents"/>
              <w:rPr>
                <w:rFonts w:ascii="Arial" w:hAnsi="Arial" w:cs="Arial"/>
                <w:sz w:val="22"/>
                <w:szCs w:val="22"/>
              </w:rPr>
            </w:pPr>
          </w:p>
          <w:p w14:paraId="6FC7EA14" w14:textId="77777777" w:rsidR="00D57434" w:rsidRPr="00C96664" w:rsidRDefault="00D57434" w:rsidP="00D57434">
            <w:pPr>
              <w:pStyle w:val="TableContents"/>
              <w:rPr>
                <w:rFonts w:ascii="Arial" w:hAnsi="Arial" w:cs="Arial"/>
                <w:sz w:val="22"/>
                <w:szCs w:val="22"/>
              </w:rPr>
            </w:pPr>
          </w:p>
          <w:p w14:paraId="489804D6" w14:textId="636BE72B"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D9037A9" w14:textId="77777777" w:rsidR="00D57434" w:rsidRPr="00C96664" w:rsidRDefault="00D57434" w:rsidP="00D57434">
            <w:pPr>
              <w:pStyle w:val="TableContents"/>
              <w:rPr>
                <w:rFonts w:ascii="Arial" w:hAnsi="Arial" w:cs="Arial"/>
                <w:sz w:val="22"/>
                <w:szCs w:val="22"/>
              </w:rPr>
            </w:pPr>
          </w:p>
          <w:p w14:paraId="60B41C78" w14:textId="77777777" w:rsidR="00D57434" w:rsidRPr="00C96664" w:rsidRDefault="00D57434" w:rsidP="00D57434">
            <w:pPr>
              <w:pStyle w:val="TableContents"/>
              <w:rPr>
                <w:rFonts w:ascii="Arial" w:hAnsi="Arial" w:cs="Arial"/>
                <w:sz w:val="22"/>
                <w:szCs w:val="22"/>
              </w:rPr>
            </w:pPr>
          </w:p>
          <w:p w14:paraId="0AFE6CC6" w14:textId="78B50BC5"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1C3E6E5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FF50432" w14:textId="77777777"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13.</w:t>
            </w:r>
          </w:p>
          <w:p w14:paraId="106F433E" w14:textId="3619B408" w:rsidR="00D57434" w:rsidRPr="00C96664" w:rsidRDefault="00D57434" w:rsidP="00D57434">
            <w:pPr>
              <w:pStyle w:val="TableContents"/>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B4D0F9" w14:textId="77777777" w:rsidR="00D57434" w:rsidRPr="00D57434" w:rsidRDefault="00D57434" w:rsidP="00D57434">
            <w:pPr>
              <w:spacing w:line="268" w:lineRule="exact"/>
              <w:ind w:left="38"/>
              <w:jc w:val="both"/>
              <w:rPr>
                <w:rFonts w:ascii="Arial" w:eastAsia="Calibri" w:hAnsi="Arial" w:cs="Arial"/>
                <w:spacing w:val="-2"/>
                <w:sz w:val="22"/>
                <w:szCs w:val="22"/>
                <w:lang w:eastAsia="en-US"/>
              </w:rPr>
            </w:pPr>
            <w:r w:rsidRPr="00D57434">
              <w:rPr>
                <w:rFonts w:ascii="Arial" w:eastAsia="Calibri" w:hAnsi="Arial" w:cs="Arial"/>
                <w:sz w:val="22"/>
                <w:szCs w:val="22"/>
                <w:lang w:eastAsia="en-US"/>
              </w:rPr>
              <w:t xml:space="preserve">Podwozie pojazdu spełnia następujące </w:t>
            </w:r>
            <w:r w:rsidRPr="00D57434">
              <w:rPr>
                <w:rFonts w:ascii="Arial" w:eastAsia="Calibri" w:hAnsi="Arial" w:cs="Arial"/>
                <w:spacing w:val="-2"/>
                <w:sz w:val="22"/>
                <w:szCs w:val="22"/>
                <w:lang w:eastAsia="en-US"/>
              </w:rPr>
              <w:t>warunki:</w:t>
            </w:r>
          </w:p>
          <w:p w14:paraId="28C1D499"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silnik wysokoprężny z turbodoładowaniem o zapłonie samoczynnym spełniający wymagania odnośnie czystości spalin zgodnie z obowiązującymi w tym zakresie przepisami, o mocy  min 212 kW.</w:t>
            </w:r>
          </w:p>
          <w:p w14:paraId="2F05C56E"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podstawowe wymiary:</w:t>
            </w:r>
          </w:p>
          <w:p w14:paraId="0B73CA41"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  długość  maksymalnie 8400 mm</w:t>
            </w:r>
          </w:p>
          <w:p w14:paraId="7422E96A"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  szerokość maksymalnie  3000 mm</w:t>
            </w:r>
          </w:p>
          <w:p w14:paraId="17736470" w14:textId="7A61847C" w:rsidR="00D57434" w:rsidRPr="00C96664" w:rsidRDefault="00D57434" w:rsidP="00D57434">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wysokość z drabiną - 3400 mm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F11C52E" w14:textId="77777777" w:rsidR="00D57434" w:rsidRPr="00C96664" w:rsidRDefault="00D57434" w:rsidP="00D57434">
            <w:pPr>
              <w:pStyle w:val="TableContents"/>
              <w:rPr>
                <w:rFonts w:ascii="Arial" w:hAnsi="Arial" w:cs="Arial"/>
                <w:sz w:val="22"/>
                <w:szCs w:val="22"/>
              </w:rPr>
            </w:pPr>
          </w:p>
          <w:p w14:paraId="17C6644F" w14:textId="77777777" w:rsidR="00D57434" w:rsidRPr="00C96664" w:rsidRDefault="00D57434" w:rsidP="00D57434">
            <w:pPr>
              <w:pStyle w:val="TableContents"/>
              <w:rPr>
                <w:rFonts w:ascii="Arial" w:hAnsi="Arial" w:cs="Arial"/>
                <w:sz w:val="22"/>
                <w:szCs w:val="22"/>
              </w:rPr>
            </w:pPr>
          </w:p>
          <w:p w14:paraId="40E0D808" w14:textId="3102E21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6A7AF4B" w14:textId="77777777" w:rsidR="00D57434" w:rsidRPr="00C96664" w:rsidRDefault="00D57434" w:rsidP="00D57434">
            <w:pPr>
              <w:pStyle w:val="TableContents"/>
              <w:rPr>
                <w:rFonts w:ascii="Arial" w:hAnsi="Arial" w:cs="Arial"/>
                <w:sz w:val="22"/>
                <w:szCs w:val="22"/>
              </w:rPr>
            </w:pPr>
          </w:p>
          <w:p w14:paraId="79FCB984" w14:textId="77777777" w:rsidR="00D57434" w:rsidRPr="00C96664" w:rsidRDefault="00D57434" w:rsidP="00D57434">
            <w:pPr>
              <w:pStyle w:val="TableContents"/>
              <w:rPr>
                <w:rFonts w:ascii="Arial" w:hAnsi="Arial" w:cs="Arial"/>
                <w:sz w:val="22"/>
                <w:szCs w:val="22"/>
              </w:rPr>
            </w:pPr>
          </w:p>
          <w:p w14:paraId="0CCC7F5B" w14:textId="6F660505"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6F0088FA"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DB2669E" w14:textId="0E5A82FA"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017A532" w14:textId="52A259A6" w:rsidR="00D57434" w:rsidRPr="00C96664" w:rsidRDefault="00D57434" w:rsidP="00D57434">
            <w:pPr>
              <w:pStyle w:val="TableParagraph"/>
              <w:ind w:right="32"/>
              <w:jc w:val="both"/>
              <w:rPr>
                <w:rFonts w:ascii="Arial" w:hAnsi="Arial" w:cs="Arial"/>
                <w:color w:val="auto"/>
              </w:rPr>
            </w:pPr>
            <w:r w:rsidRPr="00C96664">
              <w:rPr>
                <w:rFonts w:ascii="Arial" w:hAnsi="Arial" w:cs="Arial"/>
                <w:color w:val="auto"/>
              </w:rPr>
              <w:t xml:space="preserve">Maksymalna wysokość górnej krawędzi najwyższej półki </w:t>
            </w:r>
            <w:r w:rsidR="00601C8F">
              <w:rPr>
                <w:rFonts w:ascii="Arial" w:hAnsi="Arial" w:cs="Arial"/>
                <w:color w:val="auto"/>
              </w:rPr>
              <w:br/>
            </w:r>
            <w:r w:rsidRPr="00C96664">
              <w:rPr>
                <w:rFonts w:ascii="Arial" w:hAnsi="Arial" w:cs="Arial"/>
                <w:color w:val="auto"/>
              </w:rPr>
              <w:t xml:space="preserve">w położeniu roboczym lub szuflady nie może przekroczyć 1800 mm od poziomu gruntu, lub odchylanych podestów               roboczych. Sprzęt rozmieszczony grupowo w zależności od </w:t>
            </w:r>
            <w:r w:rsidRPr="00C96664">
              <w:rPr>
                <w:rFonts w:ascii="Arial" w:hAnsi="Arial" w:cs="Arial"/>
                <w:color w:val="auto"/>
                <w:spacing w:val="-2"/>
              </w:rPr>
              <w:t xml:space="preserve">przeznaczenia </w:t>
            </w:r>
            <w:r w:rsidRPr="00C96664">
              <w:rPr>
                <w:rFonts w:ascii="Arial" w:hAnsi="Arial" w:cs="Arial"/>
                <w:color w:val="auto"/>
              </w:rPr>
              <w:t xml:space="preserve">z zachowaniem </w:t>
            </w:r>
            <w:r w:rsidRPr="00C96664">
              <w:rPr>
                <w:rFonts w:ascii="Arial" w:hAnsi="Arial" w:cs="Arial"/>
                <w:color w:val="auto"/>
                <w:spacing w:val="-2"/>
              </w:rPr>
              <w:t>ergonomii.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EF1BC86" w14:textId="77777777" w:rsidR="00D57434" w:rsidRPr="00C96664" w:rsidRDefault="00D57434" w:rsidP="00D57434">
            <w:pPr>
              <w:pStyle w:val="TableContents"/>
              <w:rPr>
                <w:rFonts w:ascii="Arial" w:hAnsi="Arial" w:cs="Arial"/>
                <w:sz w:val="22"/>
                <w:szCs w:val="22"/>
              </w:rPr>
            </w:pPr>
          </w:p>
          <w:p w14:paraId="0ADA19EE" w14:textId="77777777" w:rsidR="00D57434" w:rsidRPr="00C96664" w:rsidRDefault="00D57434" w:rsidP="00D57434">
            <w:pPr>
              <w:pStyle w:val="TableContents"/>
              <w:rPr>
                <w:rFonts w:ascii="Arial" w:hAnsi="Arial" w:cs="Arial"/>
                <w:sz w:val="22"/>
                <w:szCs w:val="22"/>
              </w:rPr>
            </w:pPr>
          </w:p>
          <w:p w14:paraId="36295B49" w14:textId="6C216A3E"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8F5C1DC" w14:textId="77777777" w:rsidR="00D57434" w:rsidRPr="00C96664" w:rsidRDefault="00D57434" w:rsidP="00D57434">
            <w:pPr>
              <w:pStyle w:val="TableContents"/>
              <w:rPr>
                <w:rFonts w:ascii="Arial" w:hAnsi="Arial" w:cs="Arial"/>
                <w:sz w:val="22"/>
                <w:szCs w:val="22"/>
              </w:rPr>
            </w:pPr>
          </w:p>
          <w:p w14:paraId="671B0024" w14:textId="77777777" w:rsidR="00D57434" w:rsidRPr="00C96664" w:rsidRDefault="00D57434" w:rsidP="00D57434">
            <w:pPr>
              <w:pStyle w:val="TableContents"/>
              <w:rPr>
                <w:rFonts w:ascii="Arial" w:hAnsi="Arial" w:cs="Arial"/>
                <w:sz w:val="22"/>
                <w:szCs w:val="22"/>
              </w:rPr>
            </w:pPr>
          </w:p>
          <w:p w14:paraId="6B9FDD7A" w14:textId="11E1628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4AADCA77"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1BC8DDC9" w14:textId="77777777"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15.</w:t>
            </w:r>
          </w:p>
          <w:p w14:paraId="5584941E" w14:textId="77777777" w:rsidR="00D57434" w:rsidRPr="00C96664" w:rsidRDefault="00D57434" w:rsidP="00D57434">
            <w:pPr>
              <w:pStyle w:val="TableContents"/>
              <w:jc w:val="center"/>
              <w:rPr>
                <w:rFonts w:ascii="Arial" w:hAnsi="Arial" w:cs="Arial"/>
                <w:sz w:val="22"/>
                <w:szCs w:val="22"/>
              </w:rPr>
            </w:pPr>
          </w:p>
          <w:p w14:paraId="74BD1D85" w14:textId="77777777" w:rsidR="00D57434" w:rsidRPr="00C96664" w:rsidRDefault="00D57434" w:rsidP="00D57434">
            <w:pPr>
              <w:pStyle w:val="TableContents"/>
              <w:jc w:val="center"/>
              <w:rPr>
                <w:rFonts w:ascii="Arial" w:hAnsi="Arial" w:cs="Arial"/>
                <w:sz w:val="22"/>
                <w:szCs w:val="22"/>
              </w:rPr>
            </w:pPr>
          </w:p>
          <w:p w14:paraId="42FF7EAF" w14:textId="77777777" w:rsidR="00D57434" w:rsidRPr="00C96664" w:rsidRDefault="00D57434" w:rsidP="00D57434">
            <w:pPr>
              <w:pStyle w:val="TableContents"/>
              <w:jc w:val="center"/>
              <w:rPr>
                <w:rFonts w:ascii="Arial" w:hAnsi="Arial" w:cs="Arial"/>
                <w:sz w:val="22"/>
                <w:szCs w:val="22"/>
              </w:rPr>
            </w:pPr>
          </w:p>
          <w:p w14:paraId="47E1CD20" w14:textId="77777777" w:rsidR="00D57434" w:rsidRPr="00C96664" w:rsidRDefault="00D57434" w:rsidP="00D57434">
            <w:pPr>
              <w:pStyle w:val="TableContents"/>
              <w:rPr>
                <w:rFonts w:ascii="Arial" w:hAnsi="Arial" w:cs="Arial"/>
                <w:sz w:val="22"/>
                <w:szCs w:val="22"/>
              </w:rPr>
            </w:pPr>
          </w:p>
          <w:p w14:paraId="562ECFDD" w14:textId="77777777" w:rsidR="00D57434" w:rsidRPr="00C96664" w:rsidRDefault="00D57434" w:rsidP="00D57434">
            <w:pPr>
              <w:pStyle w:val="TableContents"/>
              <w:rPr>
                <w:rFonts w:ascii="Arial" w:hAnsi="Arial" w:cs="Arial"/>
                <w:sz w:val="22"/>
                <w:szCs w:val="22"/>
              </w:rPr>
            </w:pPr>
          </w:p>
          <w:p w14:paraId="25F5F8E9" w14:textId="77777777" w:rsidR="00D57434" w:rsidRPr="00C96664" w:rsidRDefault="00D57434" w:rsidP="00D57434">
            <w:pPr>
              <w:pStyle w:val="TableContents"/>
              <w:jc w:val="center"/>
              <w:rPr>
                <w:rFonts w:ascii="Arial" w:hAnsi="Arial" w:cs="Arial"/>
                <w:sz w:val="22"/>
                <w:szCs w:val="22"/>
              </w:rPr>
            </w:pPr>
          </w:p>
          <w:p w14:paraId="527E6906" w14:textId="77777777" w:rsidR="00D57434" w:rsidRPr="00C96664" w:rsidRDefault="00D57434" w:rsidP="00D57434">
            <w:pPr>
              <w:pStyle w:val="TableContents"/>
              <w:jc w:val="center"/>
              <w:rPr>
                <w:rFonts w:ascii="Arial" w:hAnsi="Arial" w:cs="Arial"/>
                <w:sz w:val="22"/>
                <w:szCs w:val="22"/>
              </w:rPr>
            </w:pPr>
          </w:p>
          <w:p w14:paraId="0293E22C" w14:textId="36375391" w:rsidR="00D57434" w:rsidRPr="00C96664" w:rsidRDefault="00D57434" w:rsidP="00D57434">
            <w:pPr>
              <w:pStyle w:val="TableContents"/>
              <w:jc w:val="center"/>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D076DB6" w14:textId="1416746C" w:rsidR="00D57434" w:rsidRPr="00D57434" w:rsidRDefault="00D57434" w:rsidP="00601C8F">
            <w:pPr>
              <w:ind w:left="38" w:right="465"/>
              <w:jc w:val="both"/>
              <w:rPr>
                <w:rFonts w:ascii="Arial" w:eastAsia="Calibri" w:hAnsi="Arial" w:cs="Arial"/>
                <w:sz w:val="22"/>
                <w:szCs w:val="22"/>
                <w:lang w:eastAsia="en-US"/>
              </w:rPr>
            </w:pPr>
            <w:r w:rsidRPr="00D57434">
              <w:rPr>
                <w:rFonts w:ascii="Arial" w:eastAsia="Calibri" w:hAnsi="Arial" w:cs="Arial"/>
                <w:sz w:val="22"/>
                <w:szCs w:val="22"/>
                <w:lang w:eastAsia="en-US"/>
              </w:rPr>
              <w:t>Napęd 4x4, skrzynia biegów automatyczna</w:t>
            </w:r>
            <w:r w:rsidR="005E5786">
              <w:rPr>
                <w:rFonts w:ascii="Arial" w:eastAsia="Calibri" w:hAnsi="Arial" w:cs="Arial"/>
                <w:sz w:val="22"/>
                <w:szCs w:val="22"/>
                <w:lang w:eastAsia="en-US"/>
              </w:rPr>
              <w:t xml:space="preserve"> lub manualna</w:t>
            </w:r>
            <w:r w:rsidRPr="00D57434">
              <w:rPr>
                <w:rFonts w:ascii="Arial" w:eastAsia="Calibri" w:hAnsi="Arial" w:cs="Arial"/>
                <w:sz w:val="22"/>
                <w:szCs w:val="22"/>
                <w:lang w:eastAsia="en-US"/>
              </w:rPr>
              <w:t>, blokady</w:t>
            </w:r>
            <w:r w:rsidR="00601C8F">
              <w:rPr>
                <w:rFonts w:ascii="Arial" w:eastAsia="Calibri" w:hAnsi="Arial" w:cs="Arial"/>
                <w:sz w:val="22"/>
                <w:szCs w:val="22"/>
                <w:lang w:eastAsia="en-US"/>
              </w:rPr>
              <w:t xml:space="preserve"> </w:t>
            </w:r>
            <w:r w:rsidRPr="00D57434">
              <w:rPr>
                <w:rFonts w:ascii="Arial" w:eastAsia="Calibri" w:hAnsi="Arial" w:cs="Arial"/>
                <w:sz w:val="22"/>
                <w:szCs w:val="22"/>
                <w:lang w:eastAsia="en-US"/>
              </w:rPr>
              <w:t>mechanizmów różnicowych min.:</w:t>
            </w:r>
          </w:p>
          <w:p w14:paraId="5108C133"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możliwość rozłączenia napędu osi </w:t>
            </w:r>
            <w:r w:rsidRPr="00D57434">
              <w:rPr>
                <w:rFonts w:ascii="Arial" w:eastAsia="Calibri" w:hAnsi="Arial" w:cs="Arial"/>
                <w:spacing w:val="-2"/>
                <w:sz w:val="22"/>
                <w:szCs w:val="22"/>
                <w:lang w:eastAsia="en-US"/>
              </w:rPr>
              <w:t>przedniej,</w:t>
            </w:r>
          </w:p>
          <w:p w14:paraId="57E89286"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pacing w:val="-2"/>
                <w:sz w:val="22"/>
                <w:szCs w:val="22"/>
                <w:lang w:eastAsia="en-US"/>
              </w:rPr>
              <w:t>międzyosiowego,</w:t>
            </w:r>
          </w:p>
          <w:p w14:paraId="104A0615"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osi </w:t>
            </w:r>
            <w:r w:rsidRPr="00D57434">
              <w:rPr>
                <w:rFonts w:ascii="Arial" w:eastAsia="Calibri" w:hAnsi="Arial" w:cs="Arial"/>
                <w:spacing w:val="-2"/>
                <w:sz w:val="22"/>
                <w:szCs w:val="22"/>
                <w:lang w:eastAsia="en-US"/>
              </w:rPr>
              <w:t>tylnej,</w:t>
            </w:r>
          </w:p>
          <w:p w14:paraId="02D82096"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osi </w:t>
            </w:r>
            <w:r w:rsidRPr="00D57434">
              <w:rPr>
                <w:rFonts w:ascii="Arial" w:eastAsia="Calibri" w:hAnsi="Arial" w:cs="Arial"/>
                <w:spacing w:val="-2"/>
                <w:sz w:val="22"/>
                <w:szCs w:val="22"/>
                <w:lang w:eastAsia="en-US"/>
              </w:rPr>
              <w:t>przedniej,</w:t>
            </w:r>
          </w:p>
          <w:p w14:paraId="3866BC83" w14:textId="77777777" w:rsidR="00D57434" w:rsidRPr="00D57434" w:rsidRDefault="00D57434" w:rsidP="00D57434">
            <w:pPr>
              <w:numPr>
                <w:ilvl w:val="0"/>
                <w:numId w:val="3"/>
              </w:numPr>
              <w:tabs>
                <w:tab w:val="left" w:pos="155"/>
              </w:tabs>
              <w:spacing w:line="248" w:lineRule="exact"/>
              <w:ind w:right="28" w:firstLine="0"/>
              <w:jc w:val="both"/>
              <w:rPr>
                <w:rFonts w:ascii="Arial" w:eastAsia="Calibri" w:hAnsi="Arial" w:cs="Arial"/>
                <w:sz w:val="22"/>
                <w:szCs w:val="22"/>
                <w:lang w:eastAsia="en-US"/>
              </w:rPr>
            </w:pPr>
            <w:r w:rsidRPr="00D57434">
              <w:rPr>
                <w:rFonts w:ascii="Arial" w:eastAsia="Calibri" w:hAnsi="Arial" w:cs="Arial"/>
                <w:sz w:val="22"/>
                <w:szCs w:val="22"/>
                <w:lang w:eastAsia="en-US"/>
              </w:rPr>
              <w:t>na osi przedniej koła pojedyncze, na osi tylnej koła podwójne.</w:t>
            </w:r>
          </w:p>
          <w:p w14:paraId="585AB2E6" w14:textId="77777777" w:rsidR="00D57434" w:rsidRPr="00D57434" w:rsidRDefault="00D57434" w:rsidP="00D57434">
            <w:pPr>
              <w:tabs>
                <w:tab w:val="left" w:pos="155"/>
              </w:tabs>
              <w:spacing w:line="248" w:lineRule="exact"/>
              <w:ind w:left="38" w:right="28"/>
              <w:jc w:val="both"/>
              <w:rPr>
                <w:rFonts w:ascii="Arial" w:eastAsia="Calibri" w:hAnsi="Arial" w:cs="Arial"/>
                <w:sz w:val="22"/>
                <w:szCs w:val="22"/>
                <w:lang w:eastAsia="en-US"/>
              </w:rPr>
            </w:pPr>
          </w:p>
          <w:p w14:paraId="2A8E1313" w14:textId="77777777" w:rsidR="00D57434" w:rsidRPr="00D57434" w:rsidRDefault="00D57434" w:rsidP="00D57434">
            <w:pPr>
              <w:tabs>
                <w:tab w:val="left" w:pos="155"/>
              </w:tabs>
              <w:spacing w:line="248" w:lineRule="exact"/>
              <w:ind w:right="2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Zawieszenie osi przedniej mechaniczne lub pneumatyczne, uterenowiony, resory paraboliczne, blokady mechanizmów różnicowych, amortyzatory, stabilizatory </w:t>
            </w:r>
            <w:r w:rsidRPr="00D57434">
              <w:rPr>
                <w:rFonts w:ascii="Arial" w:eastAsia="Calibri" w:hAnsi="Arial" w:cs="Arial"/>
                <w:spacing w:val="-2"/>
                <w:sz w:val="22"/>
                <w:szCs w:val="22"/>
                <w:lang w:eastAsia="en-US"/>
              </w:rPr>
              <w:t>przechyłów, blokada między mostowa.</w:t>
            </w:r>
          </w:p>
          <w:p w14:paraId="7E58757E" w14:textId="277E7A80" w:rsidR="00D57434" w:rsidRPr="00C96664" w:rsidRDefault="00D57434" w:rsidP="00D57434">
            <w:pPr>
              <w:pStyle w:val="TableContents"/>
              <w:jc w:val="both"/>
              <w:rPr>
                <w:rFonts w:ascii="Arial" w:hAnsi="Arial" w:cs="Arial"/>
                <w:sz w:val="22"/>
                <w:szCs w:val="22"/>
              </w:rPr>
            </w:pPr>
            <w:r w:rsidRPr="00C96664">
              <w:rPr>
                <w:rFonts w:ascii="Arial" w:eastAsia="Times New Roman" w:hAnsi="Arial" w:cs="Arial"/>
                <w:spacing w:val="-2"/>
                <w:kern w:val="0"/>
                <w:sz w:val="22"/>
                <w:szCs w:val="22"/>
                <w:lang w:eastAsia="pl-PL" w:bidi="ar-SA"/>
              </w:rPr>
              <w:t>Zawieszenie osi tylnej mechaniczne lub pneumatyczne.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188A690" w14:textId="77777777" w:rsidR="00D57434" w:rsidRPr="00C96664" w:rsidRDefault="00D57434" w:rsidP="00D57434">
            <w:pPr>
              <w:pStyle w:val="TableContents"/>
              <w:rPr>
                <w:rFonts w:ascii="Arial" w:hAnsi="Arial" w:cs="Arial"/>
                <w:sz w:val="22"/>
                <w:szCs w:val="22"/>
              </w:rPr>
            </w:pPr>
          </w:p>
          <w:p w14:paraId="326AC1A9" w14:textId="77777777" w:rsidR="00D57434" w:rsidRPr="00C96664" w:rsidRDefault="00D57434" w:rsidP="00D57434">
            <w:pPr>
              <w:pStyle w:val="TableContents"/>
              <w:rPr>
                <w:rFonts w:ascii="Arial" w:hAnsi="Arial" w:cs="Arial"/>
                <w:sz w:val="22"/>
                <w:szCs w:val="22"/>
              </w:rPr>
            </w:pPr>
          </w:p>
          <w:p w14:paraId="22A055DE" w14:textId="44943C5F"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5DCE966" w14:textId="77777777" w:rsidR="00D57434" w:rsidRPr="00C96664" w:rsidRDefault="00D57434" w:rsidP="00D57434">
            <w:pPr>
              <w:pStyle w:val="TableContents"/>
              <w:rPr>
                <w:rFonts w:ascii="Arial" w:hAnsi="Arial" w:cs="Arial"/>
                <w:sz w:val="22"/>
                <w:szCs w:val="22"/>
              </w:rPr>
            </w:pPr>
          </w:p>
          <w:p w14:paraId="06F29C37" w14:textId="77777777" w:rsidR="00D57434" w:rsidRPr="00C96664" w:rsidRDefault="00D57434" w:rsidP="00D57434">
            <w:pPr>
              <w:pStyle w:val="TableContents"/>
              <w:rPr>
                <w:rFonts w:ascii="Arial" w:hAnsi="Arial" w:cs="Arial"/>
                <w:sz w:val="22"/>
                <w:szCs w:val="22"/>
              </w:rPr>
            </w:pPr>
          </w:p>
          <w:p w14:paraId="7C0AF033" w14:textId="245F994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09251AA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0A98E702" w14:textId="0849A9A3"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16.</w:t>
            </w:r>
          </w:p>
          <w:p w14:paraId="083D0D7A" w14:textId="17D95975" w:rsidR="00D57434" w:rsidRPr="00C96664" w:rsidRDefault="00D57434" w:rsidP="00D57434">
            <w:pPr>
              <w:pStyle w:val="TableContents"/>
              <w:jc w:val="center"/>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33C01EF" w14:textId="77777777" w:rsidR="00D57434" w:rsidRPr="00C96664" w:rsidRDefault="00D57434" w:rsidP="00D57434">
            <w:pPr>
              <w:pStyle w:val="TableParagraph"/>
              <w:spacing w:before="3" w:line="235" w:lineRule="auto"/>
              <w:ind w:right="35"/>
              <w:jc w:val="both"/>
              <w:rPr>
                <w:rFonts w:ascii="Arial" w:hAnsi="Arial" w:cs="Arial"/>
                <w:color w:val="auto"/>
              </w:rPr>
            </w:pPr>
            <w:r w:rsidRPr="00C96664">
              <w:rPr>
                <w:rFonts w:ascii="Arial" w:hAnsi="Arial" w:cs="Arial"/>
                <w:color w:val="auto"/>
              </w:rPr>
              <w:t>Pojazd wyposażony w maskownicę pomiędzy kabiną a zabudową z dodatkową listwą LED doświetlającą pole wejścia do kabiny nad wszystkimi drzwiami.</w:t>
            </w:r>
          </w:p>
          <w:p w14:paraId="293AB76C" w14:textId="591ED5AA" w:rsidR="00D57434" w:rsidRPr="00C96664" w:rsidRDefault="00D57434" w:rsidP="00D57434">
            <w:pPr>
              <w:pStyle w:val="TableParagraph"/>
              <w:spacing w:before="3" w:line="235" w:lineRule="auto"/>
              <w:ind w:right="35"/>
              <w:jc w:val="both"/>
              <w:rPr>
                <w:rFonts w:ascii="Arial" w:hAnsi="Arial" w:cs="Arial"/>
                <w:color w:val="auto"/>
              </w:rPr>
            </w:pPr>
            <w:r w:rsidRPr="00C96664">
              <w:rPr>
                <w:rFonts w:ascii="Arial" w:hAnsi="Arial" w:cs="Arial"/>
                <w:color w:val="auto"/>
              </w:rPr>
              <w:lastRenderedPageBreak/>
              <w:t xml:space="preserve">Pojazd wyposażony w orurowanie z przodu pojazdu </w:t>
            </w:r>
            <w:r w:rsidR="00601C8F">
              <w:rPr>
                <w:rFonts w:ascii="Arial" w:hAnsi="Arial" w:cs="Arial"/>
                <w:color w:val="auto"/>
              </w:rPr>
              <w:br/>
            </w:r>
            <w:r w:rsidRPr="00C96664">
              <w:rPr>
                <w:rFonts w:ascii="Arial" w:hAnsi="Arial" w:cs="Arial"/>
                <w:color w:val="auto"/>
              </w:rPr>
              <w:t>z dodatkowym oświetleniem dalekosiężnym w postaci 4 reflektorów LED lub listwy LED.</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8319B4F" w14:textId="77777777" w:rsidR="00D57434" w:rsidRPr="00C96664" w:rsidRDefault="00D57434" w:rsidP="00D57434">
            <w:pPr>
              <w:pStyle w:val="TableContents"/>
              <w:rPr>
                <w:rFonts w:ascii="Arial" w:hAnsi="Arial" w:cs="Arial"/>
                <w:sz w:val="22"/>
                <w:szCs w:val="22"/>
              </w:rPr>
            </w:pPr>
          </w:p>
          <w:p w14:paraId="721FD966" w14:textId="77777777" w:rsidR="00D57434" w:rsidRPr="00C96664" w:rsidRDefault="00D57434" w:rsidP="00D57434">
            <w:pPr>
              <w:pStyle w:val="TableContents"/>
              <w:rPr>
                <w:rFonts w:ascii="Arial" w:hAnsi="Arial" w:cs="Arial"/>
                <w:sz w:val="22"/>
                <w:szCs w:val="22"/>
              </w:rPr>
            </w:pPr>
          </w:p>
          <w:p w14:paraId="4C9B6341" w14:textId="4AE404A2"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89287F4" w14:textId="77777777" w:rsidR="00D57434" w:rsidRPr="00C96664" w:rsidRDefault="00D57434" w:rsidP="00D57434">
            <w:pPr>
              <w:pStyle w:val="TableContents"/>
              <w:rPr>
                <w:rFonts w:ascii="Arial" w:hAnsi="Arial" w:cs="Arial"/>
                <w:sz w:val="22"/>
                <w:szCs w:val="22"/>
              </w:rPr>
            </w:pPr>
          </w:p>
          <w:p w14:paraId="187671F6" w14:textId="77777777" w:rsidR="00D57434" w:rsidRPr="00C96664" w:rsidRDefault="00D57434" w:rsidP="00D57434">
            <w:pPr>
              <w:pStyle w:val="TableContents"/>
              <w:rPr>
                <w:rFonts w:ascii="Arial" w:hAnsi="Arial" w:cs="Arial"/>
                <w:sz w:val="22"/>
                <w:szCs w:val="22"/>
              </w:rPr>
            </w:pPr>
          </w:p>
          <w:p w14:paraId="003B9739" w14:textId="12FEA770"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35E0A2BC" w14:textId="77777777" w:rsidTr="002042EF">
        <w:tc>
          <w:tcPr>
            <w:tcW w:w="728" w:type="dxa"/>
            <w:tcBorders>
              <w:left w:val="single" w:sz="2" w:space="0" w:color="000000"/>
              <w:bottom w:val="single" w:sz="4" w:space="0" w:color="auto"/>
            </w:tcBorders>
            <w:tcMar>
              <w:top w:w="55" w:type="dxa"/>
              <w:left w:w="55" w:type="dxa"/>
              <w:bottom w:w="55" w:type="dxa"/>
              <w:right w:w="55" w:type="dxa"/>
            </w:tcMar>
          </w:tcPr>
          <w:p w14:paraId="6F7D6F29" w14:textId="07647F69"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17.</w:t>
            </w:r>
          </w:p>
        </w:tc>
        <w:tc>
          <w:tcPr>
            <w:tcW w:w="6127" w:type="dxa"/>
            <w:gridSpan w:val="2"/>
            <w:tcBorders>
              <w:left w:val="single" w:sz="2" w:space="0" w:color="000000"/>
              <w:bottom w:val="single" w:sz="4" w:space="0" w:color="auto"/>
              <w:right w:val="single" w:sz="4" w:space="0" w:color="auto"/>
            </w:tcBorders>
            <w:tcMar>
              <w:top w:w="55" w:type="dxa"/>
              <w:left w:w="55" w:type="dxa"/>
              <w:bottom w:w="55" w:type="dxa"/>
              <w:right w:w="55" w:type="dxa"/>
            </w:tcMar>
          </w:tcPr>
          <w:p w14:paraId="3A1E59F8" w14:textId="1110517A" w:rsidR="00D57434" w:rsidRPr="00C96664" w:rsidRDefault="009A6351" w:rsidP="00D57434">
            <w:pPr>
              <w:pStyle w:val="TableContents"/>
              <w:jc w:val="both"/>
              <w:rPr>
                <w:rFonts w:ascii="Arial" w:hAnsi="Arial" w:cs="Arial"/>
                <w:sz w:val="22"/>
                <w:szCs w:val="22"/>
              </w:rPr>
            </w:pPr>
            <w:r w:rsidRPr="00C96664">
              <w:rPr>
                <w:rFonts w:ascii="Arial" w:hAnsi="Arial" w:cs="Arial"/>
                <w:sz w:val="22"/>
                <w:szCs w:val="22"/>
              </w:rPr>
              <w:t>Kabina cztero-drzwiowa, jednomodułowa, zawieszenie kabiny pneumatyczne, zapewniająca dostęp do silnika, w układzie miejsc 1+1+4 (siedzenia przodem do kierunku jazdy).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28AE5FC" w14:textId="77777777" w:rsidR="00D57434" w:rsidRPr="00C96664" w:rsidRDefault="00D57434" w:rsidP="00D57434">
            <w:pPr>
              <w:pStyle w:val="TableContents"/>
              <w:rPr>
                <w:rFonts w:ascii="Arial" w:hAnsi="Arial" w:cs="Arial"/>
                <w:sz w:val="22"/>
                <w:szCs w:val="22"/>
              </w:rPr>
            </w:pPr>
          </w:p>
          <w:p w14:paraId="75A5A82B" w14:textId="77777777" w:rsidR="00D57434" w:rsidRPr="00C96664" w:rsidRDefault="00D57434" w:rsidP="00D57434">
            <w:pPr>
              <w:pStyle w:val="TableContents"/>
              <w:rPr>
                <w:rFonts w:ascii="Arial" w:hAnsi="Arial" w:cs="Arial"/>
                <w:sz w:val="22"/>
                <w:szCs w:val="22"/>
              </w:rPr>
            </w:pPr>
          </w:p>
          <w:p w14:paraId="396E40CE" w14:textId="6F317F97"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8F8BB5D" w14:textId="77777777" w:rsidR="00D57434" w:rsidRPr="00C96664" w:rsidRDefault="00D57434" w:rsidP="00D57434">
            <w:pPr>
              <w:pStyle w:val="TableContents"/>
              <w:rPr>
                <w:rFonts w:ascii="Arial" w:hAnsi="Arial" w:cs="Arial"/>
                <w:sz w:val="22"/>
                <w:szCs w:val="22"/>
              </w:rPr>
            </w:pPr>
          </w:p>
          <w:p w14:paraId="5938D432" w14:textId="77777777" w:rsidR="00D57434" w:rsidRPr="00C96664" w:rsidRDefault="00D57434" w:rsidP="00D57434">
            <w:pPr>
              <w:pStyle w:val="TableContents"/>
              <w:rPr>
                <w:rFonts w:ascii="Arial" w:hAnsi="Arial" w:cs="Arial"/>
                <w:sz w:val="22"/>
                <w:szCs w:val="22"/>
              </w:rPr>
            </w:pPr>
          </w:p>
          <w:p w14:paraId="55B90423" w14:textId="74317434"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7237B8C5" w14:textId="77777777" w:rsidTr="007A549E">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5CFCEFB" w14:textId="274D7118"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18.</w:t>
            </w:r>
          </w:p>
        </w:tc>
        <w:tc>
          <w:tcPr>
            <w:tcW w:w="6127" w:type="dxa"/>
            <w:gridSpan w:val="2"/>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tcPr>
          <w:p w14:paraId="0BDCE8A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Kabina wyposażona w:</w:t>
            </w:r>
          </w:p>
          <w:p w14:paraId="34D6A497"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- 2 x uchwyty na hełmy dla dowódcy oraz kierowcy,</w:t>
            </w:r>
          </w:p>
          <w:p w14:paraId="2974FEB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wyprowadzenie złączy z deski rozdzielczej pojazdu np. USB min.4 szt.</w:t>
            </w:r>
          </w:p>
          <w:p w14:paraId="085D4FE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półkę kabinową w przedziale  załogi zamykana na żaluzje (półka do ustalenia indywidualnie na etapie realizacji pojazdu) zamontowane min. 4szt. wyjść USB.</w:t>
            </w:r>
          </w:p>
          <w:p w14:paraId="7ECE65E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na półce zamontowane ładowarki do radiostacji i latarek min. 4 gniazda</w:t>
            </w:r>
          </w:p>
          <w:p w14:paraId="4F28D9E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indywidualne oświetlenie nad siedzeniem dowódcy,</w:t>
            </w:r>
          </w:p>
          <w:p w14:paraId="6D3BBA7F"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niezależny układ ogrzewania wentylacji umożliwiający ogrzewanie kabiny przy wyłączonym silniku,</w:t>
            </w:r>
          </w:p>
          <w:p w14:paraId="276E7C9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lampy przeciwmgielne z przodu pojazdu,</w:t>
            </w:r>
          </w:p>
          <w:p w14:paraId="54AEA0C5"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wywietrznik dachowy,</w:t>
            </w:r>
          </w:p>
          <w:p w14:paraId="4A5A7F55"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klimatyzację,</w:t>
            </w:r>
          </w:p>
          <w:p w14:paraId="0CD3AA96"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radioodtwarzacz,</w:t>
            </w:r>
          </w:p>
          <w:p w14:paraId="2F43F3A4"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latarka min. 2 sztuki,</w:t>
            </w:r>
          </w:p>
          <w:p w14:paraId="5CE6A86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reflektor pogorzeliskowy,</w:t>
            </w:r>
          </w:p>
          <w:p w14:paraId="17D8533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skrzynia na hełmy i podręczny sprzęt,</w:t>
            </w:r>
          </w:p>
          <w:p w14:paraId="60FE0561"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stopnie drugiego rzędu w zabudowie stałej,</w:t>
            </w:r>
          </w:p>
          <w:p w14:paraId="0C213940"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poręcz do trzymania w tylnej części kabiny,</w:t>
            </w:r>
          </w:p>
          <w:p w14:paraId="719E0C0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zewnętrzną osłonę przeciwsłoneczną,</w:t>
            </w:r>
          </w:p>
          <w:p w14:paraId="573FBF0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elektrycznie regulowane lusterka główne po stronie kierowcy i dowódcy,</w:t>
            </w:r>
          </w:p>
          <w:p w14:paraId="43907E22"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lusterko rampowe- krawężnikowe z prawej strony,</w:t>
            </w:r>
          </w:p>
          <w:p w14:paraId="1943AB3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lusterko rampowe- dojazdowe przednie,</w:t>
            </w:r>
          </w:p>
          <w:p w14:paraId="540CB7D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lusterka zewnętrzne podgrzewane,</w:t>
            </w:r>
          </w:p>
          <w:p w14:paraId="06F5C944"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elektrycznie sterowane szyby po stronie kierowcy i dowódcy,</w:t>
            </w:r>
          </w:p>
          <w:p w14:paraId="1E36E97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uchwyty do trzymania w tylnej części kabiny,</w:t>
            </w:r>
          </w:p>
          <w:p w14:paraId="3BA7DAD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schowek pod siedziskami w tylnej części kabiny,</w:t>
            </w:r>
          </w:p>
          <w:p w14:paraId="31843F8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reflektor ręczny (szperacz) do oświetlenia numerów budynków,</w:t>
            </w:r>
          </w:p>
          <w:p w14:paraId="3986FA4F" w14:textId="04CD1CBE"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radiotelefon samochodowy o parametrach: częstotliwość VHF 136-174 MHz, moc 1÷25 W, odstęp międzykanałowy 12,5 kHz dostosowany do użytkowania w sieci MSWiA min. 128 kanałów, wyświetlacz alfanumeryczny min 14 znaków. Radiotelefon podłączony do instalacji antenowej zakończonej anteną radiową przystosowana do pracy w sieci MSWiA. </w:t>
            </w:r>
          </w:p>
          <w:p w14:paraId="0A3D8CBB" w14:textId="51BB0D8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w kabinie kierowcy 2 kpl. Radiotelefonów (z ładowarkami) nasobnych spełniających minimalne wymagania techniczno-funkcjonalne określone w załączniku nr 4 do Instrukcji </w:t>
            </w:r>
            <w:r w:rsidR="00601C8F">
              <w:rPr>
                <w:rFonts w:ascii="Arial" w:hAnsi="Arial" w:cs="Arial"/>
                <w:sz w:val="22"/>
                <w:szCs w:val="22"/>
              </w:rPr>
              <w:br/>
            </w:r>
            <w:r w:rsidRPr="00C96664">
              <w:rPr>
                <w:rFonts w:ascii="Arial" w:hAnsi="Arial" w:cs="Arial"/>
                <w:sz w:val="22"/>
                <w:szCs w:val="22"/>
              </w:rPr>
              <w:t>w sprawie organizacji łączności radiowej, wprowadzonej Rozkazem Nr 8 Komendanta Głównego Państwowej Straży Pożarnej z dnia 5 kwietnia 2019 r. (Dz. Urz. KG PSP 2019 r. poz.7.)dopuszczony do stosowania w sieci PSP w zakresie częstotliwości VHF 136-174 MHz.</w:t>
            </w:r>
          </w:p>
          <w:p w14:paraId="764CA837"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Parametry szczególne: - modulacje 11K0F3E, 7K60FXD, 7K60FXE, moc 1-5 W, odstęp między kanałowy minimum 12,5kHz, nie mniej niż 512 kanałów.</w:t>
            </w:r>
          </w:p>
          <w:p w14:paraId="75DE2E5A"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lastRenderedPageBreak/>
              <w:t>- odbiornik GPS wbudowany w radiotelefon. Alfanumeryczny 14-znakowy wyświetlacz LCD. Możliwość prezentowania nazwy korespondenta na wyświetlaczu w trybie łączności cyfrowej. Pełna klawiatura DTMF. Ochrona radiotelefonu przed pyłem i wodą minimum IP67, normy MIL- STD-810 C/D/E/F „lub równoważnej”. Mikrofonogłośnik w wykonaniu minimum IP-57. Akumulator Li-Ion min. 1950 mAh.</w:t>
            </w:r>
          </w:p>
          <w:p w14:paraId="67A533F2"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dedykowana samochodowa ładowarka jednopozycyjna, zasilana z instalacji elektrycznej pojazdu o napięciu zasilania minimum 12 V prądu stałego, zapewniającą: sygnalizację cyklu pracy, ładowanie bez odpinania akumulatora od radiotelefonu. Dopuszcza się zastosowanie ładowarek jako mocowań przy zabezpieczeniu radiotelefonów przed przemieszczaniem. Miejsce montażu ładowarek należy uzgodnić z zamawiającym w trakcie realizacji zamówienia. Ładowarki zabezpieczone oddzielnym bezpiecznikiem łatwo dostępnym, umiejscowionym na zewnątrz przy ładowarkach.</w:t>
            </w:r>
          </w:p>
          <w:p w14:paraId="47C6B17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Wszystkie podzespoły zestawu jednego producenta lub równoważne zaakceptowane przez producenta oferowanego radiotelefonu z wyjątkiem ładowarek samochodowych.</w:t>
            </w:r>
          </w:p>
          <w:p w14:paraId="2C93FBC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Radiotelefony zaprogramowane zgodnie z dostarczoną po podpisaniu umowy obsadą kanałową.</w:t>
            </w:r>
          </w:p>
          <w:p w14:paraId="442FB6D2" w14:textId="3093FE4B"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przetwornica prądu stałego</w:t>
            </w:r>
            <w:r w:rsidR="00865857">
              <w:rPr>
                <w:rFonts w:ascii="Arial" w:hAnsi="Arial" w:cs="Arial"/>
                <w:sz w:val="22"/>
                <w:szCs w:val="22"/>
              </w:rPr>
              <w:t xml:space="preserve"> </w:t>
            </w:r>
            <w:r w:rsidRPr="00C96664">
              <w:rPr>
                <w:rFonts w:ascii="Arial" w:hAnsi="Arial" w:cs="Arial"/>
                <w:sz w:val="22"/>
                <w:szCs w:val="22"/>
              </w:rPr>
              <w:t>24V/230V</w:t>
            </w:r>
            <w:r w:rsidR="00865857">
              <w:rPr>
                <w:rFonts w:ascii="Arial" w:hAnsi="Arial" w:cs="Arial"/>
                <w:sz w:val="22"/>
                <w:szCs w:val="22"/>
              </w:rPr>
              <w:t xml:space="preserve"> </w:t>
            </w:r>
            <w:r w:rsidRPr="00C96664">
              <w:rPr>
                <w:rFonts w:ascii="Arial" w:hAnsi="Arial" w:cs="Arial"/>
                <w:sz w:val="22"/>
                <w:szCs w:val="22"/>
              </w:rPr>
              <w:t xml:space="preserve">minimum </w:t>
            </w:r>
            <w:r w:rsidR="00865857">
              <w:rPr>
                <w:rFonts w:ascii="Arial" w:hAnsi="Arial" w:cs="Arial"/>
                <w:sz w:val="22"/>
                <w:szCs w:val="22"/>
              </w:rPr>
              <w:t>12</w:t>
            </w:r>
            <w:r w:rsidRPr="00C96664">
              <w:rPr>
                <w:rFonts w:ascii="Arial" w:hAnsi="Arial" w:cs="Arial"/>
                <w:sz w:val="22"/>
                <w:szCs w:val="22"/>
              </w:rPr>
              <w:t>00W</w:t>
            </w:r>
            <w:r w:rsidR="0013656C">
              <w:rPr>
                <w:rFonts w:ascii="Arial" w:hAnsi="Arial" w:cs="Arial"/>
                <w:sz w:val="22"/>
                <w:szCs w:val="22"/>
              </w:rPr>
              <w:t>,</w:t>
            </w:r>
          </w:p>
          <w:p w14:paraId="1D397BFF"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sygnał pneumatyczny w postaci trąb,</w:t>
            </w:r>
          </w:p>
          <w:p w14:paraId="4156A5DA" w14:textId="0D02C1AF"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uchwyty na cztery aparaty oddechowe umieszczone </w:t>
            </w:r>
            <w:r w:rsidR="001A7C91">
              <w:rPr>
                <w:rFonts w:ascii="Arial" w:hAnsi="Arial" w:cs="Arial"/>
                <w:sz w:val="22"/>
                <w:szCs w:val="22"/>
              </w:rPr>
              <w:br/>
            </w:r>
            <w:r w:rsidRPr="00C96664">
              <w:rPr>
                <w:rFonts w:ascii="Arial" w:hAnsi="Arial" w:cs="Arial"/>
                <w:sz w:val="22"/>
                <w:szCs w:val="22"/>
              </w:rPr>
              <w:t>w oparciach siedzeń tylnych,</w:t>
            </w:r>
          </w:p>
          <w:p w14:paraId="34256939"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odblokowanie każdego aparatu indywidualnie. Dźwignia odblokowująca o konstrukcji uniemożliwiającej przypadkowe odblokowanie np. podczas hamowania.</w:t>
            </w:r>
          </w:p>
          <w:p w14:paraId="10442E01" w14:textId="1A427F0F"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wspornik zabezpieczenia podnoszonej kabiny.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9BA1D9B" w14:textId="77777777" w:rsidR="009A6351" w:rsidRPr="00C96664" w:rsidRDefault="009A6351" w:rsidP="009A6351">
            <w:pPr>
              <w:pStyle w:val="TableContents"/>
              <w:rPr>
                <w:rFonts w:ascii="Arial" w:hAnsi="Arial" w:cs="Arial"/>
                <w:sz w:val="22"/>
                <w:szCs w:val="22"/>
              </w:rPr>
            </w:pPr>
          </w:p>
          <w:p w14:paraId="440E798F" w14:textId="77777777" w:rsidR="009A6351" w:rsidRPr="00C96664" w:rsidRDefault="009A6351" w:rsidP="009A6351">
            <w:pPr>
              <w:pStyle w:val="TableContents"/>
              <w:rPr>
                <w:rFonts w:ascii="Arial" w:hAnsi="Arial" w:cs="Arial"/>
                <w:sz w:val="22"/>
                <w:szCs w:val="22"/>
              </w:rPr>
            </w:pPr>
          </w:p>
          <w:p w14:paraId="22A5A665" w14:textId="7A5A29E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00683A4" w14:textId="77777777" w:rsidR="009A6351" w:rsidRPr="00C96664" w:rsidRDefault="009A6351" w:rsidP="009A6351">
            <w:pPr>
              <w:pStyle w:val="TableContents"/>
              <w:rPr>
                <w:rFonts w:ascii="Arial" w:hAnsi="Arial" w:cs="Arial"/>
                <w:sz w:val="22"/>
                <w:szCs w:val="22"/>
              </w:rPr>
            </w:pPr>
          </w:p>
          <w:p w14:paraId="44F52D2E" w14:textId="77777777" w:rsidR="009A6351" w:rsidRPr="00C96664" w:rsidRDefault="009A6351" w:rsidP="009A6351">
            <w:pPr>
              <w:pStyle w:val="TableContents"/>
              <w:rPr>
                <w:rFonts w:ascii="Arial" w:hAnsi="Arial" w:cs="Arial"/>
                <w:sz w:val="22"/>
                <w:szCs w:val="22"/>
              </w:rPr>
            </w:pPr>
          </w:p>
          <w:p w14:paraId="47ED35DA" w14:textId="0CD30845"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822F519" w14:textId="77777777" w:rsidTr="00185F6C">
        <w:tc>
          <w:tcPr>
            <w:tcW w:w="728" w:type="dxa"/>
            <w:tcBorders>
              <w:left w:val="single" w:sz="2" w:space="0" w:color="000000"/>
              <w:bottom w:val="single" w:sz="2" w:space="0" w:color="000000"/>
            </w:tcBorders>
            <w:tcMar>
              <w:top w:w="55" w:type="dxa"/>
              <w:left w:w="55" w:type="dxa"/>
              <w:bottom w:w="55" w:type="dxa"/>
              <w:right w:w="55" w:type="dxa"/>
            </w:tcMar>
          </w:tcPr>
          <w:p w14:paraId="2B199C38" w14:textId="77777777"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19.</w:t>
            </w:r>
          </w:p>
          <w:p w14:paraId="108AD774" w14:textId="3AC975AF" w:rsidR="009A6351" w:rsidRPr="00C96664" w:rsidRDefault="009A6351" w:rsidP="009A6351">
            <w:pPr>
              <w:pStyle w:val="TableContents"/>
              <w:rPr>
                <w:rFonts w:ascii="Arial" w:hAnsi="Arial" w:cs="Arial"/>
                <w:b/>
                <w:bCs/>
                <w:sz w:val="22"/>
                <w:szCs w:val="22"/>
              </w:rPr>
            </w:pPr>
          </w:p>
          <w:p w14:paraId="39783F14" w14:textId="2EC871B1" w:rsidR="009A6351" w:rsidRPr="00C96664" w:rsidRDefault="009A6351" w:rsidP="009A6351">
            <w:pPr>
              <w:pStyle w:val="TableContents"/>
              <w:jc w:val="center"/>
              <w:rPr>
                <w:rFonts w:ascii="Arial" w:hAnsi="Arial" w:cs="Arial"/>
                <w:b/>
                <w:bCs/>
                <w:sz w:val="22"/>
                <w:szCs w:val="22"/>
              </w:rPr>
            </w:pPr>
          </w:p>
          <w:p w14:paraId="5EB84FD5" w14:textId="429394A1" w:rsidR="009A6351" w:rsidRPr="00C96664" w:rsidRDefault="009A6351" w:rsidP="009A6351">
            <w:pPr>
              <w:pStyle w:val="TableContents"/>
              <w:jc w:val="center"/>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6F5EC0D" w14:textId="77777777" w:rsidR="009A6351" w:rsidRPr="009A6351" w:rsidRDefault="009A6351" w:rsidP="009A6351">
            <w:pPr>
              <w:spacing w:line="268" w:lineRule="exact"/>
              <w:ind w:left="38"/>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Urządzenia kontrolne w kabinie </w:t>
            </w:r>
            <w:r w:rsidRPr="009A6351">
              <w:rPr>
                <w:rFonts w:ascii="Arial" w:eastAsia="Calibri" w:hAnsi="Arial" w:cs="Arial"/>
                <w:spacing w:val="-2"/>
                <w:sz w:val="22"/>
                <w:szCs w:val="22"/>
                <w:lang w:eastAsia="en-US"/>
              </w:rPr>
              <w:t>kierowcy:</w:t>
            </w:r>
          </w:p>
          <w:p w14:paraId="036DA0FE"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otwarcia żaluzji skrytek i </w:t>
            </w:r>
            <w:r w:rsidRPr="009A6351">
              <w:rPr>
                <w:rFonts w:ascii="Arial" w:eastAsia="Calibri" w:hAnsi="Arial" w:cs="Arial"/>
                <w:spacing w:val="-2"/>
                <w:sz w:val="22"/>
                <w:szCs w:val="22"/>
                <w:lang w:eastAsia="en-US"/>
              </w:rPr>
              <w:t>podestów,</w:t>
            </w:r>
          </w:p>
          <w:p w14:paraId="1FC5E3D4"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informująca o wysunięciu </w:t>
            </w:r>
            <w:r w:rsidRPr="009A6351">
              <w:rPr>
                <w:rFonts w:ascii="Arial" w:eastAsia="Calibri" w:hAnsi="Arial" w:cs="Arial"/>
                <w:spacing w:val="-2"/>
                <w:sz w:val="22"/>
                <w:szCs w:val="22"/>
                <w:lang w:eastAsia="en-US"/>
              </w:rPr>
              <w:t>masztu,</w:t>
            </w:r>
          </w:p>
          <w:p w14:paraId="05C1EE4C"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załączonego gniazda </w:t>
            </w:r>
            <w:r w:rsidRPr="009A6351">
              <w:rPr>
                <w:rFonts w:ascii="Arial" w:eastAsia="Calibri" w:hAnsi="Arial" w:cs="Arial"/>
                <w:spacing w:val="-2"/>
                <w:sz w:val="22"/>
                <w:szCs w:val="22"/>
                <w:lang w:eastAsia="en-US"/>
              </w:rPr>
              <w:t>ładowania,</w:t>
            </w:r>
          </w:p>
          <w:p w14:paraId="7BDF8883" w14:textId="77777777" w:rsidR="009A6351" w:rsidRPr="009A6351" w:rsidRDefault="009A6351" w:rsidP="009A6351">
            <w:pPr>
              <w:numPr>
                <w:ilvl w:val="0"/>
                <w:numId w:val="4"/>
              </w:numPr>
              <w:tabs>
                <w:tab w:val="left" w:pos="155"/>
              </w:tabs>
              <w:spacing w:before="1"/>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główny wyłącznik oświetlenia </w:t>
            </w:r>
            <w:r w:rsidRPr="009A6351">
              <w:rPr>
                <w:rFonts w:ascii="Arial" w:eastAsia="Calibri" w:hAnsi="Arial" w:cs="Arial"/>
                <w:spacing w:val="-2"/>
                <w:sz w:val="22"/>
                <w:szCs w:val="22"/>
                <w:lang w:eastAsia="en-US"/>
              </w:rPr>
              <w:t>skrytek,</w:t>
            </w:r>
          </w:p>
          <w:p w14:paraId="4984FE8D" w14:textId="77777777" w:rsidR="009A6351" w:rsidRPr="009A6351" w:rsidRDefault="009A6351" w:rsidP="009A6351">
            <w:pPr>
              <w:numPr>
                <w:ilvl w:val="0"/>
                <w:numId w:val="4"/>
              </w:numPr>
              <w:tabs>
                <w:tab w:val="left" w:pos="155"/>
              </w:tabs>
              <w:spacing w:before="1" w:line="267" w:lineRule="exact"/>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sterowanie zrasza</w:t>
            </w:r>
            <w:r w:rsidRPr="009A6351">
              <w:rPr>
                <w:rFonts w:ascii="Arial" w:eastAsia="Calibri" w:hAnsi="Arial" w:cs="Arial"/>
                <w:spacing w:val="-2"/>
                <w:sz w:val="22"/>
                <w:szCs w:val="22"/>
                <w:lang w:eastAsia="en-US"/>
              </w:rPr>
              <w:t>czami,</w:t>
            </w:r>
          </w:p>
          <w:p w14:paraId="0E2655E5" w14:textId="77777777" w:rsidR="009A6351" w:rsidRPr="009A6351" w:rsidRDefault="009A6351" w:rsidP="009A6351">
            <w:pPr>
              <w:tabs>
                <w:tab w:val="left" w:pos="253"/>
                <w:tab w:val="left" w:pos="6157"/>
              </w:tabs>
              <w:spacing w:line="267" w:lineRule="exact"/>
              <w:ind w:left="38"/>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 sterowanie niezależnym ogrzewaniem kabiny i </w:t>
            </w:r>
            <w:r w:rsidRPr="009A6351">
              <w:rPr>
                <w:rFonts w:ascii="Arial" w:eastAsia="Calibri" w:hAnsi="Arial" w:cs="Arial"/>
                <w:spacing w:val="-2"/>
                <w:sz w:val="22"/>
                <w:szCs w:val="22"/>
                <w:lang w:eastAsia="en-US"/>
              </w:rPr>
              <w:t>przedziału</w:t>
            </w:r>
            <w:r w:rsidRPr="009A6351">
              <w:rPr>
                <w:rFonts w:ascii="Arial" w:eastAsia="Calibri" w:hAnsi="Arial" w:cs="Arial"/>
                <w:sz w:val="22"/>
                <w:szCs w:val="22"/>
                <w:lang w:eastAsia="en-US"/>
              </w:rPr>
              <w:t xml:space="preserve"> </w:t>
            </w:r>
            <w:r w:rsidRPr="009A6351">
              <w:rPr>
                <w:rFonts w:ascii="Arial" w:eastAsia="Calibri" w:hAnsi="Arial" w:cs="Arial"/>
                <w:spacing w:val="-2"/>
                <w:sz w:val="22"/>
                <w:szCs w:val="22"/>
                <w:lang w:eastAsia="en-US"/>
              </w:rPr>
              <w:t>pracy autopompy,</w:t>
            </w:r>
          </w:p>
          <w:p w14:paraId="6FB9F087"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kontrolka włączenia </w:t>
            </w:r>
            <w:r w:rsidRPr="009A6351">
              <w:rPr>
                <w:rFonts w:ascii="Arial" w:eastAsia="Calibri" w:hAnsi="Arial" w:cs="Arial"/>
                <w:spacing w:val="-2"/>
                <w:sz w:val="22"/>
                <w:szCs w:val="22"/>
                <w:lang w:eastAsia="en-US"/>
              </w:rPr>
              <w:t>autopompy,</w:t>
            </w:r>
          </w:p>
          <w:p w14:paraId="4B4D700A"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wskaźnik poziomu wody w</w:t>
            </w:r>
            <w:r w:rsidRPr="009A6351">
              <w:rPr>
                <w:rFonts w:ascii="Arial" w:eastAsia="Calibri" w:hAnsi="Arial" w:cs="Arial"/>
                <w:spacing w:val="-2"/>
                <w:sz w:val="22"/>
                <w:szCs w:val="22"/>
                <w:lang w:eastAsia="en-US"/>
              </w:rPr>
              <w:t xml:space="preserve"> zbiorniku,</w:t>
            </w:r>
          </w:p>
          <w:p w14:paraId="74D0195B" w14:textId="77777777" w:rsidR="009A6351" w:rsidRPr="009A6351" w:rsidRDefault="009A6351" w:rsidP="009A6351">
            <w:pPr>
              <w:numPr>
                <w:ilvl w:val="0"/>
                <w:numId w:val="4"/>
              </w:numPr>
              <w:tabs>
                <w:tab w:val="left" w:pos="155"/>
              </w:tabs>
              <w:spacing w:before="1"/>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wskaźnik poziomu środka pianotwórczego w </w:t>
            </w:r>
            <w:r w:rsidRPr="009A6351">
              <w:rPr>
                <w:rFonts w:ascii="Arial" w:eastAsia="Calibri" w:hAnsi="Arial" w:cs="Arial"/>
                <w:spacing w:val="-2"/>
                <w:sz w:val="22"/>
                <w:szCs w:val="22"/>
                <w:lang w:eastAsia="en-US"/>
              </w:rPr>
              <w:t>zbiorniku,</w:t>
            </w:r>
          </w:p>
          <w:p w14:paraId="6E699D36"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wskaźnik niskiego </w:t>
            </w:r>
            <w:r w:rsidRPr="009A6351">
              <w:rPr>
                <w:rFonts w:ascii="Arial" w:eastAsia="Calibri" w:hAnsi="Arial" w:cs="Arial"/>
                <w:spacing w:val="-2"/>
                <w:sz w:val="22"/>
                <w:szCs w:val="22"/>
                <w:lang w:eastAsia="en-US"/>
              </w:rPr>
              <w:t>ciśnienia,</w:t>
            </w:r>
          </w:p>
          <w:p w14:paraId="64C102D9"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sterowanie falą </w:t>
            </w:r>
            <w:r w:rsidRPr="009A6351">
              <w:rPr>
                <w:rFonts w:ascii="Arial" w:eastAsia="Calibri" w:hAnsi="Arial" w:cs="Arial"/>
                <w:spacing w:val="-2"/>
                <w:sz w:val="22"/>
                <w:szCs w:val="22"/>
                <w:lang w:eastAsia="en-US"/>
              </w:rPr>
              <w:t>świetlną,</w:t>
            </w:r>
          </w:p>
          <w:p w14:paraId="5B971DC4" w14:textId="77777777" w:rsidR="009A6351" w:rsidRPr="009A6351" w:rsidRDefault="009A6351" w:rsidP="009A6351">
            <w:pPr>
              <w:numPr>
                <w:ilvl w:val="0"/>
                <w:numId w:val="4"/>
              </w:numPr>
              <w:tabs>
                <w:tab w:val="left" w:pos="155"/>
              </w:tabs>
              <w:spacing w:before="1" w:line="249" w:lineRule="exact"/>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załączanie oraz rozłączanie przystawki </w:t>
            </w:r>
            <w:r w:rsidRPr="009A6351">
              <w:rPr>
                <w:rFonts w:ascii="Arial" w:eastAsia="Calibri" w:hAnsi="Arial" w:cs="Arial"/>
                <w:spacing w:val="-2"/>
                <w:sz w:val="22"/>
                <w:szCs w:val="22"/>
                <w:lang w:eastAsia="en-US"/>
              </w:rPr>
              <w:t xml:space="preserve">autopompy </w:t>
            </w:r>
          </w:p>
          <w:p w14:paraId="5FDB785E" w14:textId="4F5DC75D" w:rsidR="009A6351" w:rsidRPr="00C96664" w:rsidRDefault="009A6351" w:rsidP="009A6351">
            <w:pPr>
              <w:pStyle w:val="TableContents"/>
              <w:jc w:val="both"/>
              <w:rPr>
                <w:rFonts w:ascii="Arial" w:hAnsi="Arial" w:cs="Arial"/>
                <w:sz w:val="22"/>
                <w:szCs w:val="22"/>
              </w:rPr>
            </w:pPr>
            <w:r w:rsidRPr="00C96664">
              <w:rPr>
                <w:rFonts w:ascii="Arial" w:eastAsia="Times New Roman" w:hAnsi="Arial" w:cs="Arial"/>
                <w:spacing w:val="-2"/>
                <w:kern w:val="0"/>
                <w:sz w:val="22"/>
                <w:szCs w:val="22"/>
                <w:lang w:eastAsia="pl-PL" w:bidi="ar-SA"/>
              </w:rPr>
              <w:t>przetwornica z wyjściem 24V / 230V</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4AC581" w14:textId="77777777" w:rsidR="009A6351" w:rsidRPr="00C96664" w:rsidRDefault="009A6351" w:rsidP="009A6351">
            <w:pPr>
              <w:pStyle w:val="TableContents"/>
              <w:rPr>
                <w:rFonts w:ascii="Arial" w:hAnsi="Arial" w:cs="Arial"/>
                <w:sz w:val="22"/>
                <w:szCs w:val="22"/>
              </w:rPr>
            </w:pPr>
          </w:p>
          <w:p w14:paraId="1687D2A9" w14:textId="77777777" w:rsidR="009A6351" w:rsidRPr="00C96664" w:rsidRDefault="009A6351" w:rsidP="009A6351">
            <w:pPr>
              <w:pStyle w:val="TableContents"/>
              <w:rPr>
                <w:rFonts w:ascii="Arial" w:hAnsi="Arial" w:cs="Arial"/>
                <w:sz w:val="22"/>
                <w:szCs w:val="22"/>
              </w:rPr>
            </w:pPr>
          </w:p>
          <w:p w14:paraId="01A58DC3" w14:textId="73A96D5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5D49B8A" w14:textId="77777777" w:rsidR="009A6351" w:rsidRPr="00C96664" w:rsidRDefault="009A6351" w:rsidP="009A6351">
            <w:pPr>
              <w:pStyle w:val="TableContents"/>
              <w:rPr>
                <w:rFonts w:ascii="Arial" w:hAnsi="Arial" w:cs="Arial"/>
                <w:sz w:val="22"/>
                <w:szCs w:val="22"/>
              </w:rPr>
            </w:pPr>
          </w:p>
          <w:p w14:paraId="085FDD92" w14:textId="77777777" w:rsidR="009A6351" w:rsidRPr="00C96664" w:rsidRDefault="009A6351" w:rsidP="009A6351">
            <w:pPr>
              <w:pStyle w:val="TableContents"/>
              <w:rPr>
                <w:rFonts w:ascii="Arial" w:hAnsi="Arial" w:cs="Arial"/>
                <w:sz w:val="22"/>
                <w:szCs w:val="22"/>
              </w:rPr>
            </w:pPr>
          </w:p>
          <w:p w14:paraId="473C1CA0" w14:textId="60C3D4BF"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47D24B73" w14:textId="77777777" w:rsidTr="00594657">
        <w:tc>
          <w:tcPr>
            <w:tcW w:w="728" w:type="dxa"/>
            <w:tcBorders>
              <w:left w:val="single" w:sz="2" w:space="0" w:color="000000"/>
              <w:bottom w:val="single" w:sz="4" w:space="0" w:color="auto"/>
            </w:tcBorders>
            <w:tcMar>
              <w:top w:w="55" w:type="dxa"/>
              <w:left w:w="55" w:type="dxa"/>
              <w:bottom w:w="55" w:type="dxa"/>
              <w:right w:w="55" w:type="dxa"/>
            </w:tcMar>
          </w:tcPr>
          <w:p w14:paraId="2021B69F" w14:textId="1094149B"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20.</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708DB48A" w14:textId="77777777" w:rsidR="009A6351" w:rsidRPr="00C96664" w:rsidRDefault="009A6351" w:rsidP="009A6351">
            <w:pPr>
              <w:pStyle w:val="TableParagraph"/>
              <w:ind w:right="33"/>
              <w:jc w:val="both"/>
              <w:rPr>
                <w:rFonts w:ascii="Arial" w:hAnsi="Arial" w:cs="Arial"/>
                <w:color w:val="auto"/>
              </w:rPr>
            </w:pPr>
            <w:r w:rsidRPr="00C96664">
              <w:rPr>
                <w:rFonts w:ascii="Arial" w:hAnsi="Arial" w:cs="Arial"/>
                <w:color w:val="auto"/>
              </w:rPr>
              <w:t>Fotele wyposażone w pasy bezpieczeństwa, siedzenia pokryte materiałem łatwo zmywalnym, odpornym na rozdarcie i ścieranie, fotele wyposażone w zagłówki.</w:t>
            </w:r>
          </w:p>
          <w:p w14:paraId="075413FD" w14:textId="77777777" w:rsidR="009A6351" w:rsidRPr="00C96664" w:rsidRDefault="009A6351" w:rsidP="009A6351">
            <w:pPr>
              <w:pStyle w:val="TableParagraph"/>
              <w:spacing w:line="248" w:lineRule="exact"/>
              <w:jc w:val="both"/>
              <w:rPr>
                <w:rFonts w:ascii="Arial" w:hAnsi="Arial" w:cs="Arial"/>
                <w:color w:val="auto"/>
              </w:rPr>
            </w:pPr>
            <w:r w:rsidRPr="00C96664">
              <w:rPr>
                <w:rFonts w:ascii="Arial" w:hAnsi="Arial" w:cs="Arial"/>
                <w:color w:val="auto"/>
              </w:rPr>
              <w:t xml:space="preserve">Fotel dla kierowcy z </w:t>
            </w:r>
            <w:r w:rsidRPr="00C96664">
              <w:rPr>
                <w:rFonts w:ascii="Arial" w:hAnsi="Arial" w:cs="Arial"/>
                <w:color w:val="auto"/>
                <w:spacing w:val="-5"/>
              </w:rPr>
              <w:t xml:space="preserve">pneumatyczną </w:t>
            </w:r>
            <w:r w:rsidRPr="00C96664">
              <w:rPr>
                <w:rFonts w:ascii="Arial" w:hAnsi="Arial" w:cs="Arial"/>
                <w:color w:val="auto"/>
              </w:rPr>
              <w:t xml:space="preserve">regulacją wysokości, odległości i pochylenia </w:t>
            </w:r>
            <w:r w:rsidRPr="00C96664">
              <w:rPr>
                <w:rFonts w:ascii="Arial" w:hAnsi="Arial" w:cs="Arial"/>
                <w:color w:val="auto"/>
                <w:spacing w:val="-2"/>
              </w:rPr>
              <w:t>oparcia.</w:t>
            </w:r>
          </w:p>
          <w:p w14:paraId="13C59ADF" w14:textId="3F8F7C25" w:rsidR="009A6351" w:rsidRPr="00C96664" w:rsidRDefault="009A6351" w:rsidP="009A6351">
            <w:pPr>
              <w:pStyle w:val="TableParagraph"/>
              <w:spacing w:line="248" w:lineRule="exact"/>
              <w:jc w:val="both"/>
              <w:rPr>
                <w:rFonts w:ascii="Arial" w:hAnsi="Arial" w:cs="Arial"/>
                <w:color w:val="auto"/>
              </w:rPr>
            </w:pPr>
            <w:r w:rsidRPr="00C96664">
              <w:rPr>
                <w:rFonts w:ascii="Arial" w:hAnsi="Arial" w:cs="Arial"/>
                <w:color w:val="auto"/>
                <w:spacing w:val="-2"/>
              </w:rPr>
              <w:t>Fotel dla pasażera (dowódcy) z pneumatyczną lub mechaniczną regulacją wysokości, odległości całego fotela oraz pochylenia oparcia.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8072387" w14:textId="77777777" w:rsidR="009A6351" w:rsidRPr="00C96664" w:rsidRDefault="009A6351" w:rsidP="009A6351">
            <w:pPr>
              <w:pStyle w:val="TableContents"/>
              <w:rPr>
                <w:rFonts w:ascii="Arial" w:hAnsi="Arial" w:cs="Arial"/>
                <w:sz w:val="22"/>
                <w:szCs w:val="22"/>
              </w:rPr>
            </w:pPr>
          </w:p>
          <w:p w14:paraId="54EAD971" w14:textId="77777777" w:rsidR="009A6351" w:rsidRPr="00C96664" w:rsidRDefault="009A6351" w:rsidP="009A6351">
            <w:pPr>
              <w:pStyle w:val="TableContents"/>
              <w:rPr>
                <w:rFonts w:ascii="Arial" w:hAnsi="Arial" w:cs="Arial"/>
                <w:sz w:val="22"/>
                <w:szCs w:val="22"/>
              </w:rPr>
            </w:pPr>
          </w:p>
          <w:p w14:paraId="1ED322B3" w14:textId="50A4B75D"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A1B5987" w14:textId="77777777" w:rsidR="009A6351" w:rsidRPr="00C96664" w:rsidRDefault="009A6351" w:rsidP="009A6351">
            <w:pPr>
              <w:pStyle w:val="TableContents"/>
              <w:rPr>
                <w:rFonts w:ascii="Arial" w:hAnsi="Arial" w:cs="Arial"/>
                <w:sz w:val="22"/>
                <w:szCs w:val="22"/>
              </w:rPr>
            </w:pPr>
          </w:p>
          <w:p w14:paraId="66467BB7" w14:textId="77777777" w:rsidR="009A6351" w:rsidRPr="00C96664" w:rsidRDefault="009A6351" w:rsidP="009A6351">
            <w:pPr>
              <w:pStyle w:val="TableContents"/>
              <w:rPr>
                <w:rFonts w:ascii="Arial" w:hAnsi="Arial" w:cs="Arial"/>
                <w:sz w:val="22"/>
                <w:szCs w:val="22"/>
              </w:rPr>
            </w:pPr>
          </w:p>
          <w:p w14:paraId="24E6DDA8" w14:textId="3904F5FF"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06B83EFA" w14:textId="77777777" w:rsidTr="00FB666E">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9A55750" w14:textId="30F14AD9"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lastRenderedPageBreak/>
              <w:t>21.</w:t>
            </w:r>
          </w:p>
        </w:tc>
        <w:tc>
          <w:tcPr>
            <w:tcW w:w="6127" w:type="dxa"/>
            <w:gridSpan w:val="2"/>
            <w:tcBorders>
              <w:top w:val="single" w:sz="4" w:space="0" w:color="auto"/>
              <w:left w:val="single" w:sz="4" w:space="0" w:color="auto"/>
              <w:bottom w:val="single" w:sz="4" w:space="0" w:color="auto"/>
              <w:right w:val="single" w:sz="4" w:space="0" w:color="000001"/>
            </w:tcBorders>
            <w:tcMar>
              <w:top w:w="55" w:type="dxa"/>
              <w:left w:w="55" w:type="dxa"/>
              <w:bottom w:w="55" w:type="dxa"/>
              <w:right w:w="55" w:type="dxa"/>
            </w:tcMar>
          </w:tcPr>
          <w:p w14:paraId="07137E6B" w14:textId="540920E8" w:rsidR="009A6351" w:rsidRPr="00C96664" w:rsidRDefault="009A6351" w:rsidP="009A6351">
            <w:pPr>
              <w:pStyle w:val="TableParagraph"/>
              <w:spacing w:before="1"/>
              <w:ind w:right="29"/>
              <w:jc w:val="both"/>
              <w:rPr>
                <w:rFonts w:ascii="Arial" w:hAnsi="Arial" w:cs="Arial"/>
                <w:color w:val="auto"/>
              </w:rPr>
            </w:pPr>
            <w:r w:rsidRPr="00C96664">
              <w:rPr>
                <w:rFonts w:ascii="Arial" w:hAnsi="Arial" w:cs="Arial"/>
                <w:color w:val="auto"/>
              </w:rPr>
              <w:t xml:space="preserve">Instalacja elektryczna jednoprzewodowa 24V, z biegunem ujemnym na masie lub dwuprzewodowa w przypadku zabudowy z tworzywa sztucznego. Moc alternatora </w:t>
            </w:r>
            <w:r w:rsidRPr="00C96664">
              <w:rPr>
                <w:rFonts w:ascii="Arial" w:hAnsi="Arial" w:cs="Arial"/>
                <w:color w:val="auto"/>
              </w:rPr>
              <w:br/>
              <w:t xml:space="preserve">i pojemność akumulatorów musi zabezpieczać pełne zapotrzebowanie na energię elektryczną </w:t>
            </w:r>
            <w:r w:rsidRPr="00C96664">
              <w:rPr>
                <w:rFonts w:ascii="Arial" w:hAnsi="Arial" w:cs="Arial"/>
                <w:color w:val="auto"/>
                <w:spacing w:val="-4"/>
              </w:rPr>
              <w:t xml:space="preserve">przy </w:t>
            </w:r>
            <w:r w:rsidRPr="00C96664">
              <w:rPr>
                <w:rFonts w:ascii="Arial" w:hAnsi="Arial" w:cs="Arial"/>
                <w:color w:val="auto"/>
                <w:spacing w:val="-2"/>
              </w:rPr>
              <w:t>maksymalnym obciążeniu.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3F65EB7" w14:textId="77777777" w:rsidR="009A6351" w:rsidRPr="00C96664" w:rsidRDefault="009A6351" w:rsidP="009A6351">
            <w:pPr>
              <w:pStyle w:val="TableContents"/>
              <w:rPr>
                <w:rFonts w:ascii="Arial" w:hAnsi="Arial" w:cs="Arial"/>
                <w:sz w:val="22"/>
                <w:szCs w:val="22"/>
              </w:rPr>
            </w:pPr>
          </w:p>
          <w:p w14:paraId="7D9C8F4F" w14:textId="77777777" w:rsidR="009A6351" w:rsidRPr="00C96664" w:rsidRDefault="009A6351" w:rsidP="009A6351">
            <w:pPr>
              <w:pStyle w:val="TableContents"/>
              <w:rPr>
                <w:rFonts w:ascii="Arial" w:hAnsi="Arial" w:cs="Arial"/>
                <w:sz w:val="22"/>
                <w:szCs w:val="22"/>
              </w:rPr>
            </w:pPr>
          </w:p>
          <w:p w14:paraId="11E586FF" w14:textId="7A32BB10"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73F4E46" w14:textId="77777777" w:rsidR="009A6351" w:rsidRPr="00C96664" w:rsidRDefault="009A6351" w:rsidP="009A6351">
            <w:pPr>
              <w:pStyle w:val="TableContents"/>
              <w:rPr>
                <w:rFonts w:ascii="Arial" w:hAnsi="Arial" w:cs="Arial"/>
                <w:sz w:val="22"/>
                <w:szCs w:val="22"/>
              </w:rPr>
            </w:pPr>
          </w:p>
          <w:p w14:paraId="22AA97D7" w14:textId="77777777" w:rsidR="009A6351" w:rsidRPr="00C96664" w:rsidRDefault="009A6351" w:rsidP="009A6351">
            <w:pPr>
              <w:pStyle w:val="TableContents"/>
              <w:rPr>
                <w:rFonts w:ascii="Arial" w:hAnsi="Arial" w:cs="Arial"/>
                <w:sz w:val="22"/>
                <w:szCs w:val="22"/>
              </w:rPr>
            </w:pPr>
          </w:p>
          <w:p w14:paraId="2D7899FD" w14:textId="058FE6BB"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0015E097" w14:textId="77777777" w:rsidTr="0049177C">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A3DF742" w14:textId="144ED97F"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22.</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64396B7" w14:textId="36AEAF49" w:rsidR="009A6351" w:rsidRPr="00C96664" w:rsidRDefault="001C2FA4" w:rsidP="009A6351">
            <w:pPr>
              <w:pStyle w:val="TableContents"/>
              <w:jc w:val="both"/>
              <w:rPr>
                <w:rFonts w:ascii="Arial" w:hAnsi="Arial" w:cs="Arial"/>
                <w:sz w:val="22"/>
                <w:szCs w:val="22"/>
              </w:rPr>
            </w:pPr>
            <w:r w:rsidRPr="00C96664">
              <w:rPr>
                <w:rFonts w:ascii="Arial" w:hAnsi="Arial" w:cs="Arial"/>
                <w:sz w:val="22"/>
                <w:szCs w:val="22"/>
              </w:rPr>
              <w:t xml:space="preserve">Instalacja elektryczna wyposażona w główny wyłącznik </w:t>
            </w:r>
            <w:r w:rsidRPr="00C96664">
              <w:rPr>
                <w:rFonts w:ascii="Arial" w:hAnsi="Arial" w:cs="Arial"/>
                <w:spacing w:val="-2"/>
                <w:sz w:val="22"/>
                <w:szCs w:val="22"/>
              </w:rPr>
              <w:t>prądu.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796BD2A" w14:textId="77777777" w:rsidR="009A6351" w:rsidRPr="00C96664" w:rsidRDefault="009A6351" w:rsidP="009A6351">
            <w:pPr>
              <w:pStyle w:val="TableContents"/>
              <w:rPr>
                <w:rFonts w:ascii="Arial" w:hAnsi="Arial" w:cs="Arial"/>
                <w:sz w:val="22"/>
                <w:szCs w:val="22"/>
              </w:rPr>
            </w:pPr>
          </w:p>
          <w:p w14:paraId="39F9A7FF" w14:textId="3CE39D9E"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18B343E" w14:textId="77777777" w:rsidR="009A6351" w:rsidRPr="00C96664" w:rsidRDefault="009A6351" w:rsidP="009A6351">
            <w:pPr>
              <w:pStyle w:val="TableContents"/>
              <w:rPr>
                <w:rFonts w:ascii="Arial" w:hAnsi="Arial" w:cs="Arial"/>
                <w:sz w:val="22"/>
                <w:szCs w:val="22"/>
              </w:rPr>
            </w:pPr>
          </w:p>
          <w:p w14:paraId="39AEC059" w14:textId="346016E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1C26511B" w14:textId="77777777" w:rsidTr="009F7D00">
        <w:tc>
          <w:tcPr>
            <w:tcW w:w="728" w:type="dxa"/>
            <w:tcBorders>
              <w:left w:val="single" w:sz="2" w:space="0" w:color="000000"/>
              <w:bottom w:val="single" w:sz="2" w:space="0" w:color="000000"/>
            </w:tcBorders>
            <w:tcMar>
              <w:top w:w="55" w:type="dxa"/>
              <w:left w:w="55" w:type="dxa"/>
              <w:bottom w:w="55" w:type="dxa"/>
              <w:right w:w="55" w:type="dxa"/>
            </w:tcMar>
          </w:tcPr>
          <w:p w14:paraId="6CF641D9" w14:textId="2C2A1FFF"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E4907F6" w14:textId="72C4CB62"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 xml:space="preserve">Wyprowadzone złącze zewnętrzne instalacji </w:t>
            </w:r>
            <w:r w:rsidRPr="00C96664">
              <w:rPr>
                <w:rFonts w:ascii="Arial" w:hAnsi="Arial" w:cs="Arial"/>
                <w:spacing w:val="-2"/>
                <w:sz w:val="22"/>
                <w:szCs w:val="22"/>
              </w:rPr>
              <w:t>pneumatycznej.</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F55AD0" w14:textId="77777777" w:rsidR="009A6351" w:rsidRPr="00C96664" w:rsidRDefault="009A6351" w:rsidP="009A6351">
            <w:pPr>
              <w:pStyle w:val="TableContents"/>
              <w:rPr>
                <w:rFonts w:ascii="Arial" w:hAnsi="Arial" w:cs="Arial"/>
                <w:sz w:val="22"/>
                <w:szCs w:val="22"/>
              </w:rPr>
            </w:pPr>
          </w:p>
          <w:p w14:paraId="12C33206" w14:textId="11A9BA54"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60FB97C" w14:textId="77777777" w:rsidR="009A6351" w:rsidRPr="00C96664" w:rsidRDefault="009A6351" w:rsidP="009A6351">
            <w:pPr>
              <w:pStyle w:val="TableContents"/>
              <w:rPr>
                <w:rFonts w:ascii="Arial" w:hAnsi="Arial" w:cs="Arial"/>
                <w:sz w:val="22"/>
                <w:szCs w:val="22"/>
              </w:rPr>
            </w:pPr>
          </w:p>
          <w:p w14:paraId="6562D8DC" w14:textId="444B8085"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C0CCB80" w14:textId="77777777" w:rsidTr="009F7D00">
        <w:tc>
          <w:tcPr>
            <w:tcW w:w="728" w:type="dxa"/>
            <w:tcBorders>
              <w:left w:val="single" w:sz="2" w:space="0" w:color="000000"/>
              <w:bottom w:val="single" w:sz="2" w:space="0" w:color="000000"/>
            </w:tcBorders>
            <w:tcMar>
              <w:top w:w="55" w:type="dxa"/>
              <w:left w:w="55" w:type="dxa"/>
              <w:bottom w:w="55" w:type="dxa"/>
              <w:right w:w="55" w:type="dxa"/>
            </w:tcMar>
          </w:tcPr>
          <w:p w14:paraId="2C05CD3C" w14:textId="0C6F8FD3"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59F34D6" w14:textId="46977AC5" w:rsidR="009A6351" w:rsidRPr="00C96664" w:rsidRDefault="008E501B" w:rsidP="009A6351">
            <w:pPr>
              <w:pStyle w:val="TableParagraph"/>
              <w:ind w:right="30"/>
              <w:jc w:val="both"/>
              <w:rPr>
                <w:rFonts w:ascii="Arial" w:hAnsi="Arial" w:cs="Arial"/>
                <w:color w:val="auto"/>
              </w:rPr>
            </w:pPr>
            <w:r w:rsidRPr="00C96664">
              <w:rPr>
                <w:rFonts w:ascii="Arial" w:hAnsi="Arial" w:cs="Arial"/>
                <w:color w:val="auto"/>
              </w:rPr>
              <w:t xml:space="preserve">Integralny układ prostowniczy doładowania akumulatorów pojazdu z zewnętrznego źródła 230V (wraz z przewodem zakończonym wtyczkami), z gniazdem przyłączeniowym umieszczonym w pobliżu drzwi kierowcy. Urządzenie wyposażone w mechanizm </w:t>
            </w:r>
            <w:r w:rsidRPr="00C96664">
              <w:rPr>
                <w:rFonts w:ascii="Arial" w:hAnsi="Arial" w:cs="Arial"/>
                <w:color w:val="auto"/>
                <w:spacing w:val="-2"/>
              </w:rPr>
              <w:t>automatycznego</w:t>
            </w:r>
            <w:r w:rsidRPr="00C96664">
              <w:rPr>
                <w:rFonts w:ascii="Arial" w:hAnsi="Arial" w:cs="Arial"/>
                <w:color w:val="auto"/>
              </w:rPr>
              <w:t xml:space="preserve"> odłączania wtyczki z gniazda w momencie rozruchu </w:t>
            </w:r>
            <w:r w:rsidRPr="00C96664">
              <w:rPr>
                <w:rFonts w:ascii="Arial" w:hAnsi="Arial" w:cs="Arial"/>
                <w:color w:val="auto"/>
                <w:spacing w:val="-2"/>
              </w:rPr>
              <w:t>silnika.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F8E4A2E" w14:textId="77777777" w:rsidR="009A6351" w:rsidRPr="00C96664" w:rsidRDefault="009A6351" w:rsidP="009A6351">
            <w:pPr>
              <w:pStyle w:val="TableContents"/>
              <w:rPr>
                <w:rFonts w:ascii="Arial" w:hAnsi="Arial" w:cs="Arial"/>
                <w:sz w:val="22"/>
                <w:szCs w:val="22"/>
              </w:rPr>
            </w:pPr>
          </w:p>
          <w:p w14:paraId="30C094B6" w14:textId="77777777" w:rsidR="009A6351" w:rsidRPr="00C96664" w:rsidRDefault="009A6351" w:rsidP="009A6351">
            <w:pPr>
              <w:pStyle w:val="TableContents"/>
              <w:rPr>
                <w:rFonts w:ascii="Arial" w:hAnsi="Arial" w:cs="Arial"/>
                <w:sz w:val="22"/>
                <w:szCs w:val="22"/>
              </w:rPr>
            </w:pPr>
          </w:p>
          <w:p w14:paraId="77BADEDD" w14:textId="6715E753"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E5859DB" w14:textId="77777777" w:rsidR="009A6351" w:rsidRPr="00C96664" w:rsidRDefault="009A6351" w:rsidP="009A6351">
            <w:pPr>
              <w:pStyle w:val="TableContents"/>
              <w:rPr>
                <w:rFonts w:ascii="Arial" w:hAnsi="Arial" w:cs="Arial"/>
                <w:sz w:val="22"/>
                <w:szCs w:val="22"/>
              </w:rPr>
            </w:pPr>
          </w:p>
          <w:p w14:paraId="2E7C0651" w14:textId="77777777" w:rsidR="009A6351" w:rsidRPr="00C96664" w:rsidRDefault="009A6351" w:rsidP="009A6351">
            <w:pPr>
              <w:pStyle w:val="TableContents"/>
              <w:rPr>
                <w:rFonts w:ascii="Arial" w:hAnsi="Arial" w:cs="Arial"/>
                <w:sz w:val="22"/>
                <w:szCs w:val="22"/>
              </w:rPr>
            </w:pPr>
          </w:p>
          <w:p w14:paraId="5704BE7E" w14:textId="670B3082"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328E3977" w14:textId="77777777" w:rsidTr="00546EA6">
        <w:tc>
          <w:tcPr>
            <w:tcW w:w="728" w:type="dxa"/>
            <w:tcBorders>
              <w:left w:val="single" w:sz="2" w:space="0" w:color="000000"/>
              <w:bottom w:val="single" w:sz="2" w:space="0" w:color="000000"/>
            </w:tcBorders>
            <w:tcMar>
              <w:top w:w="55" w:type="dxa"/>
              <w:left w:w="55" w:type="dxa"/>
              <w:bottom w:w="55" w:type="dxa"/>
              <w:right w:w="55" w:type="dxa"/>
            </w:tcMar>
          </w:tcPr>
          <w:p w14:paraId="345603D0" w14:textId="5241601D"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DD0D90" w14:textId="3DCD0781"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Pojazd wyposażony w dodatkowy sygnał pneumatyczny np. Hadley,</w:t>
            </w:r>
            <w:r w:rsidRPr="00C96664">
              <w:rPr>
                <w:rFonts w:ascii="Arial" w:hAnsi="Arial" w:cs="Arial"/>
                <w:spacing w:val="-5"/>
                <w:sz w:val="22"/>
                <w:szCs w:val="22"/>
              </w:rPr>
              <w:t xml:space="preserve"> </w:t>
            </w:r>
            <w:r w:rsidRPr="00C96664">
              <w:rPr>
                <w:rFonts w:ascii="Arial" w:hAnsi="Arial" w:cs="Arial"/>
                <w:sz w:val="22"/>
                <w:szCs w:val="22"/>
              </w:rPr>
              <w:t xml:space="preserve">Grover 2 szt. (miejsce montażu do ustalenia na etapie produkcji),włączany dwoma niezależnymi włącznikami </w:t>
            </w:r>
            <w:r w:rsidR="001A7C91">
              <w:rPr>
                <w:rFonts w:ascii="Arial" w:hAnsi="Arial" w:cs="Arial"/>
                <w:sz w:val="22"/>
                <w:szCs w:val="22"/>
              </w:rPr>
              <w:br/>
            </w:r>
            <w:r w:rsidRPr="00C96664">
              <w:rPr>
                <w:rFonts w:ascii="Arial" w:hAnsi="Arial" w:cs="Arial"/>
                <w:sz w:val="22"/>
                <w:szCs w:val="22"/>
              </w:rPr>
              <w:t>z miejsca kierowcy i dowódcy.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1120CB3" w14:textId="77777777" w:rsidR="009A6351" w:rsidRPr="00C96664" w:rsidRDefault="009A6351" w:rsidP="009A6351">
            <w:pPr>
              <w:pStyle w:val="TableContents"/>
              <w:rPr>
                <w:rFonts w:ascii="Arial" w:hAnsi="Arial" w:cs="Arial"/>
                <w:sz w:val="22"/>
                <w:szCs w:val="22"/>
              </w:rPr>
            </w:pPr>
          </w:p>
          <w:p w14:paraId="4C7DFEAD" w14:textId="77777777" w:rsidR="009A6351" w:rsidRPr="00C96664" w:rsidRDefault="009A6351" w:rsidP="009A6351">
            <w:pPr>
              <w:pStyle w:val="TableContents"/>
              <w:rPr>
                <w:rFonts w:ascii="Arial" w:hAnsi="Arial" w:cs="Arial"/>
                <w:sz w:val="22"/>
                <w:szCs w:val="22"/>
              </w:rPr>
            </w:pPr>
          </w:p>
          <w:p w14:paraId="555E46B2" w14:textId="18A00FE9"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8F280C" w14:textId="77777777" w:rsidR="009A6351" w:rsidRPr="00C96664" w:rsidRDefault="009A6351" w:rsidP="009A6351">
            <w:pPr>
              <w:pStyle w:val="TableContents"/>
              <w:rPr>
                <w:rFonts w:ascii="Arial" w:hAnsi="Arial" w:cs="Arial"/>
                <w:sz w:val="22"/>
                <w:szCs w:val="22"/>
              </w:rPr>
            </w:pPr>
          </w:p>
          <w:p w14:paraId="42003C5C" w14:textId="77777777" w:rsidR="009A6351" w:rsidRPr="00C96664" w:rsidRDefault="009A6351" w:rsidP="009A6351">
            <w:pPr>
              <w:pStyle w:val="TableContents"/>
              <w:rPr>
                <w:rFonts w:ascii="Arial" w:hAnsi="Arial" w:cs="Arial"/>
                <w:sz w:val="22"/>
                <w:szCs w:val="22"/>
              </w:rPr>
            </w:pPr>
          </w:p>
          <w:p w14:paraId="1CCAFE65" w14:textId="1E1873C2"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6D1C4A8" w14:textId="77777777" w:rsidTr="0044590D">
        <w:tc>
          <w:tcPr>
            <w:tcW w:w="728" w:type="dxa"/>
            <w:tcBorders>
              <w:left w:val="single" w:sz="2" w:space="0" w:color="000000"/>
              <w:bottom w:val="single" w:sz="4" w:space="0" w:color="auto"/>
            </w:tcBorders>
            <w:tcMar>
              <w:top w:w="55" w:type="dxa"/>
              <w:left w:w="55" w:type="dxa"/>
              <w:bottom w:w="55" w:type="dxa"/>
              <w:right w:w="55" w:type="dxa"/>
            </w:tcMar>
          </w:tcPr>
          <w:p w14:paraId="33C2E94C" w14:textId="56DAF0A8"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26.</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577CD27D" w14:textId="0ADC1E71"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 xml:space="preserve">Pojazd wyposażony w sygnalizację świetlną i dźwiękową </w:t>
            </w:r>
            <w:r w:rsidRPr="00C96664">
              <w:rPr>
                <w:rFonts w:ascii="Arial" w:hAnsi="Arial" w:cs="Arial"/>
                <w:spacing w:val="-2"/>
                <w:sz w:val="22"/>
                <w:szCs w:val="22"/>
              </w:rPr>
              <w:t xml:space="preserve">włączonego </w:t>
            </w:r>
            <w:r w:rsidRPr="00C96664">
              <w:rPr>
                <w:rFonts w:ascii="Arial" w:hAnsi="Arial" w:cs="Arial"/>
                <w:sz w:val="22"/>
                <w:szCs w:val="22"/>
              </w:rPr>
              <w:t xml:space="preserve">biegu wstecznego jako sygnalizację świetlną dopuszcza </w:t>
            </w:r>
            <w:r w:rsidRPr="00C96664">
              <w:rPr>
                <w:rFonts w:ascii="Arial" w:hAnsi="Arial" w:cs="Arial"/>
                <w:spacing w:val="-5"/>
                <w:sz w:val="22"/>
                <w:szCs w:val="22"/>
              </w:rPr>
              <w:t xml:space="preserve">się </w:t>
            </w:r>
            <w:r w:rsidRPr="00C96664">
              <w:rPr>
                <w:rFonts w:ascii="Arial" w:hAnsi="Arial" w:cs="Arial"/>
                <w:spacing w:val="-2"/>
                <w:sz w:val="22"/>
                <w:szCs w:val="22"/>
              </w:rPr>
              <w:t>światło cofania.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1485F0F" w14:textId="77777777" w:rsidR="009A6351" w:rsidRPr="00C96664" w:rsidRDefault="009A6351" w:rsidP="009A6351">
            <w:pPr>
              <w:pStyle w:val="TableContents"/>
              <w:rPr>
                <w:rFonts w:ascii="Arial" w:hAnsi="Arial" w:cs="Arial"/>
                <w:sz w:val="22"/>
                <w:szCs w:val="22"/>
              </w:rPr>
            </w:pPr>
          </w:p>
          <w:p w14:paraId="5073824A" w14:textId="77777777" w:rsidR="009A6351" w:rsidRPr="00C96664" w:rsidRDefault="009A6351" w:rsidP="009A6351">
            <w:pPr>
              <w:pStyle w:val="TableContents"/>
              <w:rPr>
                <w:rFonts w:ascii="Arial" w:hAnsi="Arial" w:cs="Arial"/>
                <w:sz w:val="22"/>
                <w:szCs w:val="22"/>
              </w:rPr>
            </w:pPr>
          </w:p>
          <w:p w14:paraId="6AA3E2FE" w14:textId="7A5A216E"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EC16860" w14:textId="77777777" w:rsidR="009A6351" w:rsidRPr="00C96664" w:rsidRDefault="009A6351" w:rsidP="009A6351">
            <w:pPr>
              <w:pStyle w:val="TableContents"/>
              <w:rPr>
                <w:rFonts w:ascii="Arial" w:hAnsi="Arial" w:cs="Arial"/>
                <w:sz w:val="22"/>
                <w:szCs w:val="22"/>
              </w:rPr>
            </w:pPr>
          </w:p>
          <w:p w14:paraId="0CCE2EFA" w14:textId="77777777" w:rsidR="009A6351" w:rsidRPr="00C96664" w:rsidRDefault="009A6351" w:rsidP="009A6351">
            <w:pPr>
              <w:pStyle w:val="TableContents"/>
              <w:rPr>
                <w:rFonts w:ascii="Arial" w:hAnsi="Arial" w:cs="Arial"/>
                <w:sz w:val="22"/>
                <w:szCs w:val="22"/>
              </w:rPr>
            </w:pPr>
          </w:p>
          <w:p w14:paraId="2C482575" w14:textId="5CECE949"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554E8F0D" w14:textId="77777777" w:rsidTr="0044590D">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A90F70" w14:textId="212DA91E"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27.</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3E2B460" w14:textId="77777777" w:rsidR="00636F54" w:rsidRPr="00C96664" w:rsidRDefault="00636F54" w:rsidP="00636F54">
            <w:pPr>
              <w:pStyle w:val="TableParagraph"/>
              <w:spacing w:line="268" w:lineRule="exact"/>
              <w:jc w:val="both"/>
              <w:rPr>
                <w:rFonts w:ascii="Arial" w:hAnsi="Arial" w:cs="Arial"/>
                <w:color w:val="auto"/>
              </w:rPr>
            </w:pPr>
            <w:r w:rsidRPr="00C96664">
              <w:rPr>
                <w:rFonts w:ascii="Arial" w:hAnsi="Arial" w:cs="Arial"/>
                <w:color w:val="auto"/>
                <w:spacing w:val="-2"/>
              </w:rPr>
              <w:t>Kolorystyka:</w:t>
            </w:r>
          </w:p>
          <w:p w14:paraId="7B2E7E05" w14:textId="77777777" w:rsidR="00636F54" w:rsidRPr="00C96664" w:rsidRDefault="00636F54" w:rsidP="00636F54">
            <w:pPr>
              <w:pStyle w:val="TableParagraph"/>
              <w:numPr>
                <w:ilvl w:val="0"/>
                <w:numId w:val="5"/>
              </w:numPr>
              <w:tabs>
                <w:tab w:val="left" w:pos="155"/>
              </w:tabs>
              <w:ind w:left="155" w:hanging="117"/>
              <w:jc w:val="both"/>
              <w:rPr>
                <w:rFonts w:ascii="Arial" w:hAnsi="Arial" w:cs="Arial"/>
                <w:color w:val="auto"/>
              </w:rPr>
            </w:pPr>
            <w:r w:rsidRPr="00C96664">
              <w:rPr>
                <w:rFonts w:ascii="Arial" w:hAnsi="Arial" w:cs="Arial"/>
                <w:color w:val="auto"/>
              </w:rPr>
              <w:t xml:space="preserve">elementy podwozia- czarne, </w:t>
            </w:r>
            <w:r w:rsidRPr="00C96664">
              <w:rPr>
                <w:rFonts w:ascii="Arial" w:hAnsi="Arial" w:cs="Arial"/>
                <w:color w:val="auto"/>
                <w:spacing w:val="-2"/>
              </w:rPr>
              <w:t>ciemnoszare,</w:t>
            </w:r>
          </w:p>
          <w:p w14:paraId="41A57A08" w14:textId="77777777" w:rsidR="00636F54" w:rsidRPr="00C96664" w:rsidRDefault="00636F54" w:rsidP="00636F54">
            <w:pPr>
              <w:pStyle w:val="TableParagraph"/>
              <w:numPr>
                <w:ilvl w:val="0"/>
                <w:numId w:val="5"/>
              </w:numPr>
              <w:tabs>
                <w:tab w:val="left" w:pos="155"/>
              </w:tabs>
              <w:spacing w:before="1"/>
              <w:ind w:left="155" w:hanging="117"/>
              <w:jc w:val="both"/>
              <w:rPr>
                <w:rFonts w:ascii="Arial" w:hAnsi="Arial" w:cs="Arial"/>
                <w:color w:val="auto"/>
              </w:rPr>
            </w:pPr>
            <w:r w:rsidRPr="00C96664">
              <w:rPr>
                <w:rFonts w:ascii="Arial" w:hAnsi="Arial" w:cs="Arial"/>
                <w:color w:val="auto"/>
              </w:rPr>
              <w:t>błotniki i zderzaki-</w:t>
            </w:r>
            <w:r w:rsidRPr="00C96664">
              <w:rPr>
                <w:rFonts w:ascii="Arial" w:hAnsi="Arial" w:cs="Arial"/>
                <w:color w:val="auto"/>
                <w:spacing w:val="-2"/>
              </w:rPr>
              <w:t>białe,</w:t>
            </w:r>
          </w:p>
          <w:p w14:paraId="04475442" w14:textId="77777777" w:rsidR="00636F54" w:rsidRPr="00C96664" w:rsidRDefault="00636F54" w:rsidP="00636F54">
            <w:pPr>
              <w:pStyle w:val="TableParagraph"/>
              <w:numPr>
                <w:ilvl w:val="0"/>
                <w:numId w:val="5"/>
              </w:numPr>
              <w:tabs>
                <w:tab w:val="left" w:pos="155"/>
              </w:tabs>
              <w:spacing w:line="249" w:lineRule="exact"/>
              <w:ind w:left="155" w:hanging="117"/>
              <w:jc w:val="both"/>
              <w:rPr>
                <w:rFonts w:ascii="Arial" w:hAnsi="Arial" w:cs="Arial"/>
                <w:color w:val="auto"/>
              </w:rPr>
            </w:pPr>
            <w:r w:rsidRPr="00C96664">
              <w:rPr>
                <w:rFonts w:ascii="Arial" w:hAnsi="Arial" w:cs="Arial"/>
                <w:color w:val="auto"/>
              </w:rPr>
              <w:t>kabina, zabudowa -  kolor czerwony</w:t>
            </w:r>
            <w:r w:rsidRPr="00C96664">
              <w:rPr>
                <w:rFonts w:ascii="Arial" w:hAnsi="Arial" w:cs="Arial"/>
                <w:color w:val="auto"/>
                <w:spacing w:val="-4"/>
              </w:rPr>
              <w:t>,</w:t>
            </w:r>
          </w:p>
          <w:p w14:paraId="3F78292A" w14:textId="77777777" w:rsidR="00636F54" w:rsidRPr="00C96664" w:rsidRDefault="00636F54" w:rsidP="00636F54">
            <w:pPr>
              <w:pStyle w:val="TableParagraph"/>
              <w:numPr>
                <w:ilvl w:val="0"/>
                <w:numId w:val="5"/>
              </w:numPr>
              <w:tabs>
                <w:tab w:val="left" w:pos="155"/>
              </w:tabs>
              <w:spacing w:line="249" w:lineRule="exact"/>
              <w:ind w:left="155" w:hanging="117"/>
              <w:jc w:val="both"/>
              <w:rPr>
                <w:rFonts w:ascii="Arial" w:hAnsi="Arial" w:cs="Arial"/>
                <w:color w:val="auto"/>
              </w:rPr>
            </w:pPr>
            <w:r w:rsidRPr="00C96664">
              <w:rPr>
                <w:rFonts w:ascii="Arial" w:hAnsi="Arial" w:cs="Arial"/>
                <w:color w:val="auto"/>
                <w:spacing w:val="-4"/>
              </w:rPr>
              <w:t>żaluzje skrytek - kolor naturalny aluminium,</w:t>
            </w:r>
          </w:p>
          <w:p w14:paraId="5BC21B5F" w14:textId="7FD00B24" w:rsidR="009A6351" w:rsidRPr="00C96664" w:rsidRDefault="00636F54" w:rsidP="00636F54">
            <w:pPr>
              <w:pStyle w:val="TableParagraph"/>
              <w:tabs>
                <w:tab w:val="left" w:pos="155"/>
              </w:tabs>
              <w:spacing w:line="249" w:lineRule="exact"/>
              <w:jc w:val="both"/>
              <w:rPr>
                <w:rFonts w:ascii="Arial" w:hAnsi="Arial" w:cs="Arial"/>
                <w:color w:val="auto"/>
              </w:rPr>
            </w:pPr>
            <w:r w:rsidRPr="00C96664">
              <w:rPr>
                <w:rFonts w:ascii="Arial" w:hAnsi="Arial" w:cs="Arial"/>
                <w:color w:val="auto"/>
                <w:spacing w:val="-4"/>
              </w:rPr>
              <w:t>- żaluzje przedziału autopompy – kolor naturalny aluminium.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E68C233" w14:textId="77777777" w:rsidR="009A6351" w:rsidRPr="00C96664" w:rsidRDefault="009A6351" w:rsidP="009A6351">
            <w:pPr>
              <w:pStyle w:val="TableContents"/>
              <w:rPr>
                <w:rFonts w:ascii="Arial" w:hAnsi="Arial" w:cs="Arial"/>
                <w:sz w:val="22"/>
                <w:szCs w:val="22"/>
              </w:rPr>
            </w:pPr>
          </w:p>
          <w:p w14:paraId="13EF166A" w14:textId="77777777" w:rsidR="009A6351" w:rsidRPr="00C96664" w:rsidRDefault="009A6351" w:rsidP="009A6351">
            <w:pPr>
              <w:pStyle w:val="TableContents"/>
              <w:rPr>
                <w:rFonts w:ascii="Arial" w:hAnsi="Arial" w:cs="Arial"/>
                <w:sz w:val="22"/>
                <w:szCs w:val="22"/>
              </w:rPr>
            </w:pPr>
          </w:p>
          <w:p w14:paraId="40A0E3A1" w14:textId="563BABF6"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40D2D6" w14:textId="77777777" w:rsidR="009A6351" w:rsidRPr="00C96664" w:rsidRDefault="009A6351" w:rsidP="009A6351">
            <w:pPr>
              <w:pStyle w:val="TableContents"/>
              <w:rPr>
                <w:rFonts w:ascii="Arial" w:hAnsi="Arial" w:cs="Arial"/>
                <w:sz w:val="22"/>
                <w:szCs w:val="22"/>
              </w:rPr>
            </w:pPr>
          </w:p>
          <w:p w14:paraId="33E526BF" w14:textId="77777777" w:rsidR="009A6351" w:rsidRPr="00C96664" w:rsidRDefault="009A6351" w:rsidP="009A6351">
            <w:pPr>
              <w:pStyle w:val="TableContents"/>
              <w:rPr>
                <w:rFonts w:ascii="Arial" w:hAnsi="Arial" w:cs="Arial"/>
                <w:sz w:val="22"/>
                <w:szCs w:val="22"/>
              </w:rPr>
            </w:pPr>
          </w:p>
          <w:p w14:paraId="77496257" w14:textId="790C406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B5C6B68" w14:textId="77777777" w:rsidTr="0044590D">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FBDD9FF" w14:textId="63FD3D6D"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28.</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60DB49" w14:textId="09B03DD4"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Wylot spalin nie może być skierowany na stanowiska obsługi poszczególnych urządzeń pojazdu. Wylot spalin wyprowadzony na </w:t>
            </w:r>
            <w:r w:rsidRPr="00C96664">
              <w:rPr>
                <w:rFonts w:ascii="Arial" w:hAnsi="Arial" w:cs="Arial"/>
                <w:spacing w:val="-4"/>
                <w:sz w:val="22"/>
                <w:szCs w:val="22"/>
              </w:rPr>
              <w:t xml:space="preserve">lewą </w:t>
            </w:r>
            <w:r w:rsidRPr="00C96664">
              <w:rPr>
                <w:rFonts w:ascii="Arial" w:hAnsi="Arial" w:cs="Arial"/>
                <w:sz w:val="22"/>
                <w:szCs w:val="22"/>
              </w:rPr>
              <w:t xml:space="preserve">stronę pojazdu na poziomie </w:t>
            </w:r>
            <w:r w:rsidRPr="00C96664">
              <w:rPr>
                <w:rFonts w:ascii="Arial" w:hAnsi="Arial" w:cs="Arial"/>
                <w:spacing w:val="-2"/>
                <w:sz w:val="22"/>
                <w:szCs w:val="22"/>
              </w:rPr>
              <w:t>ramy.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747A638" w14:textId="77777777" w:rsidR="00636F54" w:rsidRPr="00C96664" w:rsidRDefault="00636F54" w:rsidP="00636F54">
            <w:pPr>
              <w:pStyle w:val="TableContents"/>
              <w:rPr>
                <w:rFonts w:ascii="Arial" w:hAnsi="Arial" w:cs="Arial"/>
                <w:sz w:val="22"/>
                <w:szCs w:val="22"/>
              </w:rPr>
            </w:pPr>
          </w:p>
          <w:p w14:paraId="12C0B612" w14:textId="77777777" w:rsidR="00636F54" w:rsidRPr="00C96664" w:rsidRDefault="00636F54" w:rsidP="00636F54">
            <w:pPr>
              <w:pStyle w:val="TableContents"/>
              <w:rPr>
                <w:rFonts w:ascii="Arial" w:hAnsi="Arial" w:cs="Arial"/>
                <w:sz w:val="22"/>
                <w:szCs w:val="22"/>
              </w:rPr>
            </w:pPr>
          </w:p>
          <w:p w14:paraId="3BC95C95" w14:textId="0615909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4594967" w14:textId="77777777" w:rsidR="00636F54" w:rsidRPr="00C96664" w:rsidRDefault="00636F54" w:rsidP="00636F54">
            <w:pPr>
              <w:pStyle w:val="TableContents"/>
              <w:rPr>
                <w:rFonts w:ascii="Arial" w:hAnsi="Arial" w:cs="Arial"/>
                <w:sz w:val="22"/>
                <w:szCs w:val="22"/>
              </w:rPr>
            </w:pPr>
          </w:p>
          <w:p w14:paraId="7061A5A5" w14:textId="77777777" w:rsidR="00636F54" w:rsidRPr="00C96664" w:rsidRDefault="00636F54" w:rsidP="00636F54">
            <w:pPr>
              <w:pStyle w:val="TableContents"/>
              <w:rPr>
                <w:rFonts w:ascii="Arial" w:hAnsi="Arial" w:cs="Arial"/>
                <w:sz w:val="22"/>
                <w:szCs w:val="22"/>
              </w:rPr>
            </w:pPr>
          </w:p>
          <w:p w14:paraId="36F18A89" w14:textId="6D1C91BE"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D3B7D4F" w14:textId="77777777" w:rsidTr="0044590D">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46273790" w14:textId="77C48A1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29.</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98B67A7" w14:textId="47F03118" w:rsidR="00636F54" w:rsidRPr="00C96664" w:rsidRDefault="00636F54" w:rsidP="00636F54">
            <w:pPr>
              <w:pStyle w:val="TableParagraph"/>
              <w:spacing w:before="1" w:line="267" w:lineRule="exact"/>
              <w:jc w:val="both"/>
              <w:rPr>
                <w:rFonts w:ascii="Arial" w:hAnsi="Arial" w:cs="Arial"/>
                <w:color w:val="auto"/>
              </w:rPr>
            </w:pPr>
            <w:r w:rsidRPr="00C96664">
              <w:rPr>
                <w:rFonts w:ascii="Arial" w:hAnsi="Arial" w:cs="Arial"/>
                <w:color w:val="auto"/>
              </w:rPr>
              <w:t xml:space="preserve">Wszelkie funkcje wszystkich układów i urządzeń pojazdu zachowują </w:t>
            </w:r>
            <w:r w:rsidRPr="00C96664">
              <w:rPr>
                <w:rFonts w:ascii="Arial" w:hAnsi="Arial" w:cs="Arial"/>
                <w:color w:val="auto"/>
                <w:spacing w:val="-2"/>
              </w:rPr>
              <w:t>swoje</w:t>
            </w:r>
            <w:r w:rsidRPr="00C96664">
              <w:rPr>
                <w:rFonts w:ascii="Arial" w:hAnsi="Arial" w:cs="Arial"/>
                <w:color w:val="auto"/>
              </w:rPr>
              <w:t xml:space="preserve"> właściwości pracy w temperaturach otoczenia od–25°Cdo</w:t>
            </w:r>
            <w:r w:rsidRPr="00C96664">
              <w:rPr>
                <w:rFonts w:ascii="Arial" w:hAnsi="Arial" w:cs="Arial"/>
                <w:color w:val="auto"/>
                <w:spacing w:val="-2"/>
              </w:rPr>
              <w:t>+50°C.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EDFBFCA" w14:textId="77777777" w:rsidR="00636F54" w:rsidRPr="00C96664" w:rsidRDefault="00636F54" w:rsidP="00636F54">
            <w:pPr>
              <w:pStyle w:val="TableContents"/>
              <w:rPr>
                <w:rFonts w:ascii="Arial" w:hAnsi="Arial" w:cs="Arial"/>
                <w:sz w:val="22"/>
                <w:szCs w:val="22"/>
              </w:rPr>
            </w:pPr>
          </w:p>
          <w:p w14:paraId="2414516E" w14:textId="38CD544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F3F51A6" w14:textId="77777777" w:rsidR="00636F54" w:rsidRPr="00C96664" w:rsidRDefault="00636F54" w:rsidP="00636F54">
            <w:pPr>
              <w:pStyle w:val="TableContents"/>
              <w:rPr>
                <w:rFonts w:ascii="Arial" w:hAnsi="Arial" w:cs="Arial"/>
                <w:sz w:val="22"/>
                <w:szCs w:val="22"/>
              </w:rPr>
            </w:pPr>
          </w:p>
          <w:p w14:paraId="3A84A1AF" w14:textId="1B2C426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02EB15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2A333669" w14:textId="4A1CB83F"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9BB22E7" w14:textId="6BD61FEF"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Podstawowa obsługa silnika możliwa bez podnoszenia </w:t>
            </w:r>
            <w:r w:rsidRPr="00C96664">
              <w:rPr>
                <w:rFonts w:ascii="Arial" w:hAnsi="Arial" w:cs="Arial"/>
                <w:spacing w:val="-2"/>
                <w:sz w:val="22"/>
                <w:szCs w:val="22"/>
              </w:rPr>
              <w:t>kabiny.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E736E30" w14:textId="77777777" w:rsidR="00636F54" w:rsidRPr="00C96664" w:rsidRDefault="00636F54" w:rsidP="00636F54">
            <w:pPr>
              <w:pStyle w:val="TableContents"/>
              <w:rPr>
                <w:rFonts w:ascii="Arial" w:hAnsi="Arial" w:cs="Arial"/>
                <w:sz w:val="22"/>
                <w:szCs w:val="22"/>
              </w:rPr>
            </w:pPr>
          </w:p>
          <w:p w14:paraId="6B36B9B4" w14:textId="5D572CE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62694DB" w14:textId="77777777" w:rsidR="00636F54" w:rsidRPr="00C96664" w:rsidRDefault="00636F54" w:rsidP="00636F54">
            <w:pPr>
              <w:pStyle w:val="TableContents"/>
              <w:rPr>
                <w:rFonts w:ascii="Arial" w:hAnsi="Arial" w:cs="Arial"/>
                <w:sz w:val="22"/>
                <w:szCs w:val="22"/>
              </w:rPr>
            </w:pPr>
          </w:p>
          <w:p w14:paraId="2D7F1AAA" w14:textId="712979E3"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FCD01D2"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3B2A7314" w14:textId="171418DE"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68D879A" w14:textId="1A0E6861"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Pojemność zbiornika paliwa zapewnia przejazd minimum 300 km </w:t>
            </w:r>
            <w:r w:rsidRPr="00C96664">
              <w:rPr>
                <w:rFonts w:ascii="Arial" w:hAnsi="Arial" w:cs="Arial"/>
                <w:spacing w:val="-5"/>
                <w:sz w:val="22"/>
                <w:szCs w:val="22"/>
              </w:rPr>
              <w:t xml:space="preserve">lub </w:t>
            </w:r>
            <w:r w:rsidRPr="00C96664">
              <w:rPr>
                <w:rFonts w:ascii="Arial" w:hAnsi="Arial" w:cs="Arial"/>
                <w:sz w:val="22"/>
                <w:szCs w:val="22"/>
              </w:rPr>
              <w:t xml:space="preserve">4 godzinną pracę </w:t>
            </w:r>
            <w:r w:rsidRPr="00C96664">
              <w:rPr>
                <w:rFonts w:ascii="Arial" w:hAnsi="Arial" w:cs="Arial"/>
                <w:spacing w:val="-2"/>
                <w:sz w:val="22"/>
                <w:szCs w:val="22"/>
              </w:rPr>
              <w:t>autopompy.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215E1D3" w14:textId="77777777" w:rsidR="00636F54" w:rsidRPr="00C96664" w:rsidRDefault="00636F54" w:rsidP="00636F54">
            <w:pPr>
              <w:pStyle w:val="TableContents"/>
              <w:rPr>
                <w:rFonts w:ascii="Arial" w:hAnsi="Arial" w:cs="Arial"/>
                <w:sz w:val="22"/>
                <w:szCs w:val="22"/>
              </w:rPr>
            </w:pPr>
          </w:p>
          <w:p w14:paraId="5E9807C5" w14:textId="6C850F93"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BE4621" w14:textId="77777777" w:rsidR="00636F54" w:rsidRPr="00C96664" w:rsidRDefault="00636F54" w:rsidP="00636F54">
            <w:pPr>
              <w:pStyle w:val="TableContents"/>
              <w:rPr>
                <w:rFonts w:ascii="Arial" w:hAnsi="Arial" w:cs="Arial"/>
                <w:sz w:val="22"/>
                <w:szCs w:val="22"/>
              </w:rPr>
            </w:pPr>
          </w:p>
          <w:p w14:paraId="096EEED4" w14:textId="00953077"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E0915D9"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4503FCF" w14:textId="06FB1036"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5ACD3CC" w14:textId="4D53BD87"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Silnik pojazdu przystosowany do ciągłej pracy, bez uzupełniania cieczy chłodzącej, oleju oraz przekraczania dopuszczalnych parametrów pracy określonych przez producenta, w czasie minimum 4 godzin </w:t>
            </w:r>
            <w:r w:rsidRPr="00C96664">
              <w:rPr>
                <w:rFonts w:ascii="Arial" w:hAnsi="Arial" w:cs="Arial"/>
                <w:spacing w:val="-2"/>
                <w:sz w:val="22"/>
                <w:szCs w:val="22"/>
              </w:rPr>
              <w:t>podczas postoju.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74C59F1" w14:textId="77777777" w:rsidR="00636F54" w:rsidRPr="00C96664" w:rsidRDefault="00636F54" w:rsidP="00636F54">
            <w:pPr>
              <w:pStyle w:val="TableContents"/>
              <w:rPr>
                <w:rFonts w:ascii="Arial" w:hAnsi="Arial" w:cs="Arial"/>
                <w:sz w:val="22"/>
                <w:szCs w:val="22"/>
              </w:rPr>
            </w:pPr>
          </w:p>
          <w:p w14:paraId="2723571B" w14:textId="77777777" w:rsidR="00636F54" w:rsidRPr="00C96664" w:rsidRDefault="00636F54" w:rsidP="00636F54">
            <w:pPr>
              <w:pStyle w:val="TableContents"/>
              <w:rPr>
                <w:rFonts w:ascii="Arial" w:hAnsi="Arial" w:cs="Arial"/>
                <w:sz w:val="22"/>
                <w:szCs w:val="22"/>
              </w:rPr>
            </w:pPr>
          </w:p>
          <w:p w14:paraId="62460CA7" w14:textId="11D1778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BE281C1" w14:textId="77777777" w:rsidR="00636F54" w:rsidRPr="00C96664" w:rsidRDefault="00636F54" w:rsidP="00636F54">
            <w:pPr>
              <w:pStyle w:val="TableContents"/>
              <w:rPr>
                <w:rFonts w:ascii="Arial" w:hAnsi="Arial" w:cs="Arial"/>
                <w:sz w:val="22"/>
                <w:szCs w:val="22"/>
              </w:rPr>
            </w:pPr>
          </w:p>
          <w:p w14:paraId="2B98A68D" w14:textId="77777777" w:rsidR="00636F54" w:rsidRPr="00C96664" w:rsidRDefault="00636F54" w:rsidP="00636F54">
            <w:pPr>
              <w:pStyle w:val="TableContents"/>
              <w:rPr>
                <w:rFonts w:ascii="Arial" w:hAnsi="Arial" w:cs="Arial"/>
                <w:sz w:val="22"/>
                <w:szCs w:val="22"/>
              </w:rPr>
            </w:pPr>
          </w:p>
          <w:p w14:paraId="346050D0" w14:textId="1A3A361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F9A265D"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BCC15BD" w14:textId="6DE5FC9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F6AD61D" w14:textId="45CDCD4B"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Pojazd wyposażony w system </w:t>
            </w:r>
            <w:r w:rsidRPr="00C96664">
              <w:rPr>
                <w:rFonts w:ascii="Arial" w:hAnsi="Arial" w:cs="Arial"/>
                <w:spacing w:val="-4"/>
                <w:sz w:val="22"/>
                <w:szCs w:val="22"/>
              </w:rPr>
              <w:t>ABS.</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6C6362C" w14:textId="77777777" w:rsidR="00636F54" w:rsidRPr="00C96664" w:rsidRDefault="00636F54" w:rsidP="00636F54">
            <w:pPr>
              <w:pStyle w:val="TableContents"/>
              <w:rPr>
                <w:rFonts w:ascii="Arial" w:hAnsi="Arial" w:cs="Arial"/>
                <w:sz w:val="22"/>
                <w:szCs w:val="22"/>
              </w:rPr>
            </w:pPr>
          </w:p>
          <w:p w14:paraId="70A50A4C" w14:textId="5D191CA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5A67BD9" w14:textId="77777777" w:rsidR="00636F54" w:rsidRPr="00C96664" w:rsidRDefault="00636F54" w:rsidP="00636F54">
            <w:pPr>
              <w:pStyle w:val="TableContents"/>
              <w:rPr>
                <w:rFonts w:ascii="Arial" w:hAnsi="Arial" w:cs="Arial"/>
                <w:sz w:val="22"/>
                <w:szCs w:val="22"/>
              </w:rPr>
            </w:pPr>
          </w:p>
          <w:p w14:paraId="0688F7E1" w14:textId="5EE9F56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5C0EC4B5"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20B5F659" w14:textId="37071AB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FB87D4F" w14:textId="5C34AE8D"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Pojazd wyposażony w układ kierowniczy ze</w:t>
            </w:r>
            <w:r w:rsidRPr="00C96664">
              <w:rPr>
                <w:rFonts w:ascii="Arial" w:hAnsi="Arial" w:cs="Arial"/>
                <w:spacing w:val="-2"/>
                <w:sz w:val="22"/>
                <w:szCs w:val="22"/>
              </w:rPr>
              <w:t xml:space="preserve"> wspomaganiem.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5E74059" w14:textId="77777777" w:rsidR="00636F54" w:rsidRPr="00C96664" w:rsidRDefault="00636F54" w:rsidP="00636F54">
            <w:pPr>
              <w:pStyle w:val="TableContents"/>
              <w:rPr>
                <w:rFonts w:ascii="Arial" w:hAnsi="Arial" w:cs="Arial"/>
                <w:sz w:val="22"/>
                <w:szCs w:val="22"/>
              </w:rPr>
            </w:pPr>
          </w:p>
          <w:p w14:paraId="63AC3CC1" w14:textId="339C5E4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3903F8D" w14:textId="77777777" w:rsidR="00636F54" w:rsidRPr="00C96664" w:rsidRDefault="00636F54" w:rsidP="00636F54">
            <w:pPr>
              <w:pStyle w:val="TableContents"/>
              <w:rPr>
                <w:rFonts w:ascii="Arial" w:hAnsi="Arial" w:cs="Arial"/>
                <w:sz w:val="22"/>
                <w:szCs w:val="22"/>
              </w:rPr>
            </w:pPr>
          </w:p>
          <w:p w14:paraId="61A39818" w14:textId="7FE2EBFF"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52CB032" w14:textId="77777777" w:rsidTr="005A1EC8">
        <w:tc>
          <w:tcPr>
            <w:tcW w:w="728" w:type="dxa"/>
            <w:tcBorders>
              <w:left w:val="single" w:sz="2" w:space="0" w:color="000000"/>
              <w:bottom w:val="single" w:sz="4" w:space="0" w:color="auto"/>
            </w:tcBorders>
            <w:tcMar>
              <w:top w:w="55" w:type="dxa"/>
              <w:left w:w="55" w:type="dxa"/>
              <w:bottom w:w="55" w:type="dxa"/>
              <w:right w:w="55" w:type="dxa"/>
            </w:tcMar>
          </w:tcPr>
          <w:p w14:paraId="2500F088" w14:textId="21531842"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35.</w:t>
            </w:r>
          </w:p>
        </w:tc>
        <w:tc>
          <w:tcPr>
            <w:tcW w:w="6127" w:type="dxa"/>
            <w:gridSpan w:val="2"/>
            <w:tcBorders>
              <w:left w:val="single" w:sz="4" w:space="0" w:color="000001"/>
              <w:bottom w:val="single" w:sz="4" w:space="0" w:color="auto"/>
              <w:right w:val="single" w:sz="4" w:space="0" w:color="000001"/>
            </w:tcBorders>
            <w:tcMar>
              <w:top w:w="55" w:type="dxa"/>
              <w:left w:w="55" w:type="dxa"/>
              <w:bottom w:w="55" w:type="dxa"/>
              <w:right w:w="55" w:type="dxa"/>
            </w:tcMar>
          </w:tcPr>
          <w:p w14:paraId="30184F4C" w14:textId="02CF61F7"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Pojazd wyposażony w automatyczną </w:t>
            </w:r>
            <w:r w:rsidR="00775AD7">
              <w:rPr>
                <w:rFonts w:ascii="Arial" w:hAnsi="Arial" w:cs="Arial"/>
                <w:sz w:val="22"/>
                <w:szCs w:val="22"/>
              </w:rPr>
              <w:t xml:space="preserve">lub manualną </w:t>
            </w:r>
            <w:r w:rsidRPr="00C96664">
              <w:rPr>
                <w:rFonts w:ascii="Arial" w:hAnsi="Arial" w:cs="Arial"/>
                <w:sz w:val="22"/>
                <w:szCs w:val="22"/>
              </w:rPr>
              <w:t>skrzynię biegów.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02870B" w14:textId="77777777" w:rsidR="00636F54" w:rsidRPr="00C96664" w:rsidRDefault="00636F54" w:rsidP="00636F54">
            <w:pPr>
              <w:pStyle w:val="TableContents"/>
              <w:rPr>
                <w:rFonts w:ascii="Arial" w:hAnsi="Arial" w:cs="Arial"/>
                <w:sz w:val="22"/>
                <w:szCs w:val="22"/>
              </w:rPr>
            </w:pPr>
          </w:p>
          <w:p w14:paraId="2FA6F1CC" w14:textId="2E03A16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0910DFE" w14:textId="77777777" w:rsidR="00636F54" w:rsidRPr="00C96664" w:rsidRDefault="00636F54" w:rsidP="00636F54">
            <w:pPr>
              <w:pStyle w:val="TableContents"/>
              <w:rPr>
                <w:rFonts w:ascii="Arial" w:hAnsi="Arial" w:cs="Arial"/>
                <w:sz w:val="22"/>
                <w:szCs w:val="22"/>
              </w:rPr>
            </w:pPr>
          </w:p>
          <w:p w14:paraId="3296FB1F" w14:textId="57D26ED0"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25C7771" w14:textId="77777777" w:rsidTr="00ED1224">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8EB2705" w14:textId="6766A210"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lastRenderedPageBreak/>
              <w:t>36.</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044DA62" w14:textId="6D96359E" w:rsidR="00636F54" w:rsidRPr="00C96664" w:rsidRDefault="00636F54" w:rsidP="00636F54">
            <w:pPr>
              <w:pStyle w:val="TableContents"/>
              <w:jc w:val="both"/>
              <w:rPr>
                <w:rFonts w:ascii="Arial" w:hAnsi="Arial" w:cs="Arial"/>
                <w:sz w:val="22"/>
                <w:szCs w:val="22"/>
              </w:rPr>
            </w:pPr>
            <w:r w:rsidRPr="00C96664">
              <w:rPr>
                <w:rFonts w:ascii="Arial" w:hAnsi="Arial" w:cs="Arial"/>
                <w:spacing w:val="-2"/>
                <w:sz w:val="22"/>
                <w:szCs w:val="22"/>
              </w:rPr>
              <w:t>Ogumienie</w:t>
            </w:r>
            <w:r w:rsidRPr="00C96664">
              <w:rPr>
                <w:rFonts w:ascii="Arial" w:hAnsi="Arial" w:cs="Arial"/>
                <w:sz w:val="22"/>
                <w:szCs w:val="22"/>
              </w:rPr>
              <w:tab/>
            </w:r>
            <w:r w:rsidRPr="00C96664">
              <w:rPr>
                <w:rFonts w:ascii="Arial" w:hAnsi="Arial" w:cs="Arial"/>
                <w:spacing w:val="-2"/>
                <w:sz w:val="22"/>
                <w:szCs w:val="22"/>
              </w:rPr>
              <w:t>uniwersalne,</w:t>
            </w:r>
            <w:r w:rsidRPr="00C96664">
              <w:rPr>
                <w:rFonts w:ascii="Arial" w:hAnsi="Arial" w:cs="Arial"/>
                <w:sz w:val="22"/>
                <w:szCs w:val="22"/>
              </w:rPr>
              <w:tab/>
            </w:r>
            <w:r w:rsidRPr="00C96664">
              <w:rPr>
                <w:rFonts w:ascii="Arial" w:hAnsi="Arial" w:cs="Arial"/>
                <w:spacing w:val="-2"/>
                <w:sz w:val="22"/>
                <w:szCs w:val="22"/>
              </w:rPr>
              <w:t>szosowo</w:t>
            </w:r>
            <w:r w:rsidRPr="00C96664">
              <w:rPr>
                <w:rFonts w:ascii="Arial" w:hAnsi="Arial" w:cs="Arial"/>
                <w:sz w:val="22"/>
                <w:szCs w:val="22"/>
              </w:rPr>
              <w:tab/>
            </w:r>
            <w:r w:rsidRPr="00C96664">
              <w:rPr>
                <w:rFonts w:ascii="Arial" w:hAnsi="Arial" w:cs="Arial"/>
                <w:spacing w:val="-10"/>
                <w:sz w:val="22"/>
                <w:szCs w:val="22"/>
              </w:rPr>
              <w:t>–</w:t>
            </w:r>
            <w:r w:rsidRPr="00C96664">
              <w:rPr>
                <w:rFonts w:ascii="Arial" w:hAnsi="Arial" w:cs="Arial"/>
                <w:sz w:val="22"/>
                <w:szCs w:val="22"/>
              </w:rPr>
              <w:tab/>
            </w:r>
            <w:r w:rsidRPr="00C96664">
              <w:rPr>
                <w:rFonts w:ascii="Arial" w:hAnsi="Arial" w:cs="Arial"/>
                <w:spacing w:val="-2"/>
                <w:sz w:val="22"/>
                <w:szCs w:val="22"/>
              </w:rPr>
              <w:t>terenowe</w:t>
            </w:r>
            <w:r w:rsidR="001A7C91">
              <w:rPr>
                <w:rFonts w:ascii="Arial" w:hAnsi="Arial" w:cs="Arial"/>
                <w:sz w:val="22"/>
                <w:szCs w:val="22"/>
              </w:rPr>
              <w:t xml:space="preserve"> </w:t>
            </w:r>
            <w:r w:rsidR="000A3B9A">
              <w:rPr>
                <w:rFonts w:ascii="Arial" w:hAnsi="Arial" w:cs="Arial"/>
                <w:sz w:val="22"/>
                <w:szCs w:val="22"/>
              </w:rPr>
              <w:br/>
            </w:r>
            <w:r w:rsidRPr="00C96664">
              <w:rPr>
                <w:rFonts w:ascii="Arial" w:hAnsi="Arial" w:cs="Arial"/>
                <w:spacing w:val="-10"/>
                <w:sz w:val="22"/>
                <w:szCs w:val="22"/>
              </w:rPr>
              <w:t>z</w:t>
            </w:r>
            <w:r w:rsidR="000A3B9A">
              <w:rPr>
                <w:rFonts w:ascii="Arial" w:hAnsi="Arial" w:cs="Arial"/>
                <w:spacing w:val="-10"/>
                <w:sz w:val="22"/>
                <w:szCs w:val="22"/>
              </w:rPr>
              <w:t xml:space="preserve"> </w:t>
            </w:r>
            <w:r w:rsidRPr="00C96664">
              <w:rPr>
                <w:rFonts w:ascii="Arial" w:hAnsi="Arial" w:cs="Arial"/>
                <w:spacing w:val="-2"/>
                <w:sz w:val="22"/>
                <w:szCs w:val="22"/>
              </w:rPr>
              <w:t>bieżnikiem d</w:t>
            </w:r>
            <w:r w:rsidRPr="00C96664">
              <w:rPr>
                <w:rFonts w:ascii="Arial" w:hAnsi="Arial" w:cs="Arial"/>
                <w:sz w:val="22"/>
                <w:szCs w:val="22"/>
              </w:rPr>
              <w:t xml:space="preserve">ostosowanym do różnych warunków </w:t>
            </w:r>
            <w:r w:rsidRPr="00C96664">
              <w:rPr>
                <w:rFonts w:ascii="Arial" w:hAnsi="Arial" w:cs="Arial"/>
                <w:spacing w:val="-2"/>
                <w:sz w:val="22"/>
                <w:szCs w:val="22"/>
              </w:rPr>
              <w:t xml:space="preserve">atmosferycznych. Na osi przedniej koła pojedyncze kierunkowe a na osi tylnej koła podwójne z bieżnikiem uniwersalnym </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565E754" w14:textId="77777777" w:rsidR="00636F54" w:rsidRPr="00C96664" w:rsidRDefault="00636F54" w:rsidP="00636F54">
            <w:pPr>
              <w:pStyle w:val="TableContents"/>
              <w:rPr>
                <w:rFonts w:ascii="Arial" w:hAnsi="Arial" w:cs="Arial"/>
                <w:sz w:val="22"/>
                <w:szCs w:val="22"/>
              </w:rPr>
            </w:pPr>
          </w:p>
          <w:p w14:paraId="51683B22" w14:textId="77777777" w:rsidR="00636F54" w:rsidRPr="00C96664" w:rsidRDefault="00636F54" w:rsidP="00636F54">
            <w:pPr>
              <w:pStyle w:val="TableContents"/>
              <w:rPr>
                <w:rFonts w:ascii="Arial" w:hAnsi="Arial" w:cs="Arial"/>
                <w:sz w:val="22"/>
                <w:szCs w:val="22"/>
              </w:rPr>
            </w:pPr>
          </w:p>
          <w:p w14:paraId="1C7ACD47" w14:textId="26B17B58"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1D59958" w14:textId="77777777" w:rsidR="00636F54" w:rsidRPr="00C96664" w:rsidRDefault="00636F54" w:rsidP="00636F54">
            <w:pPr>
              <w:pStyle w:val="TableContents"/>
              <w:rPr>
                <w:rFonts w:ascii="Arial" w:hAnsi="Arial" w:cs="Arial"/>
                <w:sz w:val="22"/>
                <w:szCs w:val="22"/>
              </w:rPr>
            </w:pPr>
          </w:p>
          <w:p w14:paraId="7A68652F" w14:textId="77777777" w:rsidR="00636F54" w:rsidRPr="00C96664" w:rsidRDefault="00636F54" w:rsidP="00636F54">
            <w:pPr>
              <w:pStyle w:val="TableContents"/>
              <w:rPr>
                <w:rFonts w:ascii="Arial" w:hAnsi="Arial" w:cs="Arial"/>
                <w:sz w:val="22"/>
                <w:szCs w:val="22"/>
              </w:rPr>
            </w:pPr>
          </w:p>
          <w:p w14:paraId="2E21D105" w14:textId="11FEC05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D7F0C1D" w14:textId="77777777" w:rsidTr="00ED1224">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9CB17E0" w14:textId="4ADFF41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37.</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4F5FAC23" w14:textId="6458D9FB" w:rsidR="00636F54" w:rsidRPr="00C96664" w:rsidRDefault="00636F54" w:rsidP="00636F54">
            <w:pPr>
              <w:pStyle w:val="TableContents"/>
              <w:jc w:val="both"/>
              <w:rPr>
                <w:rFonts w:ascii="Arial" w:hAnsi="Arial" w:cs="Arial"/>
                <w:sz w:val="22"/>
                <w:szCs w:val="22"/>
              </w:rPr>
            </w:pPr>
            <w:r w:rsidRPr="00C96664">
              <w:rPr>
                <w:rFonts w:ascii="Arial" w:hAnsi="Arial" w:cs="Arial"/>
                <w:spacing w:val="-2"/>
                <w:sz w:val="22"/>
                <w:szCs w:val="22"/>
              </w:rPr>
              <w:t>Pełnowymiarowe</w:t>
            </w:r>
            <w:r w:rsidRPr="00C96664">
              <w:rPr>
                <w:rFonts w:ascii="Arial" w:hAnsi="Arial" w:cs="Arial"/>
                <w:sz w:val="22"/>
                <w:szCs w:val="22"/>
              </w:rPr>
              <w:tab/>
            </w:r>
            <w:r w:rsidRPr="00C96664">
              <w:rPr>
                <w:rFonts w:ascii="Arial" w:hAnsi="Arial" w:cs="Arial"/>
                <w:spacing w:val="-4"/>
                <w:sz w:val="22"/>
                <w:szCs w:val="22"/>
              </w:rPr>
              <w:t>koło</w:t>
            </w:r>
            <w:r w:rsidRPr="00C96664">
              <w:rPr>
                <w:rFonts w:ascii="Arial" w:hAnsi="Arial" w:cs="Arial"/>
                <w:sz w:val="22"/>
                <w:szCs w:val="22"/>
              </w:rPr>
              <w:tab/>
            </w:r>
            <w:r w:rsidRPr="00C96664">
              <w:rPr>
                <w:rFonts w:ascii="Arial" w:hAnsi="Arial" w:cs="Arial"/>
                <w:spacing w:val="-2"/>
                <w:sz w:val="22"/>
                <w:szCs w:val="22"/>
              </w:rPr>
              <w:t>zapasowe</w:t>
            </w:r>
            <w:r w:rsidRPr="00C96664">
              <w:rPr>
                <w:rFonts w:ascii="Arial" w:hAnsi="Arial" w:cs="Arial"/>
                <w:sz w:val="22"/>
                <w:szCs w:val="22"/>
              </w:rPr>
              <w:tab/>
            </w:r>
            <w:r w:rsidRPr="00C96664">
              <w:rPr>
                <w:rFonts w:ascii="Arial" w:hAnsi="Arial" w:cs="Arial"/>
                <w:spacing w:val="-2"/>
                <w:sz w:val="22"/>
                <w:szCs w:val="22"/>
              </w:rPr>
              <w:t>mocowane</w:t>
            </w:r>
            <w:r w:rsidR="000A3B9A">
              <w:rPr>
                <w:rFonts w:ascii="Arial" w:hAnsi="Arial" w:cs="Arial"/>
                <w:sz w:val="22"/>
                <w:szCs w:val="22"/>
              </w:rPr>
              <w:t xml:space="preserve"> </w:t>
            </w:r>
            <w:r w:rsidR="000A3B9A">
              <w:rPr>
                <w:rFonts w:ascii="Arial" w:hAnsi="Arial" w:cs="Arial"/>
                <w:sz w:val="22"/>
                <w:szCs w:val="22"/>
              </w:rPr>
              <w:br/>
            </w:r>
            <w:r w:rsidRPr="00C96664">
              <w:rPr>
                <w:rFonts w:ascii="Arial" w:hAnsi="Arial" w:cs="Arial"/>
                <w:spacing w:val="-10"/>
                <w:sz w:val="22"/>
                <w:szCs w:val="22"/>
              </w:rPr>
              <w:t xml:space="preserve">w </w:t>
            </w:r>
            <w:r w:rsidRPr="00C96664">
              <w:rPr>
                <w:rFonts w:ascii="Arial" w:hAnsi="Arial" w:cs="Arial"/>
                <w:spacing w:val="-2"/>
                <w:sz w:val="22"/>
                <w:szCs w:val="22"/>
              </w:rPr>
              <w:t>samochodzi</w:t>
            </w:r>
            <w:r w:rsidR="000A3B9A">
              <w:rPr>
                <w:rFonts w:ascii="Arial" w:hAnsi="Arial" w:cs="Arial"/>
                <w:spacing w:val="-2"/>
                <w:sz w:val="22"/>
                <w:szCs w:val="22"/>
              </w:rPr>
              <w:t xml:space="preserve">e </w:t>
            </w:r>
            <w:r w:rsidRPr="00C96664">
              <w:rPr>
                <w:rFonts w:ascii="Arial" w:hAnsi="Arial" w:cs="Arial"/>
                <w:spacing w:val="-5"/>
                <w:sz w:val="22"/>
                <w:szCs w:val="22"/>
              </w:rPr>
              <w:t xml:space="preserve">do </w:t>
            </w:r>
            <w:r w:rsidRPr="00C96664">
              <w:rPr>
                <w:rFonts w:ascii="Arial" w:hAnsi="Arial" w:cs="Arial"/>
                <w:spacing w:val="-2"/>
                <w:sz w:val="22"/>
                <w:szCs w:val="22"/>
              </w:rPr>
              <w:t xml:space="preserve">przewożenia awaryjnego (miejsce uzgodnić </w:t>
            </w:r>
            <w:r w:rsidRPr="00C96664">
              <w:rPr>
                <w:rFonts w:ascii="Arial" w:hAnsi="Arial" w:cs="Arial"/>
                <w:spacing w:val="-10"/>
                <w:sz w:val="22"/>
                <w:szCs w:val="22"/>
              </w:rPr>
              <w:t xml:space="preserve">z </w:t>
            </w:r>
            <w:r w:rsidRPr="00C96664">
              <w:rPr>
                <w:rFonts w:ascii="Arial" w:hAnsi="Arial" w:cs="Arial"/>
                <w:spacing w:val="-2"/>
                <w:sz w:val="22"/>
                <w:szCs w:val="22"/>
              </w:rPr>
              <w:t xml:space="preserve">zamawiającym). </w:t>
            </w:r>
            <w:r w:rsidRPr="00C96664">
              <w:rPr>
                <w:rFonts w:ascii="Arial" w:hAnsi="Arial" w:cs="Arial"/>
                <w:sz w:val="22"/>
                <w:szCs w:val="22"/>
              </w:rPr>
              <w:t>Zamawiający nie wymaga stałego mocowania koła zapasowego.</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525117B" w14:textId="77777777" w:rsidR="00636F54" w:rsidRPr="00C96664" w:rsidRDefault="00636F54" w:rsidP="00636F54">
            <w:pPr>
              <w:pStyle w:val="TableContents"/>
              <w:rPr>
                <w:rFonts w:ascii="Arial" w:hAnsi="Arial" w:cs="Arial"/>
                <w:sz w:val="22"/>
                <w:szCs w:val="22"/>
              </w:rPr>
            </w:pPr>
          </w:p>
          <w:p w14:paraId="2A1C9A04" w14:textId="77777777" w:rsidR="00636F54" w:rsidRPr="00C96664" w:rsidRDefault="00636F54" w:rsidP="00636F54">
            <w:pPr>
              <w:pStyle w:val="TableContents"/>
              <w:rPr>
                <w:rFonts w:ascii="Arial" w:hAnsi="Arial" w:cs="Arial"/>
                <w:sz w:val="22"/>
                <w:szCs w:val="22"/>
              </w:rPr>
            </w:pPr>
          </w:p>
          <w:p w14:paraId="245BAAA9" w14:textId="264D4886"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DE3F193" w14:textId="77777777" w:rsidR="00636F54" w:rsidRPr="00C96664" w:rsidRDefault="00636F54" w:rsidP="00636F54">
            <w:pPr>
              <w:pStyle w:val="TableContents"/>
              <w:rPr>
                <w:rFonts w:ascii="Arial" w:hAnsi="Arial" w:cs="Arial"/>
                <w:sz w:val="22"/>
                <w:szCs w:val="22"/>
              </w:rPr>
            </w:pPr>
          </w:p>
          <w:p w14:paraId="2CB79DBF" w14:textId="77777777" w:rsidR="00636F54" w:rsidRPr="00C96664" w:rsidRDefault="00636F54" w:rsidP="00636F54">
            <w:pPr>
              <w:pStyle w:val="TableContents"/>
              <w:rPr>
                <w:rFonts w:ascii="Arial" w:hAnsi="Arial" w:cs="Arial"/>
                <w:sz w:val="22"/>
                <w:szCs w:val="22"/>
              </w:rPr>
            </w:pPr>
          </w:p>
          <w:p w14:paraId="6BAED71B" w14:textId="1B2B8048"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A96215C" w14:textId="77777777" w:rsidTr="002B4995">
        <w:tc>
          <w:tcPr>
            <w:tcW w:w="728" w:type="dxa"/>
            <w:tcBorders>
              <w:left w:val="single" w:sz="2" w:space="0" w:color="000000"/>
              <w:bottom w:val="single" w:sz="2" w:space="0" w:color="000000"/>
            </w:tcBorders>
            <w:tcMar>
              <w:top w:w="55" w:type="dxa"/>
              <w:left w:w="55" w:type="dxa"/>
              <w:bottom w:w="55" w:type="dxa"/>
              <w:right w:w="55" w:type="dxa"/>
            </w:tcMar>
          </w:tcPr>
          <w:p w14:paraId="0E1083F4" w14:textId="36E46C8A" w:rsidR="00636F54" w:rsidRPr="00C96664" w:rsidRDefault="00636F54" w:rsidP="00636F54">
            <w:pPr>
              <w:pStyle w:val="TableContents"/>
              <w:jc w:val="center"/>
              <w:rPr>
                <w:rFonts w:ascii="Arial" w:hAnsi="Arial" w:cs="Arial"/>
                <w:sz w:val="22"/>
                <w:szCs w:val="22"/>
              </w:rPr>
            </w:pPr>
            <w:r w:rsidRPr="00C96664">
              <w:rPr>
                <w:rFonts w:ascii="Arial" w:hAnsi="Arial" w:cs="Arial"/>
                <w:sz w:val="22"/>
                <w:szCs w:val="22"/>
              </w:rPr>
              <w:t>38.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14F748D" w14:textId="77777777" w:rsidR="0013037D" w:rsidRPr="0013037D" w:rsidRDefault="0013037D" w:rsidP="0013037D">
            <w:pPr>
              <w:spacing w:line="268" w:lineRule="exact"/>
              <w:jc w:val="both"/>
              <w:rPr>
                <w:rFonts w:ascii="Arial" w:eastAsia="Calibri" w:hAnsi="Arial" w:cs="Arial"/>
                <w:sz w:val="22"/>
                <w:szCs w:val="22"/>
                <w:lang w:eastAsia="en-US"/>
              </w:rPr>
            </w:pPr>
            <w:r w:rsidRPr="0013037D">
              <w:rPr>
                <w:rFonts w:ascii="Arial" w:eastAsia="Calibri" w:hAnsi="Arial" w:cs="Arial"/>
                <w:sz w:val="22"/>
                <w:szCs w:val="22"/>
                <w:lang w:eastAsia="en-US"/>
              </w:rPr>
              <w:t>Pojazd wyposażony</w:t>
            </w:r>
            <w:r w:rsidRPr="0013037D">
              <w:rPr>
                <w:rFonts w:ascii="Arial" w:eastAsia="Calibri" w:hAnsi="Arial" w:cs="Arial"/>
                <w:spacing w:val="-5"/>
                <w:sz w:val="22"/>
                <w:szCs w:val="22"/>
                <w:lang w:eastAsia="en-US"/>
              </w:rPr>
              <w:t xml:space="preserve"> w:</w:t>
            </w:r>
          </w:p>
          <w:p w14:paraId="00371939" w14:textId="77777777" w:rsidR="0013037D" w:rsidRPr="0013037D" w:rsidRDefault="0013037D" w:rsidP="0013037D">
            <w:pPr>
              <w:tabs>
                <w:tab w:val="left" w:pos="262"/>
              </w:tabs>
              <w:jc w:val="both"/>
              <w:rPr>
                <w:rFonts w:ascii="Arial" w:eastAsia="Calibri" w:hAnsi="Arial" w:cs="Arial"/>
                <w:sz w:val="22"/>
                <w:szCs w:val="22"/>
                <w:lang w:eastAsia="en-US"/>
              </w:rPr>
            </w:pPr>
            <w:r w:rsidRPr="0013037D">
              <w:rPr>
                <w:rFonts w:ascii="Arial" w:eastAsia="Calibri" w:hAnsi="Arial" w:cs="Arial"/>
                <w:sz w:val="22"/>
                <w:szCs w:val="22"/>
                <w:lang w:eastAsia="en-US"/>
              </w:rPr>
              <w:t xml:space="preserve">-zaczep holowniczy z przodu pojazdu umożliwiający </w:t>
            </w:r>
            <w:r w:rsidRPr="0013037D">
              <w:rPr>
                <w:rFonts w:ascii="Arial" w:eastAsia="Calibri" w:hAnsi="Arial" w:cs="Arial"/>
                <w:spacing w:val="-2"/>
                <w:sz w:val="22"/>
                <w:szCs w:val="22"/>
                <w:lang w:eastAsia="en-US"/>
              </w:rPr>
              <w:t>odholowanie pojazdu sztywnym holem.</w:t>
            </w:r>
          </w:p>
          <w:p w14:paraId="5CCF4492" w14:textId="77777777" w:rsidR="0013037D" w:rsidRPr="0013037D" w:rsidRDefault="0013037D" w:rsidP="0013037D">
            <w:pPr>
              <w:tabs>
                <w:tab w:val="left" w:pos="181"/>
              </w:tabs>
              <w:ind w:right="29"/>
              <w:jc w:val="both"/>
              <w:rPr>
                <w:rFonts w:ascii="Arial" w:eastAsia="Calibri" w:hAnsi="Arial" w:cs="Arial"/>
                <w:sz w:val="22"/>
                <w:szCs w:val="22"/>
                <w:lang w:eastAsia="en-US"/>
              </w:rPr>
            </w:pPr>
            <w:r w:rsidRPr="0013037D">
              <w:rPr>
                <w:rFonts w:ascii="Arial" w:eastAsia="Calibri" w:hAnsi="Arial" w:cs="Arial"/>
                <w:sz w:val="22"/>
                <w:szCs w:val="22"/>
                <w:lang w:eastAsia="en-US"/>
              </w:rPr>
              <w:t>-zaczepy typu szekla z przodu pojazdu 2 szt.i tyłu pojazdu 2 szt.</w:t>
            </w:r>
          </w:p>
          <w:p w14:paraId="16867CF8" w14:textId="77777777" w:rsidR="0013037D" w:rsidRPr="0013037D" w:rsidRDefault="0013037D" w:rsidP="0013037D">
            <w:pPr>
              <w:tabs>
                <w:tab w:val="left" w:pos="181"/>
              </w:tabs>
              <w:ind w:left="38" w:right="29"/>
              <w:jc w:val="both"/>
              <w:rPr>
                <w:rFonts w:ascii="Arial" w:eastAsia="Calibri" w:hAnsi="Arial" w:cs="Arial"/>
                <w:sz w:val="22"/>
                <w:szCs w:val="22"/>
                <w:lang w:eastAsia="en-US"/>
              </w:rPr>
            </w:pPr>
            <w:r w:rsidRPr="0013037D">
              <w:rPr>
                <w:rFonts w:ascii="Arial" w:eastAsia="Calibri" w:hAnsi="Arial" w:cs="Arial"/>
                <w:sz w:val="22"/>
                <w:szCs w:val="22"/>
                <w:lang w:eastAsia="en-US"/>
              </w:rPr>
              <w:t>Każdy z zaczepów musi wytrzymać obciążenie min. 100 kN służące do mocowania lin lub wyciągania pojazdu,</w:t>
            </w:r>
          </w:p>
          <w:p w14:paraId="2AA2DA72" w14:textId="239476D2" w:rsidR="00636F54" w:rsidRPr="00C96664" w:rsidRDefault="0013037D" w:rsidP="0013037D">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zaczep z tyłu pojazdu do holowania przyczep </w:t>
            </w:r>
            <w:r w:rsidR="000A3B9A">
              <w:rPr>
                <w:rFonts w:ascii="Arial" w:eastAsia="Times New Roman" w:hAnsi="Arial" w:cs="Arial"/>
                <w:kern w:val="0"/>
                <w:sz w:val="22"/>
                <w:szCs w:val="22"/>
                <w:lang w:eastAsia="pl-PL" w:bidi="ar-SA"/>
              </w:rPr>
              <w:br/>
            </w:r>
            <w:r w:rsidRPr="00C96664">
              <w:rPr>
                <w:rFonts w:ascii="Arial" w:eastAsia="Times New Roman" w:hAnsi="Arial" w:cs="Arial"/>
                <w:kern w:val="0"/>
                <w:sz w:val="22"/>
                <w:szCs w:val="22"/>
                <w:lang w:eastAsia="pl-PL" w:bidi="ar-SA"/>
              </w:rPr>
              <w:t xml:space="preserve">o dopuszczalnej masie całkowitej min. 10000 kg, typ paszczowy zgodny lub równoważny z PN-92/S-48023 wraz  </w:t>
            </w:r>
            <w:r w:rsidR="001A7C91">
              <w:rPr>
                <w:rFonts w:ascii="Arial" w:eastAsia="Times New Roman" w:hAnsi="Arial" w:cs="Arial"/>
                <w:kern w:val="0"/>
                <w:sz w:val="22"/>
                <w:szCs w:val="22"/>
                <w:lang w:eastAsia="pl-PL" w:bidi="ar-SA"/>
              </w:rPr>
              <w:br/>
            </w:r>
            <w:r w:rsidRPr="00C96664">
              <w:rPr>
                <w:rFonts w:ascii="Arial" w:eastAsia="Times New Roman" w:hAnsi="Arial" w:cs="Arial"/>
                <w:kern w:val="0"/>
                <w:sz w:val="22"/>
                <w:szCs w:val="22"/>
                <w:lang w:eastAsia="pl-PL" w:bidi="ar-SA"/>
              </w:rPr>
              <w:t xml:space="preserve">z </w:t>
            </w:r>
            <w:r w:rsidRPr="00C96664">
              <w:rPr>
                <w:rFonts w:ascii="Arial" w:eastAsia="Times New Roman" w:hAnsi="Arial" w:cs="Arial"/>
                <w:spacing w:val="-2"/>
                <w:kern w:val="0"/>
                <w:sz w:val="22"/>
                <w:szCs w:val="22"/>
                <w:lang w:eastAsia="pl-PL" w:bidi="ar-SA"/>
              </w:rPr>
              <w:t xml:space="preserve">elektrycznymi </w:t>
            </w:r>
            <w:r w:rsidRPr="00C96664">
              <w:rPr>
                <w:rFonts w:ascii="Arial" w:eastAsia="Times New Roman" w:hAnsi="Arial" w:cs="Arial"/>
                <w:kern w:val="0"/>
                <w:sz w:val="22"/>
                <w:szCs w:val="22"/>
                <w:lang w:eastAsia="pl-PL" w:bidi="ar-SA"/>
              </w:rPr>
              <w:t>i pneumatycznymi gniazdami</w:t>
            </w:r>
            <w:r w:rsidR="000A3B9A">
              <w:rPr>
                <w:rFonts w:ascii="Arial" w:eastAsia="Times New Roman" w:hAnsi="Arial" w:cs="Arial"/>
                <w:kern w:val="0"/>
                <w:sz w:val="22"/>
                <w:szCs w:val="22"/>
                <w:lang w:eastAsia="pl-PL" w:bidi="ar-SA"/>
              </w:rPr>
              <w:t xml:space="preserve"> </w:t>
            </w:r>
            <w:r w:rsidRPr="00C96664">
              <w:rPr>
                <w:rFonts w:ascii="Arial" w:eastAsia="Times New Roman" w:hAnsi="Arial" w:cs="Arial"/>
                <w:spacing w:val="-2"/>
                <w:kern w:val="0"/>
                <w:sz w:val="22"/>
                <w:szCs w:val="22"/>
                <w:lang w:eastAsia="pl-PL" w:bidi="ar-SA"/>
              </w:rPr>
              <w:t>przyłączeniowymi.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034AC2D" w14:textId="77777777" w:rsidR="00636F54" w:rsidRPr="00C96664" w:rsidRDefault="00636F54" w:rsidP="00636F54">
            <w:pPr>
              <w:pStyle w:val="TableContents"/>
              <w:rPr>
                <w:rFonts w:ascii="Arial" w:hAnsi="Arial" w:cs="Arial"/>
                <w:sz w:val="22"/>
                <w:szCs w:val="22"/>
              </w:rPr>
            </w:pPr>
          </w:p>
          <w:p w14:paraId="4FBDE967" w14:textId="77777777" w:rsidR="00636F54" w:rsidRPr="00C96664" w:rsidRDefault="00636F54" w:rsidP="00636F54">
            <w:pPr>
              <w:pStyle w:val="TableContents"/>
              <w:rPr>
                <w:rFonts w:ascii="Arial" w:hAnsi="Arial" w:cs="Arial"/>
                <w:sz w:val="22"/>
                <w:szCs w:val="22"/>
              </w:rPr>
            </w:pPr>
          </w:p>
          <w:p w14:paraId="44A300BC" w14:textId="43AFF0F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BBA6FE" w14:textId="77777777" w:rsidR="00636F54" w:rsidRPr="00C96664" w:rsidRDefault="00636F54" w:rsidP="00636F54">
            <w:pPr>
              <w:pStyle w:val="TableContents"/>
              <w:rPr>
                <w:rFonts w:ascii="Arial" w:hAnsi="Arial" w:cs="Arial"/>
                <w:sz w:val="22"/>
                <w:szCs w:val="22"/>
              </w:rPr>
            </w:pPr>
          </w:p>
          <w:p w14:paraId="6D023CC1" w14:textId="77777777" w:rsidR="00636F54" w:rsidRPr="00C96664" w:rsidRDefault="00636F54" w:rsidP="00636F54">
            <w:pPr>
              <w:pStyle w:val="TableContents"/>
              <w:rPr>
                <w:rFonts w:ascii="Arial" w:hAnsi="Arial" w:cs="Arial"/>
                <w:sz w:val="22"/>
                <w:szCs w:val="22"/>
              </w:rPr>
            </w:pPr>
          </w:p>
          <w:p w14:paraId="3C60046A" w14:textId="09E1BA3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04EACB4" w14:textId="77777777" w:rsidTr="00CD075A">
        <w:tc>
          <w:tcPr>
            <w:tcW w:w="9661" w:type="dxa"/>
            <w:gridSpan w:val="7"/>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78FC40CB" w14:textId="1A852C57" w:rsidR="00636F54" w:rsidRPr="00C96664" w:rsidRDefault="00636F54" w:rsidP="00636F54">
            <w:pPr>
              <w:pStyle w:val="TableContents"/>
              <w:jc w:val="center"/>
              <w:rPr>
                <w:rFonts w:ascii="Arial" w:hAnsi="Arial" w:cs="Arial"/>
                <w:sz w:val="22"/>
                <w:szCs w:val="22"/>
              </w:rPr>
            </w:pPr>
            <w:r w:rsidRPr="00C96664">
              <w:rPr>
                <w:rFonts w:ascii="Arial" w:hAnsi="Arial" w:cs="Arial"/>
                <w:b/>
                <w:sz w:val="22"/>
                <w:szCs w:val="22"/>
              </w:rPr>
              <w:t>III ZABUDOWA POŻARNICZA</w:t>
            </w:r>
          </w:p>
        </w:tc>
      </w:tr>
      <w:tr w:rsidR="00C96664" w:rsidRPr="00C96664" w14:paraId="143D71AF" w14:textId="77777777" w:rsidTr="002C3F22">
        <w:tc>
          <w:tcPr>
            <w:tcW w:w="6855" w:type="dxa"/>
            <w:gridSpan w:val="3"/>
            <w:tcBorders>
              <w:left w:val="single" w:sz="2" w:space="0" w:color="000000"/>
              <w:bottom w:val="single" w:sz="2" w:space="0" w:color="000000"/>
              <w:right w:val="single" w:sz="4" w:space="0" w:color="000001"/>
            </w:tcBorders>
            <w:tcMar>
              <w:top w:w="55" w:type="dxa"/>
              <w:left w:w="55" w:type="dxa"/>
              <w:bottom w:w="55" w:type="dxa"/>
              <w:right w:w="55" w:type="dxa"/>
            </w:tcMar>
          </w:tcPr>
          <w:p w14:paraId="4924177B" w14:textId="77777777" w:rsidR="00636F54" w:rsidRPr="00C96664" w:rsidRDefault="00636F54" w:rsidP="00636F54">
            <w:pPr>
              <w:pStyle w:val="TableContents"/>
              <w:jc w:val="both"/>
              <w:rPr>
                <w:rFonts w:ascii="Arial" w:hAnsi="Arial" w:cs="Arial"/>
                <w:sz w:val="22"/>
                <w:szCs w:val="22"/>
              </w:rPr>
            </w:pPr>
          </w:p>
        </w:tc>
        <w:tc>
          <w:tcPr>
            <w:tcW w:w="139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8A5A9F8" w14:textId="3B8DCDDC" w:rsidR="00636F54" w:rsidRPr="00C96664" w:rsidRDefault="00636F54" w:rsidP="00636F54">
            <w:pPr>
              <w:pStyle w:val="TableContents"/>
              <w:jc w:val="center"/>
              <w:rPr>
                <w:rFonts w:ascii="Arial" w:hAnsi="Arial" w:cs="Arial"/>
                <w:b/>
                <w:bCs/>
                <w:sz w:val="22"/>
                <w:szCs w:val="22"/>
              </w:rPr>
            </w:pPr>
            <w:r w:rsidRPr="00C96664">
              <w:rPr>
                <w:rFonts w:ascii="Arial" w:hAnsi="Arial" w:cs="Arial"/>
                <w:b/>
                <w:bCs/>
                <w:sz w:val="22"/>
                <w:szCs w:val="22"/>
              </w:rPr>
              <w:t>TAK*</w:t>
            </w:r>
          </w:p>
        </w:tc>
        <w:tc>
          <w:tcPr>
            <w:tcW w:w="141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676523A" w14:textId="4A1F4272" w:rsidR="00636F54" w:rsidRPr="00C96664" w:rsidRDefault="00636F54" w:rsidP="00636F54">
            <w:pPr>
              <w:pStyle w:val="TableContents"/>
              <w:jc w:val="center"/>
              <w:rPr>
                <w:rFonts w:ascii="Arial" w:hAnsi="Arial" w:cs="Arial"/>
                <w:b/>
                <w:bCs/>
                <w:sz w:val="22"/>
                <w:szCs w:val="22"/>
              </w:rPr>
            </w:pPr>
            <w:r w:rsidRPr="00C96664">
              <w:rPr>
                <w:rFonts w:ascii="Arial" w:hAnsi="Arial" w:cs="Arial"/>
                <w:b/>
                <w:bCs/>
                <w:sz w:val="22"/>
                <w:szCs w:val="22"/>
              </w:rPr>
              <w:t>NIE*</w:t>
            </w:r>
          </w:p>
        </w:tc>
      </w:tr>
      <w:tr w:rsidR="00C96664" w:rsidRPr="00C96664" w14:paraId="6AB3D829"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74C02AE8" w14:textId="00809DD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B3B0D3B" w14:textId="7933512D" w:rsidR="00636F54" w:rsidRPr="00C96664" w:rsidRDefault="00016148" w:rsidP="00636F54">
            <w:pPr>
              <w:pStyle w:val="TableContents"/>
              <w:jc w:val="both"/>
              <w:rPr>
                <w:rFonts w:ascii="Arial" w:hAnsi="Arial" w:cs="Arial"/>
                <w:sz w:val="22"/>
                <w:szCs w:val="22"/>
              </w:rPr>
            </w:pPr>
            <w:r w:rsidRPr="00C96664">
              <w:rPr>
                <w:rFonts w:ascii="Arial" w:hAnsi="Arial" w:cs="Arial"/>
                <w:sz w:val="22"/>
                <w:szCs w:val="22"/>
              </w:rPr>
              <w:t xml:space="preserve">Zabudowa wykonana z materiałów odpornych na korozję typu: stal nierdzewna, aluminium, materiały kompozytowe. Wyklucza się inne </w:t>
            </w:r>
            <w:r w:rsidRPr="00C96664">
              <w:rPr>
                <w:rFonts w:ascii="Arial" w:hAnsi="Arial" w:cs="Arial"/>
                <w:spacing w:val="-5"/>
                <w:sz w:val="22"/>
                <w:szCs w:val="22"/>
              </w:rPr>
              <w:t xml:space="preserve">bez </w:t>
            </w:r>
            <w:r w:rsidRPr="00C96664">
              <w:rPr>
                <w:rFonts w:ascii="Arial" w:hAnsi="Arial" w:cs="Arial"/>
                <w:sz w:val="22"/>
                <w:szCs w:val="22"/>
              </w:rPr>
              <w:t xml:space="preserve">względu na rodzaj </w:t>
            </w:r>
            <w:r w:rsidRPr="00C96664">
              <w:rPr>
                <w:rFonts w:ascii="Arial" w:hAnsi="Arial" w:cs="Arial"/>
                <w:spacing w:val="-2"/>
                <w:sz w:val="22"/>
                <w:szCs w:val="22"/>
              </w:rPr>
              <w:t>zabezpieczenia.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BBB9C17" w14:textId="77777777" w:rsidR="00636F54" w:rsidRPr="00C96664" w:rsidRDefault="00636F54" w:rsidP="00636F54">
            <w:pPr>
              <w:pStyle w:val="TableContents"/>
              <w:rPr>
                <w:rFonts w:ascii="Arial" w:hAnsi="Arial" w:cs="Arial"/>
                <w:sz w:val="22"/>
                <w:szCs w:val="22"/>
              </w:rPr>
            </w:pPr>
          </w:p>
          <w:p w14:paraId="47600E00" w14:textId="77777777" w:rsidR="00636F54" w:rsidRPr="00C96664" w:rsidRDefault="00636F54" w:rsidP="00636F54">
            <w:pPr>
              <w:pStyle w:val="TableContents"/>
              <w:rPr>
                <w:rFonts w:ascii="Arial" w:hAnsi="Arial" w:cs="Arial"/>
                <w:sz w:val="22"/>
                <w:szCs w:val="22"/>
              </w:rPr>
            </w:pPr>
          </w:p>
          <w:p w14:paraId="73774927" w14:textId="4B05E23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BC3B451" w14:textId="77777777" w:rsidR="00636F54" w:rsidRPr="00C96664" w:rsidRDefault="00636F54" w:rsidP="00636F54">
            <w:pPr>
              <w:pStyle w:val="TableContents"/>
              <w:rPr>
                <w:rFonts w:ascii="Arial" w:hAnsi="Arial" w:cs="Arial"/>
                <w:sz w:val="22"/>
                <w:szCs w:val="22"/>
              </w:rPr>
            </w:pPr>
          </w:p>
          <w:p w14:paraId="5DE94F95" w14:textId="77777777" w:rsidR="00636F54" w:rsidRPr="00C96664" w:rsidRDefault="00636F54" w:rsidP="00636F54">
            <w:pPr>
              <w:pStyle w:val="TableContents"/>
              <w:rPr>
                <w:rFonts w:ascii="Arial" w:hAnsi="Arial" w:cs="Arial"/>
                <w:sz w:val="22"/>
                <w:szCs w:val="22"/>
              </w:rPr>
            </w:pPr>
          </w:p>
          <w:p w14:paraId="423E4A44" w14:textId="5A9EDDE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7324919"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6D7697EC" w14:textId="11F2BBF7"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AF21A1" w14:textId="119F20FF" w:rsidR="00636F54" w:rsidRPr="00C96664" w:rsidRDefault="00016148" w:rsidP="00636F54">
            <w:pPr>
              <w:pStyle w:val="TableContents"/>
              <w:jc w:val="both"/>
              <w:rPr>
                <w:rFonts w:ascii="Arial" w:hAnsi="Arial" w:cs="Arial"/>
                <w:sz w:val="22"/>
                <w:szCs w:val="22"/>
              </w:rPr>
            </w:pPr>
            <w:r w:rsidRPr="00C96664">
              <w:rPr>
                <w:rFonts w:ascii="Arial" w:hAnsi="Arial" w:cs="Arial"/>
                <w:sz w:val="22"/>
                <w:szCs w:val="22"/>
              </w:rPr>
              <w:t xml:space="preserve">Dach zabudowy wykonany w formie podestu. Powierzchnia </w:t>
            </w:r>
            <w:r w:rsidRPr="00C96664">
              <w:rPr>
                <w:rFonts w:ascii="Arial" w:hAnsi="Arial" w:cs="Arial"/>
                <w:spacing w:val="-2"/>
                <w:sz w:val="22"/>
                <w:szCs w:val="22"/>
              </w:rPr>
              <w:t xml:space="preserve">dachu pokryta ryflowaną blachą aluminiową </w:t>
            </w:r>
            <w:r w:rsidRPr="00C96664">
              <w:rPr>
                <w:rFonts w:ascii="Arial" w:hAnsi="Arial" w:cs="Arial"/>
                <w:spacing w:val="-10"/>
                <w:sz w:val="22"/>
                <w:szCs w:val="22"/>
              </w:rPr>
              <w:t xml:space="preserve">o </w:t>
            </w:r>
            <w:r w:rsidRPr="00C96664">
              <w:rPr>
                <w:rFonts w:ascii="Arial" w:hAnsi="Arial" w:cs="Arial"/>
                <w:spacing w:val="-2"/>
                <w:sz w:val="22"/>
                <w:szCs w:val="22"/>
              </w:rPr>
              <w:t>właściwościach przeciwpoślizgowych.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BB38112" w14:textId="77777777" w:rsidR="00636F54" w:rsidRPr="00C96664" w:rsidRDefault="00636F54" w:rsidP="00636F54">
            <w:pPr>
              <w:pStyle w:val="TableContents"/>
              <w:rPr>
                <w:rFonts w:ascii="Arial" w:hAnsi="Arial" w:cs="Arial"/>
                <w:sz w:val="22"/>
                <w:szCs w:val="22"/>
              </w:rPr>
            </w:pPr>
          </w:p>
          <w:p w14:paraId="506B5213" w14:textId="77777777" w:rsidR="00636F54" w:rsidRPr="00C96664" w:rsidRDefault="00636F54" w:rsidP="00636F54">
            <w:pPr>
              <w:pStyle w:val="TableContents"/>
              <w:rPr>
                <w:rFonts w:ascii="Arial" w:hAnsi="Arial" w:cs="Arial"/>
                <w:sz w:val="22"/>
                <w:szCs w:val="22"/>
              </w:rPr>
            </w:pPr>
          </w:p>
          <w:p w14:paraId="4EAA2914" w14:textId="4038882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3CB4309" w14:textId="77777777" w:rsidR="00636F54" w:rsidRPr="00C96664" w:rsidRDefault="00636F54" w:rsidP="00636F54">
            <w:pPr>
              <w:pStyle w:val="TableContents"/>
              <w:rPr>
                <w:rFonts w:ascii="Arial" w:hAnsi="Arial" w:cs="Arial"/>
                <w:sz w:val="22"/>
                <w:szCs w:val="22"/>
              </w:rPr>
            </w:pPr>
          </w:p>
          <w:p w14:paraId="37D7A36F" w14:textId="77777777" w:rsidR="00636F54" w:rsidRPr="00C96664" w:rsidRDefault="00636F54" w:rsidP="00636F54">
            <w:pPr>
              <w:pStyle w:val="TableContents"/>
              <w:rPr>
                <w:rFonts w:ascii="Arial" w:hAnsi="Arial" w:cs="Arial"/>
                <w:sz w:val="22"/>
                <w:szCs w:val="22"/>
              </w:rPr>
            </w:pPr>
          </w:p>
          <w:p w14:paraId="70F6CD63" w14:textId="66A5BA2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E792045"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247D45E2" w14:textId="1682ADF9"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4EEA57F" w14:textId="0E03F267" w:rsidR="00636F54" w:rsidRPr="00C96664" w:rsidRDefault="00004705" w:rsidP="00636F54">
            <w:pPr>
              <w:pStyle w:val="TableParagraph"/>
              <w:ind w:right="25"/>
              <w:jc w:val="both"/>
              <w:rPr>
                <w:rFonts w:ascii="Arial" w:hAnsi="Arial" w:cs="Arial"/>
                <w:color w:val="auto"/>
              </w:rPr>
            </w:pPr>
            <w:r w:rsidRPr="00531DAF">
              <w:rPr>
                <w:rFonts w:ascii="Arial" w:hAnsi="Arial" w:cs="Arial"/>
              </w:rPr>
              <w:t>Na dachu pojazdu zamontowa</w:t>
            </w:r>
            <w:r>
              <w:rPr>
                <w:rFonts w:ascii="Arial" w:hAnsi="Arial" w:cs="Arial"/>
              </w:rPr>
              <w:t xml:space="preserve">na min. jedna </w:t>
            </w:r>
            <w:r w:rsidRPr="00531DAF">
              <w:rPr>
                <w:rFonts w:ascii="Arial" w:hAnsi="Arial" w:cs="Arial"/>
              </w:rPr>
              <w:t>zamykan</w:t>
            </w:r>
            <w:r>
              <w:rPr>
                <w:rFonts w:ascii="Arial" w:hAnsi="Arial" w:cs="Arial"/>
              </w:rPr>
              <w:t>a</w:t>
            </w:r>
            <w:r w:rsidRPr="00531DAF">
              <w:rPr>
                <w:rFonts w:ascii="Arial" w:hAnsi="Arial" w:cs="Arial"/>
              </w:rPr>
              <w:t xml:space="preserve"> skrzyni</w:t>
            </w:r>
            <w:r>
              <w:rPr>
                <w:rFonts w:ascii="Arial" w:hAnsi="Arial" w:cs="Arial"/>
              </w:rPr>
              <w:t>a</w:t>
            </w:r>
            <w:r w:rsidRPr="00531DAF">
              <w:rPr>
                <w:rFonts w:ascii="Arial" w:hAnsi="Arial" w:cs="Arial"/>
              </w:rPr>
              <w:t>, wykonan</w:t>
            </w:r>
            <w:r>
              <w:rPr>
                <w:rFonts w:ascii="Arial" w:hAnsi="Arial" w:cs="Arial"/>
              </w:rPr>
              <w:t>a</w:t>
            </w:r>
            <w:r w:rsidRPr="00531DAF">
              <w:rPr>
                <w:rFonts w:ascii="Arial" w:hAnsi="Arial" w:cs="Arial"/>
              </w:rPr>
              <w:t xml:space="preserve"> z materiału odpornego na korozję (wymiary skrzyni do uzgodnienia z Zamawiającym w czasie realizacji zamówienia). Skrzyni</w:t>
            </w:r>
            <w:r>
              <w:rPr>
                <w:rFonts w:ascii="Arial" w:hAnsi="Arial" w:cs="Arial"/>
              </w:rPr>
              <w:t>a</w:t>
            </w:r>
            <w:r w:rsidRPr="00531DAF">
              <w:rPr>
                <w:rFonts w:ascii="Arial" w:hAnsi="Arial" w:cs="Arial"/>
              </w:rPr>
              <w:t xml:space="preserve"> wyposażon</w:t>
            </w:r>
            <w:r>
              <w:rPr>
                <w:rFonts w:ascii="Arial" w:hAnsi="Arial" w:cs="Arial"/>
              </w:rPr>
              <w:t>a</w:t>
            </w:r>
            <w:r w:rsidRPr="00531DAF">
              <w:rPr>
                <w:rFonts w:ascii="Arial" w:hAnsi="Arial" w:cs="Arial"/>
              </w:rPr>
              <w:t xml:space="preserve"> w oświetlenie typu LED oraz system wentylacji. Uchwyty z rolkami na drabinę wysuwną z podporami pod rodzaj drabiny </w:t>
            </w:r>
            <w:r w:rsidRPr="00531DAF">
              <w:rPr>
                <w:rFonts w:ascii="Arial" w:hAnsi="Arial" w:cs="Arial"/>
                <w:color w:val="auto"/>
              </w:rPr>
              <w:t xml:space="preserve">ZS2100 </w:t>
            </w:r>
            <w:r w:rsidRPr="00531DAF">
              <w:rPr>
                <w:rFonts w:ascii="Arial" w:hAnsi="Arial" w:cs="Arial"/>
              </w:rPr>
              <w:t xml:space="preserve">oraz uchwyty na sprzęt dostarczony przez Zamawiającego. Na dachu przewidzieć miejsce oraz wykonać uchwyty pod węże ssawne pod drabiną oraz </w:t>
            </w:r>
            <w:r w:rsidRPr="00531DAF">
              <w:rPr>
                <w:rFonts w:ascii="Arial" w:hAnsi="Arial" w:cs="Arial"/>
                <w:spacing w:val="-5"/>
              </w:rPr>
              <w:t xml:space="preserve">na </w:t>
            </w:r>
            <w:r w:rsidRPr="00531DAF">
              <w:rPr>
                <w:rFonts w:ascii="Arial" w:hAnsi="Arial" w:cs="Arial"/>
              </w:rPr>
              <w:t xml:space="preserve">drabinę </w:t>
            </w:r>
            <w:r w:rsidRPr="00531DAF">
              <w:rPr>
                <w:rFonts w:ascii="Arial" w:hAnsi="Arial" w:cs="Arial"/>
                <w:spacing w:val="-2"/>
              </w:rPr>
              <w:t>nasadkową, sanie lodowe i mostki przejazdowe.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EE277E6" w14:textId="77777777" w:rsidR="00636F54" w:rsidRPr="00C96664" w:rsidRDefault="00636F54" w:rsidP="00636F54">
            <w:pPr>
              <w:pStyle w:val="TableContents"/>
              <w:rPr>
                <w:rFonts w:ascii="Arial" w:hAnsi="Arial" w:cs="Arial"/>
                <w:sz w:val="22"/>
                <w:szCs w:val="22"/>
              </w:rPr>
            </w:pPr>
          </w:p>
          <w:p w14:paraId="511EB2AE" w14:textId="77777777" w:rsidR="00636F54" w:rsidRPr="00C96664" w:rsidRDefault="00636F54" w:rsidP="00636F54">
            <w:pPr>
              <w:pStyle w:val="TableContents"/>
              <w:rPr>
                <w:rFonts w:ascii="Arial" w:hAnsi="Arial" w:cs="Arial"/>
                <w:sz w:val="22"/>
                <w:szCs w:val="22"/>
              </w:rPr>
            </w:pPr>
          </w:p>
          <w:p w14:paraId="024FF466" w14:textId="21B9AE6E"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B65770B" w14:textId="77777777" w:rsidR="00636F54" w:rsidRPr="00C96664" w:rsidRDefault="00636F54" w:rsidP="00636F54">
            <w:pPr>
              <w:pStyle w:val="TableContents"/>
              <w:rPr>
                <w:rFonts w:ascii="Arial" w:hAnsi="Arial" w:cs="Arial"/>
                <w:sz w:val="22"/>
                <w:szCs w:val="22"/>
              </w:rPr>
            </w:pPr>
          </w:p>
          <w:p w14:paraId="2E94CCF8" w14:textId="77777777" w:rsidR="00636F54" w:rsidRPr="00C96664" w:rsidRDefault="00636F54" w:rsidP="00636F54">
            <w:pPr>
              <w:pStyle w:val="TableContents"/>
              <w:rPr>
                <w:rFonts w:ascii="Arial" w:hAnsi="Arial" w:cs="Arial"/>
                <w:sz w:val="22"/>
                <w:szCs w:val="22"/>
              </w:rPr>
            </w:pPr>
          </w:p>
          <w:p w14:paraId="505F98E3" w14:textId="1D88163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5C7D3376" w14:textId="77777777" w:rsidTr="00024B58">
        <w:tc>
          <w:tcPr>
            <w:tcW w:w="728" w:type="dxa"/>
            <w:tcBorders>
              <w:left w:val="single" w:sz="2" w:space="0" w:color="000000"/>
              <w:bottom w:val="single" w:sz="4" w:space="0" w:color="auto"/>
            </w:tcBorders>
            <w:tcMar>
              <w:top w:w="55" w:type="dxa"/>
              <w:left w:w="55" w:type="dxa"/>
              <w:bottom w:w="55" w:type="dxa"/>
              <w:right w:w="55" w:type="dxa"/>
            </w:tcMar>
          </w:tcPr>
          <w:p w14:paraId="0AEC894E" w14:textId="4A3F9BC7" w:rsidR="00636F54" w:rsidRPr="00C96664" w:rsidRDefault="00636F54" w:rsidP="00636F54">
            <w:pPr>
              <w:pStyle w:val="TableContents"/>
              <w:jc w:val="center"/>
              <w:rPr>
                <w:rFonts w:ascii="Arial" w:hAnsi="Arial" w:cs="Arial"/>
                <w:sz w:val="22"/>
                <w:szCs w:val="22"/>
              </w:rPr>
            </w:pPr>
            <w:r w:rsidRPr="00C96664">
              <w:rPr>
                <w:rFonts w:ascii="Arial" w:hAnsi="Arial" w:cs="Arial"/>
                <w:sz w:val="22"/>
                <w:szCs w:val="22"/>
              </w:rPr>
              <w:t>42.</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2F5C2152" w14:textId="4335073E"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Na podeście roboczym zamontowane działko wodno-pianowe z nakładką do piany typ o regulowanej wydajności </w:t>
            </w:r>
            <w:r w:rsidR="001A7C91">
              <w:rPr>
                <w:rFonts w:ascii="Arial" w:hAnsi="Arial" w:cs="Arial"/>
                <w:sz w:val="22"/>
                <w:szCs w:val="22"/>
              </w:rPr>
              <w:br/>
            </w:r>
            <w:r w:rsidRPr="00C96664">
              <w:rPr>
                <w:rFonts w:ascii="Arial" w:hAnsi="Arial" w:cs="Arial"/>
                <w:sz w:val="22"/>
                <w:szCs w:val="22"/>
              </w:rPr>
              <w:t>i regulowanym kształcie strumienia. Przy podstawie działka zamontowany zawór odcinający.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2B1C282" w14:textId="77777777" w:rsidR="00636F54" w:rsidRPr="00C96664" w:rsidRDefault="00636F54" w:rsidP="00636F54">
            <w:pPr>
              <w:pStyle w:val="TableContents"/>
              <w:rPr>
                <w:rFonts w:ascii="Arial" w:hAnsi="Arial" w:cs="Arial"/>
                <w:sz w:val="22"/>
                <w:szCs w:val="22"/>
              </w:rPr>
            </w:pPr>
          </w:p>
          <w:p w14:paraId="687FC878" w14:textId="77777777" w:rsidR="00636F54" w:rsidRPr="00C96664" w:rsidRDefault="00636F54" w:rsidP="00636F54">
            <w:pPr>
              <w:pStyle w:val="TableContents"/>
              <w:rPr>
                <w:rFonts w:ascii="Arial" w:hAnsi="Arial" w:cs="Arial"/>
                <w:sz w:val="22"/>
                <w:szCs w:val="22"/>
              </w:rPr>
            </w:pPr>
          </w:p>
          <w:p w14:paraId="7C77122A" w14:textId="093A9C3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88847D8" w14:textId="77777777" w:rsidR="00636F54" w:rsidRPr="00C96664" w:rsidRDefault="00636F54" w:rsidP="00636F54">
            <w:pPr>
              <w:pStyle w:val="TableContents"/>
              <w:rPr>
                <w:rFonts w:ascii="Arial" w:hAnsi="Arial" w:cs="Arial"/>
                <w:sz w:val="22"/>
                <w:szCs w:val="22"/>
              </w:rPr>
            </w:pPr>
          </w:p>
          <w:p w14:paraId="0F38FD18" w14:textId="77777777" w:rsidR="00636F54" w:rsidRPr="00C96664" w:rsidRDefault="00636F54" w:rsidP="00636F54">
            <w:pPr>
              <w:pStyle w:val="TableContents"/>
              <w:rPr>
                <w:rFonts w:ascii="Arial" w:hAnsi="Arial" w:cs="Arial"/>
                <w:sz w:val="22"/>
                <w:szCs w:val="22"/>
              </w:rPr>
            </w:pPr>
          </w:p>
          <w:p w14:paraId="7F00CB1E" w14:textId="18522A1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ED3518D" w14:textId="77777777" w:rsidTr="00024B58">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5910C1" w14:textId="13C46A40"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43.</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7E498F3" w14:textId="64639CB4"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Powierzchnie platform, podestu roboczego i podłogi kabiny </w:t>
            </w:r>
            <w:r w:rsidR="001A7C91">
              <w:rPr>
                <w:rFonts w:ascii="Arial" w:hAnsi="Arial" w:cs="Arial"/>
                <w:sz w:val="22"/>
                <w:szCs w:val="22"/>
              </w:rPr>
              <w:br/>
            </w:r>
            <w:r w:rsidRPr="00C96664">
              <w:rPr>
                <w:rFonts w:ascii="Arial" w:hAnsi="Arial" w:cs="Arial"/>
                <w:sz w:val="22"/>
                <w:szCs w:val="22"/>
              </w:rPr>
              <w:t xml:space="preserve">w </w:t>
            </w:r>
            <w:r w:rsidRPr="00C96664">
              <w:rPr>
                <w:rFonts w:ascii="Arial" w:hAnsi="Arial" w:cs="Arial"/>
                <w:spacing w:val="-2"/>
                <w:sz w:val="22"/>
                <w:szCs w:val="22"/>
              </w:rPr>
              <w:t>wykonaniu antypoślizgowym.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93F0351" w14:textId="77777777" w:rsidR="00636F54" w:rsidRPr="00C96664" w:rsidRDefault="00636F54" w:rsidP="00636F54">
            <w:pPr>
              <w:pStyle w:val="TableContents"/>
              <w:rPr>
                <w:rFonts w:ascii="Arial" w:hAnsi="Arial" w:cs="Arial"/>
                <w:sz w:val="22"/>
                <w:szCs w:val="22"/>
              </w:rPr>
            </w:pPr>
          </w:p>
          <w:p w14:paraId="77CC7E23" w14:textId="516EF79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F653E24" w14:textId="77777777" w:rsidR="00636F54" w:rsidRPr="00C96664" w:rsidRDefault="00636F54" w:rsidP="00636F54">
            <w:pPr>
              <w:pStyle w:val="TableContents"/>
              <w:rPr>
                <w:rFonts w:ascii="Arial" w:hAnsi="Arial" w:cs="Arial"/>
                <w:sz w:val="22"/>
                <w:szCs w:val="22"/>
              </w:rPr>
            </w:pPr>
          </w:p>
          <w:p w14:paraId="7B0FF913" w14:textId="2A0DC34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4CC55A6" w14:textId="77777777" w:rsidTr="00024B58">
        <w:tc>
          <w:tcPr>
            <w:tcW w:w="728" w:type="dxa"/>
            <w:tcBorders>
              <w:top w:val="single" w:sz="4" w:space="0" w:color="auto"/>
              <w:left w:val="single" w:sz="2" w:space="0" w:color="000000"/>
              <w:bottom w:val="single" w:sz="4" w:space="0" w:color="auto"/>
            </w:tcBorders>
            <w:tcMar>
              <w:top w:w="55" w:type="dxa"/>
              <w:left w:w="55" w:type="dxa"/>
              <w:bottom w:w="55" w:type="dxa"/>
              <w:right w:w="55" w:type="dxa"/>
            </w:tcMar>
          </w:tcPr>
          <w:p w14:paraId="44D02EA2" w14:textId="64E10918"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44.</w:t>
            </w:r>
          </w:p>
        </w:tc>
        <w:tc>
          <w:tcPr>
            <w:tcW w:w="6127" w:type="dxa"/>
            <w:gridSpan w:val="2"/>
            <w:tcBorders>
              <w:top w:val="single" w:sz="4" w:space="0" w:color="auto"/>
              <w:left w:val="single" w:sz="4" w:space="0" w:color="000001"/>
              <w:bottom w:val="single" w:sz="4" w:space="0" w:color="auto"/>
              <w:right w:val="single" w:sz="4" w:space="0" w:color="000001"/>
            </w:tcBorders>
            <w:tcMar>
              <w:top w:w="55" w:type="dxa"/>
              <w:left w:w="55" w:type="dxa"/>
              <w:bottom w:w="55" w:type="dxa"/>
              <w:right w:w="55" w:type="dxa"/>
            </w:tcMar>
          </w:tcPr>
          <w:p w14:paraId="6BD436FA" w14:textId="77777777" w:rsidR="00C65A3D" w:rsidRPr="00C65A3D" w:rsidRDefault="00C65A3D" w:rsidP="00C65A3D">
            <w:pPr>
              <w:ind w:left="38" w:right="25"/>
              <w:jc w:val="both"/>
              <w:rPr>
                <w:rFonts w:ascii="Arial" w:eastAsia="Calibri" w:hAnsi="Arial" w:cs="Arial"/>
                <w:sz w:val="22"/>
                <w:szCs w:val="22"/>
                <w:lang w:eastAsia="en-US"/>
              </w:rPr>
            </w:pPr>
            <w:r w:rsidRPr="00C65A3D">
              <w:rPr>
                <w:rFonts w:ascii="Arial" w:eastAsia="Calibri" w:hAnsi="Arial" w:cs="Arial"/>
                <w:sz w:val="22"/>
                <w:szCs w:val="22"/>
                <w:lang w:eastAsia="en-US"/>
              </w:rPr>
              <w:t xml:space="preserve">Półki sprzętowe wykonane z aluminium lub stali nierdzewnej w systemie z możliwością płynnej regulacji położenia wysokości półek. Wewnętrzne poszycia skrytek wykonane </w:t>
            </w:r>
            <w:r w:rsidRPr="00C65A3D">
              <w:rPr>
                <w:rFonts w:ascii="Arial" w:eastAsia="Calibri" w:hAnsi="Arial" w:cs="Arial"/>
                <w:sz w:val="22"/>
                <w:szCs w:val="22"/>
                <w:lang w:eastAsia="en-US"/>
              </w:rPr>
              <w:br/>
              <w:t>z anodowanej blachy aluminiowej.</w:t>
            </w:r>
          </w:p>
          <w:p w14:paraId="0199DE7D" w14:textId="474E1193" w:rsidR="00636F54" w:rsidRPr="00C96664" w:rsidRDefault="00C65A3D" w:rsidP="00C65A3D">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Szuflady dedykowane do urządzeń ciężkich jak hydraulika, motopompa i agregat.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D08FFE3" w14:textId="77777777" w:rsidR="00636F54" w:rsidRPr="00C96664" w:rsidRDefault="00636F54" w:rsidP="00636F54">
            <w:pPr>
              <w:pStyle w:val="TableContents"/>
              <w:rPr>
                <w:rFonts w:ascii="Arial" w:hAnsi="Arial" w:cs="Arial"/>
                <w:sz w:val="22"/>
                <w:szCs w:val="22"/>
              </w:rPr>
            </w:pPr>
          </w:p>
          <w:p w14:paraId="0D4D8ECB" w14:textId="77777777" w:rsidR="00636F54" w:rsidRPr="00C96664" w:rsidRDefault="00636F54" w:rsidP="00636F54">
            <w:pPr>
              <w:pStyle w:val="TableContents"/>
              <w:rPr>
                <w:rFonts w:ascii="Arial" w:hAnsi="Arial" w:cs="Arial"/>
                <w:sz w:val="22"/>
                <w:szCs w:val="22"/>
              </w:rPr>
            </w:pPr>
          </w:p>
          <w:p w14:paraId="06F90887" w14:textId="736BC7CD"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8DCFD4F" w14:textId="77777777" w:rsidR="00636F54" w:rsidRPr="00C96664" w:rsidRDefault="00636F54" w:rsidP="00636F54">
            <w:pPr>
              <w:pStyle w:val="TableContents"/>
              <w:rPr>
                <w:rFonts w:ascii="Arial" w:hAnsi="Arial" w:cs="Arial"/>
                <w:sz w:val="22"/>
                <w:szCs w:val="22"/>
              </w:rPr>
            </w:pPr>
          </w:p>
          <w:p w14:paraId="20EE80AA" w14:textId="77777777" w:rsidR="00636F54" w:rsidRPr="00C96664" w:rsidRDefault="00636F54" w:rsidP="00636F54">
            <w:pPr>
              <w:pStyle w:val="TableContents"/>
              <w:rPr>
                <w:rFonts w:ascii="Arial" w:hAnsi="Arial" w:cs="Arial"/>
                <w:sz w:val="22"/>
                <w:szCs w:val="22"/>
              </w:rPr>
            </w:pPr>
          </w:p>
          <w:p w14:paraId="1AC8CF7B" w14:textId="78CABFBD"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12B482B" w14:textId="77777777" w:rsidTr="00024B58">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3ECE0EF" w14:textId="26C0057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45.</w:t>
            </w:r>
          </w:p>
        </w:tc>
        <w:tc>
          <w:tcPr>
            <w:tcW w:w="6127" w:type="dxa"/>
            <w:gridSpan w:val="2"/>
            <w:tcBorders>
              <w:top w:val="single" w:sz="4" w:space="0" w:color="auto"/>
              <w:left w:val="single" w:sz="4" w:space="0" w:color="auto"/>
              <w:bottom w:val="single" w:sz="4" w:space="0" w:color="auto"/>
              <w:right w:val="single" w:sz="4" w:space="0" w:color="000001"/>
            </w:tcBorders>
            <w:tcMar>
              <w:top w:w="55" w:type="dxa"/>
              <w:left w:w="55" w:type="dxa"/>
              <w:bottom w:w="55" w:type="dxa"/>
              <w:right w:w="55" w:type="dxa"/>
            </w:tcMar>
          </w:tcPr>
          <w:p w14:paraId="217DFB9B" w14:textId="2576E71F"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Drabina do wejścia na dach ,,składana” wykonana </w:t>
            </w:r>
            <w:r w:rsidR="001A7C91">
              <w:rPr>
                <w:rFonts w:ascii="Arial" w:hAnsi="Arial" w:cs="Arial"/>
                <w:sz w:val="22"/>
                <w:szCs w:val="22"/>
              </w:rPr>
              <w:br/>
            </w:r>
            <w:r w:rsidRPr="00C96664">
              <w:rPr>
                <w:rFonts w:ascii="Arial" w:hAnsi="Arial" w:cs="Arial"/>
                <w:sz w:val="22"/>
                <w:szCs w:val="22"/>
              </w:rPr>
              <w:lastRenderedPageBreak/>
              <w:t xml:space="preserve">z materiałów nierdzewnych, z powierzchniami stopni </w:t>
            </w:r>
            <w:r w:rsidR="001A7C91">
              <w:rPr>
                <w:rFonts w:ascii="Arial" w:hAnsi="Arial" w:cs="Arial"/>
                <w:sz w:val="22"/>
                <w:szCs w:val="22"/>
              </w:rPr>
              <w:br/>
            </w:r>
            <w:r w:rsidRPr="00C96664">
              <w:rPr>
                <w:rFonts w:ascii="Arial" w:hAnsi="Arial" w:cs="Arial"/>
                <w:sz w:val="22"/>
                <w:szCs w:val="22"/>
              </w:rPr>
              <w:t xml:space="preserve">w wykonaniu anty poślizgowym. W górnej części drabinki zamontowane poręcze ułatwiające wchodzenie. Odległość pierwszego szczebla </w:t>
            </w:r>
            <w:r w:rsidRPr="00C96664">
              <w:rPr>
                <w:rFonts w:ascii="Arial" w:hAnsi="Arial" w:cs="Arial"/>
                <w:spacing w:val="-5"/>
                <w:sz w:val="22"/>
                <w:szCs w:val="22"/>
              </w:rPr>
              <w:t xml:space="preserve">od </w:t>
            </w:r>
            <w:r w:rsidRPr="00C96664">
              <w:rPr>
                <w:rFonts w:ascii="Arial" w:hAnsi="Arial" w:cs="Arial"/>
                <w:sz w:val="22"/>
                <w:szCs w:val="22"/>
              </w:rPr>
              <w:t>podłoża nie może przekroczyć 600</w:t>
            </w:r>
            <w:r w:rsidRPr="00C96664">
              <w:rPr>
                <w:rFonts w:ascii="Arial" w:hAnsi="Arial" w:cs="Arial"/>
                <w:spacing w:val="-5"/>
                <w:sz w:val="22"/>
                <w:szCs w:val="22"/>
              </w:rPr>
              <w:t>mm.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52AA887" w14:textId="77777777" w:rsidR="00636F54" w:rsidRPr="00C96664" w:rsidRDefault="00636F54" w:rsidP="00636F54">
            <w:pPr>
              <w:pStyle w:val="TableContents"/>
              <w:rPr>
                <w:rFonts w:ascii="Arial" w:hAnsi="Arial" w:cs="Arial"/>
                <w:sz w:val="22"/>
                <w:szCs w:val="22"/>
              </w:rPr>
            </w:pPr>
          </w:p>
          <w:p w14:paraId="2090080E" w14:textId="77777777" w:rsidR="00636F54" w:rsidRPr="00C96664" w:rsidRDefault="00636F54" w:rsidP="00636F54">
            <w:pPr>
              <w:pStyle w:val="TableContents"/>
              <w:rPr>
                <w:rFonts w:ascii="Arial" w:hAnsi="Arial" w:cs="Arial"/>
                <w:sz w:val="22"/>
                <w:szCs w:val="22"/>
              </w:rPr>
            </w:pPr>
          </w:p>
          <w:p w14:paraId="792A276C" w14:textId="5091BFBA"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27516B8" w14:textId="77777777" w:rsidR="00636F54" w:rsidRPr="00C96664" w:rsidRDefault="00636F54" w:rsidP="00636F54">
            <w:pPr>
              <w:pStyle w:val="TableContents"/>
              <w:rPr>
                <w:rFonts w:ascii="Arial" w:hAnsi="Arial" w:cs="Arial"/>
                <w:sz w:val="22"/>
                <w:szCs w:val="22"/>
              </w:rPr>
            </w:pPr>
          </w:p>
          <w:p w14:paraId="60F543A5" w14:textId="77777777" w:rsidR="00636F54" w:rsidRPr="00C96664" w:rsidRDefault="00636F54" w:rsidP="00636F54">
            <w:pPr>
              <w:pStyle w:val="TableContents"/>
              <w:rPr>
                <w:rFonts w:ascii="Arial" w:hAnsi="Arial" w:cs="Arial"/>
                <w:sz w:val="22"/>
                <w:szCs w:val="22"/>
              </w:rPr>
            </w:pPr>
          </w:p>
          <w:p w14:paraId="61374A53" w14:textId="3C30F0A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3D710E91" w14:textId="77777777" w:rsidTr="00024B58">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3D30171" w14:textId="60A3C41D"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lastRenderedPageBreak/>
              <w:t>46.</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0EB33C0" w14:textId="5D8D4DED" w:rsidR="00636F54" w:rsidRPr="00C96664" w:rsidRDefault="00ED3DAB" w:rsidP="00636F54">
            <w:pPr>
              <w:pStyle w:val="TableParagraph"/>
              <w:ind w:right="29"/>
              <w:jc w:val="both"/>
              <w:rPr>
                <w:rFonts w:ascii="Arial" w:hAnsi="Arial" w:cs="Arial"/>
                <w:color w:val="auto"/>
              </w:rPr>
            </w:pPr>
            <w:r w:rsidRPr="00C96664">
              <w:rPr>
                <w:rFonts w:ascii="Arial" w:hAnsi="Arial" w:cs="Arial"/>
                <w:color w:val="auto"/>
              </w:rPr>
              <w:t>Skrytki na sprzęt i wyposażenie muszą być zamykane żaluzjami</w:t>
            </w:r>
            <w:r w:rsidRPr="00C96664">
              <w:rPr>
                <w:rFonts w:ascii="Arial" w:hAnsi="Arial" w:cs="Arial"/>
                <w:color w:val="auto"/>
                <w:spacing w:val="40"/>
              </w:rPr>
              <w:t xml:space="preserve"> </w:t>
            </w:r>
            <w:r w:rsidRPr="00C96664">
              <w:rPr>
                <w:rFonts w:ascii="Arial" w:hAnsi="Arial" w:cs="Arial"/>
                <w:color w:val="auto"/>
              </w:rPr>
              <w:t xml:space="preserve">wodo i pyłoszczelnymi wykonanymi </w:t>
            </w:r>
            <w:r w:rsidR="001A7C91">
              <w:rPr>
                <w:rFonts w:ascii="Arial" w:hAnsi="Arial" w:cs="Arial"/>
                <w:color w:val="auto"/>
              </w:rPr>
              <w:br/>
            </w:r>
            <w:r w:rsidRPr="00C96664">
              <w:rPr>
                <w:rFonts w:ascii="Arial" w:hAnsi="Arial" w:cs="Arial"/>
                <w:color w:val="auto"/>
              </w:rPr>
              <w:t xml:space="preserve">z anodowanego aluminium, wspomaganymi systemem sprężynowym, wyposażonymi w zamki zamykane na klucz, jeden klucz pasujący do wszystkich zamków. Zamknięcia żaluzji typu </w:t>
            </w:r>
            <w:r w:rsidRPr="00C96664">
              <w:rPr>
                <w:rFonts w:ascii="Arial" w:hAnsi="Arial" w:cs="Arial"/>
                <w:color w:val="auto"/>
                <w:spacing w:val="-2"/>
              </w:rPr>
              <w:t xml:space="preserve">rurkowego. </w:t>
            </w:r>
            <w:r w:rsidRPr="00C96664">
              <w:rPr>
                <w:rFonts w:ascii="Arial" w:hAnsi="Arial" w:cs="Arial"/>
                <w:color w:val="auto"/>
              </w:rPr>
              <w:t xml:space="preserve">Dostęp do sprzętu z zachowaniem wymagań </w:t>
            </w:r>
            <w:r w:rsidRPr="00C96664">
              <w:rPr>
                <w:rFonts w:ascii="Arial" w:hAnsi="Arial" w:cs="Arial"/>
                <w:color w:val="auto"/>
                <w:spacing w:val="-2"/>
              </w:rPr>
              <w:t>ergonomii.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C8C193F" w14:textId="77777777" w:rsidR="00636F54" w:rsidRPr="00C96664" w:rsidRDefault="00636F54" w:rsidP="00636F54">
            <w:pPr>
              <w:pStyle w:val="TableContents"/>
              <w:rPr>
                <w:rFonts w:ascii="Arial" w:hAnsi="Arial" w:cs="Arial"/>
                <w:sz w:val="22"/>
                <w:szCs w:val="22"/>
              </w:rPr>
            </w:pPr>
          </w:p>
          <w:p w14:paraId="65B147AC" w14:textId="77777777" w:rsidR="00636F54" w:rsidRPr="00C96664" w:rsidRDefault="00636F54" w:rsidP="00636F54">
            <w:pPr>
              <w:pStyle w:val="TableContents"/>
              <w:rPr>
                <w:rFonts w:ascii="Arial" w:hAnsi="Arial" w:cs="Arial"/>
                <w:sz w:val="22"/>
                <w:szCs w:val="22"/>
              </w:rPr>
            </w:pPr>
          </w:p>
          <w:p w14:paraId="3A2D3593" w14:textId="5D177DC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9404102" w14:textId="77777777" w:rsidR="00636F54" w:rsidRPr="00C96664" w:rsidRDefault="00636F54" w:rsidP="00636F54">
            <w:pPr>
              <w:pStyle w:val="TableContents"/>
              <w:rPr>
                <w:rFonts w:ascii="Arial" w:hAnsi="Arial" w:cs="Arial"/>
                <w:sz w:val="22"/>
                <w:szCs w:val="22"/>
              </w:rPr>
            </w:pPr>
          </w:p>
          <w:p w14:paraId="610AD925" w14:textId="77777777" w:rsidR="00636F54" w:rsidRPr="00C96664" w:rsidRDefault="00636F54" w:rsidP="00636F54">
            <w:pPr>
              <w:pStyle w:val="TableContents"/>
              <w:rPr>
                <w:rFonts w:ascii="Arial" w:hAnsi="Arial" w:cs="Arial"/>
                <w:sz w:val="22"/>
                <w:szCs w:val="22"/>
              </w:rPr>
            </w:pPr>
          </w:p>
          <w:p w14:paraId="736D26A9" w14:textId="78393E19"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12CB3BD9" w14:textId="77777777" w:rsidTr="00024B58">
        <w:tc>
          <w:tcPr>
            <w:tcW w:w="728" w:type="dxa"/>
            <w:tcBorders>
              <w:left w:val="single" w:sz="2" w:space="0" w:color="000000"/>
              <w:bottom w:val="single" w:sz="2" w:space="0" w:color="000000"/>
            </w:tcBorders>
            <w:tcMar>
              <w:top w:w="55" w:type="dxa"/>
              <w:left w:w="55" w:type="dxa"/>
              <w:bottom w:w="55" w:type="dxa"/>
              <w:right w:w="55" w:type="dxa"/>
            </w:tcMar>
          </w:tcPr>
          <w:p w14:paraId="54976A90" w14:textId="2C56062E"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FDFED01" w14:textId="10F369BF" w:rsidR="00636F54" w:rsidRPr="00C96664" w:rsidRDefault="00ED3DAB" w:rsidP="00636F54">
            <w:pPr>
              <w:pStyle w:val="TableContents"/>
              <w:jc w:val="both"/>
              <w:rPr>
                <w:rFonts w:ascii="Arial" w:hAnsi="Arial" w:cs="Arial"/>
                <w:sz w:val="22"/>
                <w:szCs w:val="22"/>
              </w:rPr>
            </w:pPr>
            <w:r w:rsidRPr="00C96664">
              <w:rPr>
                <w:rFonts w:ascii="Arial" w:hAnsi="Arial" w:cs="Arial"/>
                <w:sz w:val="22"/>
                <w:szCs w:val="22"/>
              </w:rPr>
              <w:t xml:space="preserve">Pod każdą skrytką na sprzęt umieszczone rozkładane stopnie (podesty), ułatwiające dostęp do sprzętu umieszczonego </w:t>
            </w:r>
            <w:r w:rsidR="001A7C91">
              <w:rPr>
                <w:rFonts w:ascii="Arial" w:hAnsi="Arial" w:cs="Arial"/>
                <w:sz w:val="22"/>
                <w:szCs w:val="22"/>
              </w:rPr>
              <w:br/>
            </w:r>
            <w:r w:rsidRPr="00C96664">
              <w:rPr>
                <w:rFonts w:ascii="Arial" w:hAnsi="Arial" w:cs="Arial"/>
                <w:sz w:val="22"/>
                <w:szCs w:val="22"/>
              </w:rPr>
              <w:t>w skrytkach na górnym poziomie. Otwieranie stopni (podestów) wspomagane siłownikami gazowymi. Dolne podesty odchylane blokowane po zamknięciu przez opuszczone żaluzje, uniemożliwiające otwarcie podczas jazdy</w:t>
            </w:r>
            <w:r w:rsidRPr="00C96664">
              <w:rPr>
                <w:rFonts w:ascii="Arial" w:hAnsi="Arial" w:cs="Arial"/>
                <w:b/>
                <w:sz w:val="22"/>
                <w:szCs w:val="22"/>
              </w:rPr>
              <w:t xml:space="preserve">. </w:t>
            </w:r>
            <w:r w:rsidRPr="00C96664">
              <w:rPr>
                <w:rFonts w:ascii="Arial" w:hAnsi="Arial" w:cs="Arial"/>
                <w:spacing w:val="-2"/>
                <w:sz w:val="22"/>
                <w:szCs w:val="22"/>
              </w:rPr>
              <w:t xml:space="preserve">Otwarcie </w:t>
            </w:r>
            <w:r w:rsidRPr="00C96664">
              <w:rPr>
                <w:rFonts w:ascii="Arial" w:hAnsi="Arial" w:cs="Arial"/>
                <w:sz w:val="22"/>
                <w:szCs w:val="22"/>
              </w:rPr>
              <w:t>podestu, musi być sygnalizowane w kabinie</w:t>
            </w:r>
            <w:r w:rsidRPr="00C96664">
              <w:rPr>
                <w:rFonts w:ascii="Arial" w:hAnsi="Arial" w:cs="Arial"/>
                <w:spacing w:val="-2"/>
                <w:sz w:val="22"/>
                <w:szCs w:val="22"/>
              </w:rPr>
              <w:t xml:space="preserve"> kierowcy.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710473B" w14:textId="77777777" w:rsidR="00636F54" w:rsidRPr="00C96664" w:rsidRDefault="00636F54" w:rsidP="00636F54">
            <w:pPr>
              <w:pStyle w:val="TableContents"/>
              <w:rPr>
                <w:rFonts w:ascii="Arial" w:hAnsi="Arial" w:cs="Arial"/>
                <w:sz w:val="22"/>
                <w:szCs w:val="22"/>
              </w:rPr>
            </w:pPr>
          </w:p>
          <w:p w14:paraId="56898FE7" w14:textId="77777777" w:rsidR="00636F54" w:rsidRPr="00C96664" w:rsidRDefault="00636F54" w:rsidP="00636F54">
            <w:pPr>
              <w:pStyle w:val="TableContents"/>
              <w:rPr>
                <w:rFonts w:ascii="Arial" w:hAnsi="Arial" w:cs="Arial"/>
                <w:sz w:val="22"/>
                <w:szCs w:val="22"/>
              </w:rPr>
            </w:pPr>
          </w:p>
          <w:p w14:paraId="5C941F45" w14:textId="76627937"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AD12D30" w14:textId="77777777" w:rsidR="00636F54" w:rsidRPr="00C96664" w:rsidRDefault="00636F54" w:rsidP="00636F54">
            <w:pPr>
              <w:pStyle w:val="TableContents"/>
              <w:rPr>
                <w:rFonts w:ascii="Arial" w:hAnsi="Arial" w:cs="Arial"/>
                <w:sz w:val="22"/>
                <w:szCs w:val="22"/>
              </w:rPr>
            </w:pPr>
          </w:p>
          <w:p w14:paraId="05BF6E2C" w14:textId="77777777" w:rsidR="00636F54" w:rsidRPr="00C96664" w:rsidRDefault="00636F54" w:rsidP="00636F54">
            <w:pPr>
              <w:pStyle w:val="TableContents"/>
              <w:rPr>
                <w:rFonts w:ascii="Arial" w:hAnsi="Arial" w:cs="Arial"/>
                <w:sz w:val="22"/>
                <w:szCs w:val="22"/>
              </w:rPr>
            </w:pPr>
          </w:p>
          <w:p w14:paraId="39808716" w14:textId="1BF2386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F2CEBC7" w14:textId="77777777" w:rsidTr="002B6092">
        <w:tc>
          <w:tcPr>
            <w:tcW w:w="728" w:type="dxa"/>
            <w:tcBorders>
              <w:left w:val="single" w:sz="2" w:space="0" w:color="000000"/>
              <w:bottom w:val="single" w:sz="2" w:space="0" w:color="000000"/>
            </w:tcBorders>
            <w:tcMar>
              <w:top w:w="55" w:type="dxa"/>
              <w:left w:w="55" w:type="dxa"/>
              <w:bottom w:w="55" w:type="dxa"/>
              <w:right w:w="55" w:type="dxa"/>
            </w:tcMar>
          </w:tcPr>
          <w:p w14:paraId="5A2FD77F" w14:textId="0583FB47"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48.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AC983DF" w14:textId="0F3F6967" w:rsidR="00ED3DAB" w:rsidRPr="00C96664" w:rsidRDefault="00ED3DAB" w:rsidP="00ED3DAB">
            <w:pPr>
              <w:pStyle w:val="TableParagraph"/>
              <w:spacing w:before="2"/>
              <w:ind w:right="28"/>
              <w:jc w:val="both"/>
              <w:rPr>
                <w:rFonts w:ascii="Arial" w:hAnsi="Arial" w:cs="Arial"/>
                <w:color w:val="auto"/>
              </w:rPr>
            </w:pPr>
            <w:r w:rsidRPr="00C96664">
              <w:rPr>
                <w:rFonts w:ascii="Arial" w:hAnsi="Arial" w:cs="Arial"/>
                <w:color w:val="auto"/>
              </w:rPr>
              <w:t xml:space="preserve">Schowki wyposażone w regał obrotowy na urządzenia ratownicze typu łom, młot, siekiera itp. oraz szuflady min. 3 szt. pod sprzęt hydrauliczny, agregat prądotwórczy, wentylator oddymiający itp. Skrytki na sprzęt oraz przedział autopompy powinny być wyposażone w odwodnienie. </w:t>
            </w:r>
          </w:p>
          <w:p w14:paraId="786B0896" w14:textId="4D674E9B" w:rsidR="00ED3DAB" w:rsidRPr="00C96664" w:rsidRDefault="00ED3DAB" w:rsidP="00ED3DAB">
            <w:pPr>
              <w:pStyle w:val="TableContents"/>
              <w:jc w:val="both"/>
              <w:rPr>
                <w:rFonts w:ascii="Arial" w:hAnsi="Arial" w:cs="Arial"/>
                <w:sz w:val="22"/>
                <w:szCs w:val="22"/>
              </w:rPr>
            </w:pPr>
            <w:r w:rsidRPr="00C96664">
              <w:rPr>
                <w:rFonts w:ascii="Arial" w:hAnsi="Arial" w:cs="Arial"/>
                <w:sz w:val="22"/>
                <w:szCs w:val="22"/>
              </w:rPr>
              <w:t>Z tyłu pojazdu nad przedziałem autopompy dodatkowa półka stała. Schowki wyposażone w skrzynki plastikowe.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92A7A15" w14:textId="77777777" w:rsidR="00ED3DAB" w:rsidRPr="00C96664" w:rsidRDefault="00ED3DAB" w:rsidP="00ED3DAB">
            <w:pPr>
              <w:pStyle w:val="TableContents"/>
              <w:rPr>
                <w:rFonts w:ascii="Arial" w:hAnsi="Arial" w:cs="Arial"/>
                <w:sz w:val="22"/>
                <w:szCs w:val="22"/>
              </w:rPr>
            </w:pPr>
          </w:p>
          <w:p w14:paraId="0D9A3A65" w14:textId="77777777" w:rsidR="00ED3DAB" w:rsidRPr="00C96664" w:rsidRDefault="00ED3DAB" w:rsidP="00ED3DAB">
            <w:pPr>
              <w:pStyle w:val="TableContents"/>
              <w:rPr>
                <w:rFonts w:ascii="Arial" w:hAnsi="Arial" w:cs="Arial"/>
                <w:sz w:val="22"/>
                <w:szCs w:val="22"/>
              </w:rPr>
            </w:pPr>
          </w:p>
          <w:p w14:paraId="3D356072" w14:textId="70BEE218"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5F4B5C4" w14:textId="77777777" w:rsidR="00ED3DAB" w:rsidRPr="00C96664" w:rsidRDefault="00ED3DAB" w:rsidP="00ED3DAB">
            <w:pPr>
              <w:pStyle w:val="TableContents"/>
              <w:rPr>
                <w:rFonts w:ascii="Arial" w:hAnsi="Arial" w:cs="Arial"/>
                <w:sz w:val="22"/>
                <w:szCs w:val="22"/>
              </w:rPr>
            </w:pPr>
          </w:p>
          <w:p w14:paraId="77EE1490" w14:textId="77777777" w:rsidR="00ED3DAB" w:rsidRPr="00C96664" w:rsidRDefault="00ED3DAB" w:rsidP="00ED3DAB">
            <w:pPr>
              <w:pStyle w:val="TableContents"/>
              <w:rPr>
                <w:rFonts w:ascii="Arial" w:hAnsi="Arial" w:cs="Arial"/>
                <w:sz w:val="22"/>
                <w:szCs w:val="22"/>
              </w:rPr>
            </w:pPr>
          </w:p>
          <w:p w14:paraId="43C1DC4A" w14:textId="0397DBE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0E4BBB52" w14:textId="77777777" w:rsidTr="002B6092">
        <w:tc>
          <w:tcPr>
            <w:tcW w:w="728" w:type="dxa"/>
            <w:tcBorders>
              <w:left w:val="single" w:sz="2" w:space="0" w:color="000000"/>
              <w:bottom w:val="single" w:sz="2" w:space="0" w:color="000000"/>
            </w:tcBorders>
            <w:tcMar>
              <w:top w:w="55" w:type="dxa"/>
              <w:left w:w="55" w:type="dxa"/>
              <w:bottom w:w="55" w:type="dxa"/>
              <w:right w:w="55" w:type="dxa"/>
            </w:tcMar>
          </w:tcPr>
          <w:p w14:paraId="0B82B379" w14:textId="1C92DDEB"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49.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2BE5E0" w14:textId="652C8666"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Skrytki na sprzęt i przedział autopompy wyposażone </w:t>
            </w:r>
            <w:r w:rsidR="001A7C91">
              <w:rPr>
                <w:rFonts w:ascii="Arial" w:hAnsi="Arial" w:cs="Arial"/>
                <w:sz w:val="22"/>
                <w:szCs w:val="22"/>
              </w:rPr>
              <w:br/>
            </w:r>
            <w:r w:rsidRPr="00C96664">
              <w:rPr>
                <w:rFonts w:ascii="Arial" w:hAnsi="Arial" w:cs="Arial"/>
                <w:sz w:val="22"/>
                <w:szCs w:val="22"/>
              </w:rPr>
              <w:t xml:space="preserve">w oświetlenie </w:t>
            </w:r>
            <w:r w:rsidRPr="00C96664">
              <w:rPr>
                <w:rFonts w:ascii="Arial" w:hAnsi="Arial" w:cs="Arial"/>
                <w:spacing w:val="-4"/>
                <w:sz w:val="22"/>
                <w:szCs w:val="22"/>
              </w:rPr>
              <w:t xml:space="preserve">typu </w:t>
            </w:r>
            <w:r w:rsidRPr="00C96664">
              <w:rPr>
                <w:rFonts w:ascii="Arial" w:hAnsi="Arial" w:cs="Arial"/>
                <w:sz w:val="22"/>
                <w:szCs w:val="22"/>
              </w:rPr>
              <w:t xml:space="preserve">LED, włączane automatycznie po otwarciu skrytki. Główny wyłącznik oświetlenia skrytek zainstalowany </w:t>
            </w:r>
            <w:r w:rsidRPr="00C96664">
              <w:rPr>
                <w:rFonts w:ascii="Arial" w:hAnsi="Arial" w:cs="Arial"/>
                <w:sz w:val="22"/>
                <w:szCs w:val="22"/>
              </w:rPr>
              <w:br/>
              <w:t>w kabinie kierowcy.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DB6BCD" w14:textId="77777777" w:rsidR="00ED3DAB" w:rsidRPr="00C96664" w:rsidRDefault="00ED3DAB" w:rsidP="00ED3DAB">
            <w:pPr>
              <w:pStyle w:val="TableContents"/>
              <w:rPr>
                <w:rFonts w:ascii="Arial" w:hAnsi="Arial" w:cs="Arial"/>
                <w:sz w:val="22"/>
                <w:szCs w:val="22"/>
              </w:rPr>
            </w:pPr>
          </w:p>
          <w:p w14:paraId="43C39D98" w14:textId="77777777" w:rsidR="00ED3DAB" w:rsidRPr="00C96664" w:rsidRDefault="00ED3DAB" w:rsidP="00ED3DAB">
            <w:pPr>
              <w:pStyle w:val="TableContents"/>
              <w:rPr>
                <w:rFonts w:ascii="Arial" w:hAnsi="Arial" w:cs="Arial"/>
                <w:sz w:val="22"/>
                <w:szCs w:val="22"/>
              </w:rPr>
            </w:pPr>
          </w:p>
          <w:p w14:paraId="1F1E8FB4" w14:textId="4281AF7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434C9D0" w14:textId="77777777" w:rsidR="00ED3DAB" w:rsidRPr="00C96664" w:rsidRDefault="00ED3DAB" w:rsidP="00ED3DAB">
            <w:pPr>
              <w:pStyle w:val="TableContents"/>
              <w:rPr>
                <w:rFonts w:ascii="Arial" w:hAnsi="Arial" w:cs="Arial"/>
                <w:sz w:val="22"/>
                <w:szCs w:val="22"/>
              </w:rPr>
            </w:pPr>
          </w:p>
          <w:p w14:paraId="782EEDC7" w14:textId="77777777" w:rsidR="00ED3DAB" w:rsidRPr="00C96664" w:rsidRDefault="00ED3DAB" w:rsidP="00ED3DAB">
            <w:pPr>
              <w:pStyle w:val="TableContents"/>
              <w:rPr>
                <w:rFonts w:ascii="Arial" w:hAnsi="Arial" w:cs="Arial"/>
                <w:sz w:val="22"/>
                <w:szCs w:val="22"/>
              </w:rPr>
            </w:pPr>
          </w:p>
          <w:p w14:paraId="727BB13F" w14:textId="3B64D47E"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4AE68601"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54E9CF8A" w14:textId="28D6DA1F" w:rsidR="00ED3DAB" w:rsidRPr="00C96664" w:rsidRDefault="00ED3DAB" w:rsidP="00ED3DAB">
            <w:pPr>
              <w:pStyle w:val="TableContents"/>
              <w:jc w:val="center"/>
              <w:rPr>
                <w:rFonts w:ascii="Arial" w:hAnsi="Arial" w:cs="Arial"/>
                <w:sz w:val="22"/>
                <w:szCs w:val="22"/>
              </w:rPr>
            </w:pPr>
            <w:r w:rsidRPr="00C96664">
              <w:rPr>
                <w:rFonts w:ascii="Arial" w:hAnsi="Arial" w:cs="Arial"/>
                <w:sz w:val="22"/>
                <w:szCs w:val="22"/>
              </w:rPr>
              <w:t>50.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686E0AE" w14:textId="77777777" w:rsidR="007C678E" w:rsidRPr="007C678E" w:rsidRDefault="007C678E" w:rsidP="007C678E">
            <w:pPr>
              <w:spacing w:line="268" w:lineRule="exact"/>
              <w:ind w:left="38"/>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Pojazd wyposażony </w:t>
            </w:r>
            <w:r w:rsidRPr="007C678E">
              <w:rPr>
                <w:rFonts w:ascii="Arial" w:eastAsia="Calibri" w:hAnsi="Arial" w:cs="Arial"/>
                <w:spacing w:val="-5"/>
                <w:sz w:val="22"/>
                <w:szCs w:val="22"/>
                <w:lang w:eastAsia="en-US"/>
              </w:rPr>
              <w:t>w:</w:t>
            </w:r>
          </w:p>
          <w:p w14:paraId="1F663945" w14:textId="77777777" w:rsidR="007C678E" w:rsidRPr="007C678E" w:rsidRDefault="007C678E" w:rsidP="007C678E">
            <w:pPr>
              <w:numPr>
                <w:ilvl w:val="0"/>
                <w:numId w:val="7"/>
              </w:numPr>
              <w:tabs>
                <w:tab w:val="left" w:pos="155"/>
              </w:tabs>
              <w:ind w:left="155" w:hanging="117"/>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dodatkowe oświetlenie dalszego pola </w:t>
            </w:r>
            <w:r w:rsidRPr="007C678E">
              <w:rPr>
                <w:rFonts w:ascii="Arial" w:eastAsia="Calibri" w:hAnsi="Arial" w:cs="Arial"/>
                <w:spacing w:val="-2"/>
                <w:sz w:val="22"/>
                <w:szCs w:val="22"/>
                <w:lang w:eastAsia="en-US"/>
              </w:rPr>
              <w:t>pracy,</w:t>
            </w:r>
          </w:p>
          <w:p w14:paraId="2FAFDF8A" w14:textId="77777777" w:rsidR="007C678E" w:rsidRPr="007C678E" w:rsidRDefault="007C678E" w:rsidP="007C678E">
            <w:pPr>
              <w:numPr>
                <w:ilvl w:val="0"/>
                <w:numId w:val="7"/>
              </w:numPr>
              <w:tabs>
                <w:tab w:val="left" w:pos="229"/>
              </w:tabs>
              <w:ind w:right="31" w:firstLine="0"/>
              <w:jc w:val="both"/>
              <w:rPr>
                <w:rFonts w:ascii="Arial" w:eastAsia="Calibri" w:hAnsi="Arial" w:cs="Arial"/>
                <w:sz w:val="22"/>
                <w:szCs w:val="22"/>
                <w:lang w:eastAsia="en-US"/>
              </w:rPr>
            </w:pPr>
            <w:r w:rsidRPr="007C678E">
              <w:rPr>
                <w:rFonts w:ascii="Arial" w:eastAsia="Calibri" w:hAnsi="Arial" w:cs="Arial"/>
                <w:sz w:val="22"/>
                <w:szCs w:val="22"/>
                <w:lang w:eastAsia="en-US"/>
              </w:rPr>
              <w:t>listwa LED umieszczone na każdym boku pojazdu w górnej części zabudowy pożarniczej,</w:t>
            </w:r>
          </w:p>
          <w:p w14:paraId="091F71F3" w14:textId="77777777" w:rsidR="007C678E" w:rsidRPr="007C678E" w:rsidRDefault="007C678E" w:rsidP="007C678E">
            <w:pPr>
              <w:numPr>
                <w:ilvl w:val="0"/>
                <w:numId w:val="7"/>
              </w:numPr>
              <w:tabs>
                <w:tab w:val="left" w:pos="203"/>
              </w:tabs>
              <w:spacing w:before="1" w:line="267" w:lineRule="exact"/>
              <w:ind w:left="203" w:hanging="165"/>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oświetlenie włączane z przedziału autopompy oraz miejsca </w:t>
            </w:r>
            <w:r w:rsidRPr="007C678E">
              <w:rPr>
                <w:rFonts w:ascii="Arial" w:eastAsia="Calibri" w:hAnsi="Arial" w:cs="Arial"/>
                <w:spacing w:val="-2"/>
                <w:sz w:val="22"/>
                <w:szCs w:val="22"/>
                <w:lang w:eastAsia="en-US"/>
              </w:rPr>
              <w:t>kierowcy pojazdu,</w:t>
            </w:r>
          </w:p>
          <w:p w14:paraId="16632F54" w14:textId="77777777" w:rsidR="007C678E" w:rsidRPr="007C678E" w:rsidRDefault="007C678E" w:rsidP="007C678E">
            <w:pPr>
              <w:numPr>
                <w:ilvl w:val="0"/>
                <w:numId w:val="7"/>
              </w:numPr>
              <w:tabs>
                <w:tab w:val="left" w:pos="165"/>
              </w:tabs>
              <w:spacing w:line="267" w:lineRule="exact"/>
              <w:ind w:left="165" w:hanging="117"/>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oświetlenie powierzchni roboczej dachu lampami typu </w:t>
            </w:r>
            <w:r w:rsidRPr="007C678E">
              <w:rPr>
                <w:rFonts w:ascii="Arial" w:eastAsia="Calibri" w:hAnsi="Arial" w:cs="Arial"/>
                <w:spacing w:val="-4"/>
                <w:sz w:val="22"/>
                <w:szCs w:val="22"/>
                <w:lang w:eastAsia="en-US"/>
              </w:rPr>
              <w:t>LED,</w:t>
            </w:r>
          </w:p>
          <w:p w14:paraId="28CBB953" w14:textId="761B57E5" w:rsidR="00ED3DAB" w:rsidRPr="00C96664" w:rsidRDefault="007C678E" w:rsidP="007C678E">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oświetlenie typu LED umieszczone nad drzwiami wyjściowymi kabiny </w:t>
            </w:r>
            <w:r w:rsidRPr="00C96664">
              <w:rPr>
                <w:rFonts w:ascii="Arial" w:eastAsia="Times New Roman" w:hAnsi="Arial" w:cs="Arial"/>
                <w:spacing w:val="-2"/>
                <w:kern w:val="0"/>
                <w:sz w:val="22"/>
                <w:szCs w:val="22"/>
                <w:lang w:eastAsia="pl-PL" w:bidi="ar-SA"/>
              </w:rPr>
              <w:t>załogi.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8133905" w14:textId="77777777" w:rsidR="00ED3DAB" w:rsidRPr="00C96664" w:rsidRDefault="00ED3DAB" w:rsidP="00ED3DAB">
            <w:pPr>
              <w:pStyle w:val="TableContents"/>
              <w:rPr>
                <w:rFonts w:ascii="Arial" w:hAnsi="Arial" w:cs="Arial"/>
                <w:sz w:val="22"/>
                <w:szCs w:val="22"/>
              </w:rPr>
            </w:pPr>
          </w:p>
          <w:p w14:paraId="047F4FC9" w14:textId="77777777" w:rsidR="00ED3DAB" w:rsidRPr="00C96664" w:rsidRDefault="00ED3DAB" w:rsidP="00ED3DAB">
            <w:pPr>
              <w:pStyle w:val="TableContents"/>
              <w:rPr>
                <w:rFonts w:ascii="Arial" w:hAnsi="Arial" w:cs="Arial"/>
                <w:sz w:val="22"/>
                <w:szCs w:val="22"/>
              </w:rPr>
            </w:pPr>
          </w:p>
          <w:p w14:paraId="2A9176FA" w14:textId="232472C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8538B24" w14:textId="77777777" w:rsidR="00ED3DAB" w:rsidRPr="00C96664" w:rsidRDefault="00ED3DAB" w:rsidP="00ED3DAB">
            <w:pPr>
              <w:pStyle w:val="TableContents"/>
              <w:rPr>
                <w:rFonts w:ascii="Arial" w:hAnsi="Arial" w:cs="Arial"/>
                <w:sz w:val="22"/>
                <w:szCs w:val="22"/>
              </w:rPr>
            </w:pPr>
          </w:p>
          <w:p w14:paraId="480DB7EC" w14:textId="77777777" w:rsidR="00ED3DAB" w:rsidRPr="00C96664" w:rsidRDefault="00ED3DAB" w:rsidP="00ED3DAB">
            <w:pPr>
              <w:pStyle w:val="TableContents"/>
              <w:rPr>
                <w:rFonts w:ascii="Arial" w:hAnsi="Arial" w:cs="Arial"/>
                <w:sz w:val="22"/>
                <w:szCs w:val="22"/>
              </w:rPr>
            </w:pPr>
          </w:p>
          <w:p w14:paraId="298E15C9" w14:textId="5155BC63"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739C4969"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935F44F" w14:textId="563FD53D"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5EA7356" w14:textId="782CD1DD"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Szuflady, podesty i wysuwane tace automatycznie blokowane w pozycji zamkniętej i otwartej oraz posiadają zabezpieczenie przed </w:t>
            </w:r>
            <w:r w:rsidRPr="00C96664">
              <w:rPr>
                <w:rFonts w:ascii="Arial" w:hAnsi="Arial" w:cs="Arial"/>
                <w:spacing w:val="-2"/>
                <w:sz w:val="22"/>
                <w:szCs w:val="22"/>
              </w:rPr>
              <w:t>całkowitym w</w:t>
            </w:r>
            <w:r w:rsidRPr="00C96664">
              <w:rPr>
                <w:rFonts w:ascii="Arial" w:hAnsi="Arial" w:cs="Arial"/>
                <w:sz w:val="22"/>
                <w:szCs w:val="22"/>
              </w:rPr>
              <w:t xml:space="preserve">yciągnięciem lub wypadaniem z </w:t>
            </w:r>
            <w:r w:rsidRPr="00C96664">
              <w:rPr>
                <w:rFonts w:ascii="Arial" w:hAnsi="Arial" w:cs="Arial"/>
                <w:spacing w:val="-2"/>
                <w:sz w:val="22"/>
                <w:szCs w:val="22"/>
              </w:rPr>
              <w:t>prowadnic.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1291221" w14:textId="77777777" w:rsidR="00ED3DAB" w:rsidRPr="00C96664" w:rsidRDefault="00ED3DAB" w:rsidP="00ED3DAB">
            <w:pPr>
              <w:pStyle w:val="TableContents"/>
              <w:rPr>
                <w:rFonts w:ascii="Arial" w:hAnsi="Arial" w:cs="Arial"/>
                <w:sz w:val="22"/>
                <w:szCs w:val="22"/>
              </w:rPr>
            </w:pPr>
          </w:p>
          <w:p w14:paraId="7FA978F7" w14:textId="77777777" w:rsidR="00ED3DAB" w:rsidRPr="00C96664" w:rsidRDefault="00ED3DAB" w:rsidP="00ED3DAB">
            <w:pPr>
              <w:pStyle w:val="TableContents"/>
              <w:rPr>
                <w:rFonts w:ascii="Arial" w:hAnsi="Arial" w:cs="Arial"/>
                <w:sz w:val="22"/>
                <w:szCs w:val="22"/>
              </w:rPr>
            </w:pPr>
          </w:p>
          <w:p w14:paraId="2E576ECE" w14:textId="23929B09"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52731F" w14:textId="77777777" w:rsidR="00ED3DAB" w:rsidRPr="00C96664" w:rsidRDefault="00ED3DAB" w:rsidP="00ED3DAB">
            <w:pPr>
              <w:pStyle w:val="TableContents"/>
              <w:rPr>
                <w:rFonts w:ascii="Arial" w:hAnsi="Arial" w:cs="Arial"/>
                <w:sz w:val="22"/>
                <w:szCs w:val="22"/>
              </w:rPr>
            </w:pPr>
          </w:p>
          <w:p w14:paraId="581757B5" w14:textId="77777777" w:rsidR="00ED3DAB" w:rsidRPr="00C96664" w:rsidRDefault="00ED3DAB" w:rsidP="00ED3DAB">
            <w:pPr>
              <w:pStyle w:val="TableContents"/>
              <w:rPr>
                <w:rFonts w:ascii="Arial" w:hAnsi="Arial" w:cs="Arial"/>
                <w:sz w:val="22"/>
                <w:szCs w:val="22"/>
              </w:rPr>
            </w:pPr>
          </w:p>
          <w:p w14:paraId="6B429007" w14:textId="128CA6BB"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3899710C"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B7D7703" w14:textId="393D984C"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74B9B1D" w14:textId="6D0E42E5" w:rsidR="00ED3DAB" w:rsidRPr="00C96664" w:rsidRDefault="007C678E" w:rsidP="00ED3DAB">
            <w:pPr>
              <w:pStyle w:val="TableParagraph"/>
              <w:spacing w:line="268" w:lineRule="exact"/>
              <w:jc w:val="both"/>
              <w:rPr>
                <w:rFonts w:ascii="Arial" w:hAnsi="Arial" w:cs="Arial"/>
                <w:color w:val="auto"/>
              </w:rPr>
            </w:pPr>
            <w:r w:rsidRPr="00C96664">
              <w:rPr>
                <w:rFonts w:ascii="Arial" w:hAnsi="Arial" w:cs="Arial"/>
                <w:color w:val="auto"/>
              </w:rPr>
              <w:t>Szuflady, podesty i tace wystające w pozycji otwartej powyżej 250</w:t>
            </w:r>
            <w:r w:rsidRPr="00C96664">
              <w:rPr>
                <w:rFonts w:ascii="Arial" w:hAnsi="Arial" w:cs="Arial"/>
                <w:color w:val="auto"/>
                <w:spacing w:val="-5"/>
              </w:rPr>
              <w:t>mm p</w:t>
            </w:r>
            <w:r w:rsidRPr="00C96664">
              <w:rPr>
                <w:rFonts w:ascii="Arial" w:hAnsi="Arial" w:cs="Arial"/>
                <w:color w:val="auto"/>
              </w:rPr>
              <w:t xml:space="preserve">oza obrys pojazdu posiadają oznakowanie </w:t>
            </w:r>
            <w:r w:rsidRPr="00C96664">
              <w:rPr>
                <w:rFonts w:ascii="Arial" w:hAnsi="Arial" w:cs="Arial"/>
                <w:color w:val="auto"/>
                <w:spacing w:val="-2"/>
              </w:rPr>
              <w:t>ostrzegawcze.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8E4FD98" w14:textId="77777777" w:rsidR="00ED3DAB" w:rsidRPr="00C96664" w:rsidRDefault="00ED3DAB" w:rsidP="00ED3DAB">
            <w:pPr>
              <w:pStyle w:val="TableContents"/>
              <w:rPr>
                <w:rFonts w:ascii="Arial" w:hAnsi="Arial" w:cs="Arial"/>
                <w:sz w:val="22"/>
                <w:szCs w:val="22"/>
              </w:rPr>
            </w:pPr>
          </w:p>
          <w:p w14:paraId="43E189C2" w14:textId="77777777" w:rsidR="00ED3DAB" w:rsidRPr="00C96664" w:rsidRDefault="00ED3DAB" w:rsidP="00ED3DAB">
            <w:pPr>
              <w:pStyle w:val="TableContents"/>
              <w:rPr>
                <w:rFonts w:ascii="Arial" w:hAnsi="Arial" w:cs="Arial"/>
                <w:sz w:val="22"/>
                <w:szCs w:val="22"/>
              </w:rPr>
            </w:pPr>
          </w:p>
          <w:p w14:paraId="4A8A661A" w14:textId="3E6EB3A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7EE5E17" w14:textId="77777777" w:rsidR="00ED3DAB" w:rsidRPr="00C96664" w:rsidRDefault="00ED3DAB" w:rsidP="00ED3DAB">
            <w:pPr>
              <w:pStyle w:val="TableContents"/>
              <w:rPr>
                <w:rFonts w:ascii="Arial" w:hAnsi="Arial" w:cs="Arial"/>
                <w:sz w:val="22"/>
                <w:szCs w:val="22"/>
              </w:rPr>
            </w:pPr>
          </w:p>
          <w:p w14:paraId="4E9C6515" w14:textId="77777777" w:rsidR="00ED3DAB" w:rsidRPr="00C96664" w:rsidRDefault="00ED3DAB" w:rsidP="00ED3DAB">
            <w:pPr>
              <w:pStyle w:val="TableContents"/>
              <w:rPr>
                <w:rFonts w:ascii="Arial" w:hAnsi="Arial" w:cs="Arial"/>
                <w:sz w:val="22"/>
                <w:szCs w:val="22"/>
              </w:rPr>
            </w:pPr>
          </w:p>
          <w:p w14:paraId="3A7BC09F" w14:textId="60DEB077"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4E123112"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95E8379" w14:textId="4742A0AF"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9E6A5E7" w14:textId="74257F72"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Uchwyty, klamki wszystkich urządzeń samochodu, drzwi żaluzjowych, szuflad, podestów, tac, skonstruowane tak, aby umożliwiały ich </w:t>
            </w:r>
            <w:r w:rsidRPr="00C96664">
              <w:rPr>
                <w:rFonts w:ascii="Arial" w:hAnsi="Arial" w:cs="Arial"/>
                <w:spacing w:val="-2"/>
                <w:sz w:val="22"/>
                <w:szCs w:val="22"/>
              </w:rPr>
              <w:t>obsługę  w</w:t>
            </w:r>
            <w:r w:rsidRPr="00C96664">
              <w:rPr>
                <w:rFonts w:ascii="Arial" w:hAnsi="Arial" w:cs="Arial"/>
                <w:sz w:val="22"/>
                <w:szCs w:val="22"/>
              </w:rPr>
              <w:t xml:space="preserve"> </w:t>
            </w:r>
            <w:r w:rsidRPr="00C96664">
              <w:rPr>
                <w:rFonts w:ascii="Arial" w:hAnsi="Arial" w:cs="Arial"/>
                <w:spacing w:val="-2"/>
                <w:sz w:val="22"/>
                <w:szCs w:val="22"/>
              </w:rPr>
              <w:t>rękawicach.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24BD44" w14:textId="77777777" w:rsidR="00ED3DAB" w:rsidRPr="00C96664" w:rsidRDefault="00ED3DAB" w:rsidP="00ED3DAB">
            <w:pPr>
              <w:pStyle w:val="TableContents"/>
              <w:rPr>
                <w:rFonts w:ascii="Arial" w:hAnsi="Arial" w:cs="Arial"/>
                <w:sz w:val="22"/>
                <w:szCs w:val="22"/>
              </w:rPr>
            </w:pPr>
          </w:p>
          <w:p w14:paraId="4E7DB318" w14:textId="77777777" w:rsidR="00ED3DAB" w:rsidRPr="00C96664" w:rsidRDefault="00ED3DAB" w:rsidP="00ED3DAB">
            <w:pPr>
              <w:pStyle w:val="TableContents"/>
              <w:rPr>
                <w:rFonts w:ascii="Arial" w:hAnsi="Arial" w:cs="Arial"/>
                <w:sz w:val="22"/>
                <w:szCs w:val="22"/>
              </w:rPr>
            </w:pPr>
          </w:p>
          <w:p w14:paraId="60776CF4" w14:textId="474C6DF2"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A22A8AA" w14:textId="77777777" w:rsidR="00ED3DAB" w:rsidRPr="00C96664" w:rsidRDefault="00ED3DAB" w:rsidP="00ED3DAB">
            <w:pPr>
              <w:pStyle w:val="TableContents"/>
              <w:rPr>
                <w:rFonts w:ascii="Arial" w:hAnsi="Arial" w:cs="Arial"/>
                <w:sz w:val="22"/>
                <w:szCs w:val="22"/>
              </w:rPr>
            </w:pPr>
          </w:p>
          <w:p w14:paraId="7EAD7418" w14:textId="77777777" w:rsidR="00ED3DAB" w:rsidRPr="00C96664" w:rsidRDefault="00ED3DAB" w:rsidP="00ED3DAB">
            <w:pPr>
              <w:pStyle w:val="TableContents"/>
              <w:rPr>
                <w:rFonts w:ascii="Arial" w:hAnsi="Arial" w:cs="Arial"/>
                <w:sz w:val="22"/>
                <w:szCs w:val="22"/>
              </w:rPr>
            </w:pPr>
          </w:p>
          <w:p w14:paraId="609BA4E8" w14:textId="5F4BC3F6"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2B062C20" w14:textId="77777777" w:rsidTr="002F1102">
        <w:tc>
          <w:tcPr>
            <w:tcW w:w="728" w:type="dxa"/>
            <w:tcBorders>
              <w:left w:val="single" w:sz="2" w:space="0" w:color="000000"/>
              <w:bottom w:val="single" w:sz="4" w:space="0" w:color="auto"/>
            </w:tcBorders>
            <w:tcMar>
              <w:top w:w="55" w:type="dxa"/>
              <w:left w:w="55" w:type="dxa"/>
              <w:bottom w:w="55" w:type="dxa"/>
              <w:right w:w="55" w:type="dxa"/>
            </w:tcMar>
          </w:tcPr>
          <w:p w14:paraId="717D66CF" w14:textId="7E25B6CE"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54.</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72DE0CA8" w14:textId="6A7C112E"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Zbiornik wody o pojemności min. 4000 litrów wykonany </w:t>
            </w:r>
            <w:r w:rsidR="001A7C91">
              <w:rPr>
                <w:rFonts w:ascii="Arial" w:hAnsi="Arial" w:cs="Arial"/>
                <w:sz w:val="22"/>
                <w:szCs w:val="22"/>
              </w:rPr>
              <w:br/>
            </w:r>
            <w:r w:rsidRPr="00C96664">
              <w:rPr>
                <w:rFonts w:ascii="Arial" w:hAnsi="Arial" w:cs="Arial"/>
                <w:sz w:val="22"/>
                <w:szCs w:val="22"/>
              </w:rPr>
              <w:t xml:space="preserve">z kompozytu. Zbiornik wyposażony w oprzyrządowanie </w:t>
            </w:r>
            <w:r w:rsidRPr="00C96664">
              <w:rPr>
                <w:rFonts w:ascii="Arial" w:hAnsi="Arial" w:cs="Arial"/>
                <w:sz w:val="22"/>
                <w:szCs w:val="22"/>
              </w:rPr>
              <w:lastRenderedPageBreak/>
              <w:t xml:space="preserve">umożliwiające jego bezpieczną eksploatacje, oraz układ zabezpieczającym przed wypływem </w:t>
            </w:r>
            <w:r w:rsidRPr="00C96664">
              <w:rPr>
                <w:rFonts w:ascii="Arial" w:hAnsi="Arial" w:cs="Arial"/>
                <w:spacing w:val="-4"/>
                <w:sz w:val="22"/>
                <w:szCs w:val="22"/>
              </w:rPr>
              <w:t xml:space="preserve">wody </w:t>
            </w:r>
            <w:r w:rsidRPr="00C96664">
              <w:rPr>
                <w:rFonts w:ascii="Arial" w:hAnsi="Arial" w:cs="Arial"/>
                <w:sz w:val="22"/>
                <w:szCs w:val="22"/>
              </w:rPr>
              <w:t xml:space="preserve">podczas jazdy. Zbiornik posiada otwierany właz rewizyjny oraz </w:t>
            </w:r>
            <w:r w:rsidRPr="00C96664">
              <w:rPr>
                <w:rFonts w:ascii="Arial" w:hAnsi="Arial" w:cs="Arial"/>
                <w:spacing w:val="-2"/>
                <w:sz w:val="22"/>
                <w:szCs w:val="22"/>
              </w:rPr>
              <w:t>falochrony.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8A9AF52" w14:textId="77777777" w:rsidR="00ED3DAB" w:rsidRPr="00C96664" w:rsidRDefault="00ED3DAB" w:rsidP="00ED3DAB">
            <w:pPr>
              <w:pStyle w:val="TableContents"/>
              <w:rPr>
                <w:rFonts w:ascii="Arial" w:hAnsi="Arial" w:cs="Arial"/>
                <w:sz w:val="22"/>
                <w:szCs w:val="22"/>
              </w:rPr>
            </w:pPr>
          </w:p>
          <w:p w14:paraId="20B7DFC4" w14:textId="77777777" w:rsidR="00ED3DAB" w:rsidRPr="00C96664" w:rsidRDefault="00ED3DAB" w:rsidP="00ED3DAB">
            <w:pPr>
              <w:pStyle w:val="TableContents"/>
              <w:rPr>
                <w:rFonts w:ascii="Arial" w:hAnsi="Arial" w:cs="Arial"/>
                <w:sz w:val="22"/>
                <w:szCs w:val="22"/>
              </w:rPr>
            </w:pPr>
          </w:p>
          <w:p w14:paraId="4B9873CE" w14:textId="49102929" w:rsidR="00ED3DAB" w:rsidRPr="00C96664" w:rsidRDefault="00ED3DAB" w:rsidP="00ED3DAB">
            <w:pPr>
              <w:pStyle w:val="TableContents"/>
              <w:rPr>
                <w:rFonts w:ascii="Arial" w:hAnsi="Arial" w:cs="Arial"/>
                <w:sz w:val="22"/>
                <w:szCs w:val="22"/>
              </w:rPr>
            </w:pPr>
            <w:r w:rsidRPr="00C96664">
              <w:rPr>
                <w:rFonts w:ascii="Arial" w:hAnsi="Arial" w:cs="Arial"/>
                <w:sz w:val="22"/>
                <w:szCs w:val="22"/>
              </w:rPr>
              <w:lastRenderedPageBreak/>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C07E443" w14:textId="77777777" w:rsidR="00ED3DAB" w:rsidRPr="00C96664" w:rsidRDefault="00ED3DAB" w:rsidP="00ED3DAB">
            <w:pPr>
              <w:pStyle w:val="TableContents"/>
              <w:rPr>
                <w:rFonts w:ascii="Arial" w:hAnsi="Arial" w:cs="Arial"/>
                <w:sz w:val="22"/>
                <w:szCs w:val="22"/>
              </w:rPr>
            </w:pPr>
          </w:p>
          <w:p w14:paraId="25CC9411" w14:textId="77777777" w:rsidR="00ED3DAB" w:rsidRPr="00C96664" w:rsidRDefault="00ED3DAB" w:rsidP="00ED3DAB">
            <w:pPr>
              <w:pStyle w:val="TableContents"/>
              <w:rPr>
                <w:rFonts w:ascii="Arial" w:hAnsi="Arial" w:cs="Arial"/>
                <w:sz w:val="22"/>
                <w:szCs w:val="22"/>
              </w:rPr>
            </w:pPr>
          </w:p>
          <w:p w14:paraId="329F7988" w14:textId="34590CB8" w:rsidR="00ED3DAB" w:rsidRPr="00C96664" w:rsidRDefault="00ED3DAB" w:rsidP="00ED3DAB">
            <w:pPr>
              <w:pStyle w:val="TableContents"/>
              <w:rPr>
                <w:rFonts w:ascii="Arial" w:hAnsi="Arial" w:cs="Arial"/>
                <w:sz w:val="22"/>
                <w:szCs w:val="22"/>
              </w:rPr>
            </w:pPr>
            <w:r w:rsidRPr="00C96664">
              <w:rPr>
                <w:rFonts w:ascii="Arial" w:hAnsi="Arial" w:cs="Arial"/>
                <w:sz w:val="22"/>
                <w:szCs w:val="22"/>
              </w:rPr>
              <w:lastRenderedPageBreak/>
              <w:t>……………</w:t>
            </w:r>
          </w:p>
        </w:tc>
      </w:tr>
      <w:tr w:rsidR="00C96664" w:rsidRPr="00C96664" w14:paraId="545741D8" w14:textId="77777777" w:rsidTr="002F1102">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DCF156" w14:textId="115F4B26"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lastRenderedPageBreak/>
              <w:t>55.</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234E6D" w14:textId="34AC0254" w:rsidR="00ED3DAB" w:rsidRPr="00C96664" w:rsidRDefault="007C678E" w:rsidP="00ED3DAB">
            <w:pPr>
              <w:pStyle w:val="TableParagraph"/>
              <w:ind w:right="29"/>
              <w:jc w:val="both"/>
              <w:rPr>
                <w:rFonts w:ascii="Arial" w:hAnsi="Arial" w:cs="Arial"/>
                <w:color w:val="auto"/>
              </w:rPr>
            </w:pPr>
            <w:r w:rsidRPr="00C96664">
              <w:rPr>
                <w:rFonts w:ascii="Arial" w:hAnsi="Arial" w:cs="Arial"/>
                <w:color w:val="auto"/>
              </w:rPr>
              <w:t xml:space="preserve">Zbiornik środka pianotwórczego o pojemności min. 10% pojemności zbiornika wody, wykonany z materiału odpornego na działanie dopuszczonych do stosowania środków pianotwórczych i modyfikatorów. Zbiornik wyposażony </w:t>
            </w:r>
            <w:r w:rsidR="001A7C91">
              <w:rPr>
                <w:rFonts w:ascii="Arial" w:hAnsi="Arial" w:cs="Arial"/>
                <w:color w:val="auto"/>
              </w:rPr>
              <w:br/>
            </w:r>
            <w:r w:rsidRPr="00C96664">
              <w:rPr>
                <w:rFonts w:ascii="Arial" w:hAnsi="Arial" w:cs="Arial"/>
                <w:color w:val="auto"/>
              </w:rPr>
              <w:t xml:space="preserve">w oprzyrządowanie zapewniające jego bezpieczną </w:t>
            </w:r>
            <w:r w:rsidRPr="00C96664">
              <w:rPr>
                <w:rFonts w:ascii="Arial" w:hAnsi="Arial" w:cs="Arial"/>
                <w:color w:val="auto"/>
                <w:spacing w:val="-2"/>
              </w:rPr>
              <w:t xml:space="preserve">eksploatację. </w:t>
            </w:r>
            <w:r w:rsidRPr="00C96664">
              <w:rPr>
                <w:rFonts w:ascii="Arial" w:hAnsi="Arial" w:cs="Arial"/>
                <w:color w:val="auto"/>
              </w:rPr>
              <w:t xml:space="preserve">Napełnianie zbiornika środkiem pianotwórczym możliwe z </w:t>
            </w:r>
            <w:r w:rsidRPr="00C96664">
              <w:rPr>
                <w:rFonts w:ascii="Arial" w:hAnsi="Arial" w:cs="Arial"/>
                <w:color w:val="auto"/>
                <w:spacing w:val="-2"/>
              </w:rPr>
              <w:t xml:space="preserve">poziomu </w:t>
            </w:r>
            <w:r w:rsidRPr="00C96664">
              <w:rPr>
                <w:rFonts w:ascii="Arial" w:hAnsi="Arial" w:cs="Arial"/>
                <w:color w:val="auto"/>
              </w:rPr>
              <w:t xml:space="preserve">terenu i dachu </w:t>
            </w:r>
            <w:r w:rsidRPr="00C96664">
              <w:rPr>
                <w:rFonts w:ascii="Arial" w:hAnsi="Arial" w:cs="Arial"/>
                <w:color w:val="auto"/>
                <w:spacing w:val="-2"/>
              </w:rPr>
              <w:t>pojazdu.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749BFB1" w14:textId="77777777" w:rsidR="00ED3DAB" w:rsidRPr="00C96664" w:rsidRDefault="00ED3DAB" w:rsidP="00ED3DAB">
            <w:pPr>
              <w:pStyle w:val="TableContents"/>
              <w:rPr>
                <w:rFonts w:ascii="Arial" w:hAnsi="Arial" w:cs="Arial"/>
                <w:sz w:val="22"/>
                <w:szCs w:val="22"/>
              </w:rPr>
            </w:pPr>
          </w:p>
          <w:p w14:paraId="434BC2C4" w14:textId="77777777" w:rsidR="00ED3DAB" w:rsidRPr="00C96664" w:rsidRDefault="00ED3DAB" w:rsidP="00ED3DAB">
            <w:pPr>
              <w:pStyle w:val="TableContents"/>
              <w:rPr>
                <w:rFonts w:ascii="Arial" w:hAnsi="Arial" w:cs="Arial"/>
                <w:sz w:val="22"/>
                <w:szCs w:val="22"/>
              </w:rPr>
            </w:pPr>
          </w:p>
          <w:p w14:paraId="7E8491CC" w14:textId="4C7BAE65"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FDE46B0" w14:textId="77777777" w:rsidR="00ED3DAB" w:rsidRPr="00C96664" w:rsidRDefault="00ED3DAB" w:rsidP="00ED3DAB">
            <w:pPr>
              <w:pStyle w:val="TableContents"/>
              <w:rPr>
                <w:rFonts w:ascii="Arial" w:hAnsi="Arial" w:cs="Arial"/>
                <w:sz w:val="22"/>
                <w:szCs w:val="22"/>
              </w:rPr>
            </w:pPr>
          </w:p>
          <w:p w14:paraId="4D4A9A4A" w14:textId="77777777" w:rsidR="00ED3DAB" w:rsidRPr="00C96664" w:rsidRDefault="00ED3DAB" w:rsidP="00ED3DAB">
            <w:pPr>
              <w:pStyle w:val="TableContents"/>
              <w:rPr>
                <w:rFonts w:ascii="Arial" w:hAnsi="Arial" w:cs="Arial"/>
                <w:sz w:val="22"/>
                <w:szCs w:val="22"/>
              </w:rPr>
            </w:pPr>
          </w:p>
          <w:p w14:paraId="3EDA3605" w14:textId="420DE63E"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65507C33" w14:textId="77777777" w:rsidTr="002F1102">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6F6D57AB" w14:textId="1912A1B1"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56.</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50C93567" w14:textId="585462E2"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Autopompa zlokalizowana z tyłu pojazdu w obudowanym przedziale, zamykanym żaluzją. Przedział autopompy ogrzewany niezależnym od pracy silnika urządzeniem, tego samego producenta jak w kabinie kierowcy, zabezpieczającym układ wodno - pianowy przed zamarzaniem </w:t>
            </w:r>
            <w:r w:rsidRPr="00C96664">
              <w:rPr>
                <w:rFonts w:ascii="Arial" w:hAnsi="Arial" w:cs="Arial"/>
                <w:spacing w:val="-10"/>
                <w:sz w:val="22"/>
                <w:szCs w:val="22"/>
              </w:rPr>
              <w:t xml:space="preserve">w </w:t>
            </w:r>
            <w:r w:rsidRPr="00C96664">
              <w:rPr>
                <w:rFonts w:ascii="Arial" w:hAnsi="Arial" w:cs="Arial"/>
                <w:sz w:val="22"/>
                <w:szCs w:val="22"/>
              </w:rPr>
              <w:t>temperaturach do -25</w:t>
            </w:r>
            <w:r w:rsidRPr="00C96664">
              <w:rPr>
                <w:rFonts w:ascii="Arial" w:hAnsi="Arial" w:cs="Arial"/>
                <w:spacing w:val="-5"/>
                <w:sz w:val="22"/>
                <w:szCs w:val="22"/>
                <w:vertAlign w:val="superscript"/>
              </w:rPr>
              <w:t>0</w:t>
            </w:r>
            <w:r w:rsidRPr="00C96664">
              <w:rPr>
                <w:rFonts w:ascii="Arial" w:hAnsi="Arial" w:cs="Arial"/>
                <w:spacing w:val="-5"/>
                <w:sz w:val="22"/>
                <w:szCs w:val="22"/>
              </w:rPr>
              <w:t>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A46BECD" w14:textId="77777777" w:rsidR="00ED3DAB" w:rsidRPr="00C96664" w:rsidRDefault="00ED3DAB" w:rsidP="00ED3DAB">
            <w:pPr>
              <w:pStyle w:val="TableContents"/>
              <w:rPr>
                <w:rFonts w:ascii="Arial" w:hAnsi="Arial" w:cs="Arial"/>
                <w:sz w:val="22"/>
                <w:szCs w:val="22"/>
              </w:rPr>
            </w:pPr>
          </w:p>
          <w:p w14:paraId="771295FC" w14:textId="77777777" w:rsidR="00ED3DAB" w:rsidRPr="00C96664" w:rsidRDefault="00ED3DAB" w:rsidP="00ED3DAB">
            <w:pPr>
              <w:pStyle w:val="TableContents"/>
              <w:rPr>
                <w:rFonts w:ascii="Arial" w:hAnsi="Arial" w:cs="Arial"/>
                <w:sz w:val="22"/>
                <w:szCs w:val="22"/>
              </w:rPr>
            </w:pPr>
          </w:p>
          <w:p w14:paraId="52129B0A" w14:textId="1F10EABF"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70A6126" w14:textId="77777777" w:rsidR="00ED3DAB" w:rsidRPr="00C96664" w:rsidRDefault="00ED3DAB" w:rsidP="00ED3DAB">
            <w:pPr>
              <w:pStyle w:val="TableContents"/>
              <w:rPr>
                <w:rFonts w:ascii="Arial" w:hAnsi="Arial" w:cs="Arial"/>
                <w:sz w:val="22"/>
                <w:szCs w:val="22"/>
              </w:rPr>
            </w:pPr>
          </w:p>
          <w:p w14:paraId="143DDEC0" w14:textId="77777777" w:rsidR="00ED3DAB" w:rsidRPr="00C96664" w:rsidRDefault="00ED3DAB" w:rsidP="00ED3DAB">
            <w:pPr>
              <w:pStyle w:val="TableContents"/>
              <w:rPr>
                <w:rFonts w:ascii="Arial" w:hAnsi="Arial" w:cs="Arial"/>
                <w:sz w:val="22"/>
                <w:szCs w:val="22"/>
              </w:rPr>
            </w:pPr>
          </w:p>
          <w:p w14:paraId="2ED2BAAE" w14:textId="24972D77"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77680BC3" w14:textId="77777777" w:rsidTr="00E46783">
        <w:tc>
          <w:tcPr>
            <w:tcW w:w="728" w:type="dxa"/>
            <w:tcBorders>
              <w:left w:val="single" w:sz="2" w:space="0" w:color="000000"/>
              <w:bottom w:val="single" w:sz="2" w:space="0" w:color="000000"/>
            </w:tcBorders>
            <w:tcMar>
              <w:top w:w="55" w:type="dxa"/>
              <w:left w:w="55" w:type="dxa"/>
              <w:bottom w:w="55" w:type="dxa"/>
              <w:right w:w="55" w:type="dxa"/>
            </w:tcMar>
          </w:tcPr>
          <w:p w14:paraId="784B7A71" w14:textId="5B7539A7"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6B26781" w14:textId="3D12126B" w:rsidR="007C678E" w:rsidRPr="007C678E" w:rsidRDefault="007C678E" w:rsidP="007C678E">
            <w:pPr>
              <w:ind w:left="38"/>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Autopompa dwu zakresowa o wydajności min. </w:t>
            </w:r>
            <w:r w:rsidR="00004705">
              <w:rPr>
                <w:rFonts w:ascii="Arial" w:eastAsia="Calibri" w:hAnsi="Arial" w:cs="Arial"/>
                <w:sz w:val="22"/>
                <w:szCs w:val="22"/>
                <w:lang w:eastAsia="en-US"/>
              </w:rPr>
              <w:t>1600</w:t>
            </w:r>
            <w:r w:rsidRPr="007C678E">
              <w:rPr>
                <w:rFonts w:ascii="Arial" w:eastAsia="Calibri" w:hAnsi="Arial" w:cs="Arial"/>
                <w:sz w:val="22"/>
                <w:szCs w:val="22"/>
                <w:lang w:eastAsia="en-US"/>
              </w:rPr>
              <w:t xml:space="preserve"> l/min. przy ciśnieniu 0,8 MPa dla głębokości ssania 1,5m. Wydajność stopnia </w:t>
            </w:r>
            <w:r w:rsidRPr="007C678E">
              <w:rPr>
                <w:rFonts w:ascii="Arial" w:eastAsia="Calibri" w:hAnsi="Arial" w:cs="Arial"/>
                <w:spacing w:val="-2"/>
                <w:sz w:val="22"/>
                <w:szCs w:val="22"/>
                <w:lang w:eastAsia="en-US"/>
              </w:rPr>
              <w:t>wysokiego c</w:t>
            </w:r>
            <w:r w:rsidRPr="007C678E">
              <w:rPr>
                <w:rFonts w:ascii="Arial" w:eastAsia="Calibri" w:hAnsi="Arial" w:cs="Arial"/>
                <w:sz w:val="22"/>
                <w:szCs w:val="22"/>
                <w:lang w:eastAsia="en-US"/>
              </w:rPr>
              <w:t>iśnienia min. 450l/min. przy cienieniu 4</w:t>
            </w:r>
            <w:r w:rsidRPr="007C678E">
              <w:rPr>
                <w:rFonts w:ascii="Arial" w:eastAsia="Calibri" w:hAnsi="Arial" w:cs="Arial"/>
                <w:spacing w:val="-4"/>
                <w:sz w:val="22"/>
                <w:szCs w:val="22"/>
                <w:lang w:eastAsia="en-US"/>
              </w:rPr>
              <w:t>MPa,</w:t>
            </w:r>
          </w:p>
          <w:p w14:paraId="05397358"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Autopompa musi umożliwiać podanie wody i środka pianotwórczego do:</w:t>
            </w:r>
          </w:p>
          <w:p w14:paraId="080AA248" w14:textId="73EEF35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xml:space="preserve">- </w:t>
            </w:r>
            <w:r w:rsidR="00004705">
              <w:rPr>
                <w:rFonts w:ascii="Arial" w:eastAsia="Calibri" w:hAnsi="Arial" w:cs="Arial"/>
                <w:spacing w:val="-4"/>
                <w:sz w:val="22"/>
                <w:szCs w:val="22"/>
                <w:lang w:eastAsia="en-US"/>
              </w:rPr>
              <w:t>2</w:t>
            </w:r>
            <w:r w:rsidRPr="007C678E">
              <w:rPr>
                <w:rFonts w:ascii="Arial" w:eastAsia="Calibri" w:hAnsi="Arial" w:cs="Arial"/>
                <w:spacing w:val="-4"/>
                <w:sz w:val="22"/>
                <w:szCs w:val="22"/>
                <w:lang w:eastAsia="en-US"/>
              </w:rPr>
              <w:t xml:space="preserve"> szt. nasad tłocznych,</w:t>
            </w:r>
          </w:p>
          <w:p w14:paraId="1B00572F"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wysokociśnieniowej linii szybkiego natarcia,</w:t>
            </w:r>
          </w:p>
          <w:p w14:paraId="771D744C"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xml:space="preserve">- działka wodno – pianowego zlokalizowanych na dachu, </w:t>
            </w:r>
          </w:p>
          <w:p w14:paraId="02A5338C" w14:textId="400379BA" w:rsidR="00ED3DAB" w:rsidRPr="00C96664" w:rsidRDefault="007C678E" w:rsidP="007C678E">
            <w:pPr>
              <w:pStyle w:val="TableContents"/>
              <w:jc w:val="both"/>
              <w:rPr>
                <w:rFonts w:ascii="Arial" w:hAnsi="Arial" w:cs="Arial"/>
                <w:sz w:val="22"/>
                <w:szCs w:val="22"/>
              </w:rPr>
            </w:pPr>
            <w:r w:rsidRPr="00C96664">
              <w:rPr>
                <w:rFonts w:ascii="Arial" w:eastAsia="Times New Roman" w:hAnsi="Arial" w:cs="Arial"/>
                <w:spacing w:val="-4"/>
                <w:kern w:val="0"/>
                <w:sz w:val="22"/>
                <w:szCs w:val="22"/>
                <w:lang w:eastAsia="pl-PL" w:bidi="ar-SA"/>
              </w:rPr>
              <w:t>- instalacji zraszającej.</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27CD241" w14:textId="77777777" w:rsidR="00ED3DAB" w:rsidRPr="00C96664" w:rsidRDefault="00ED3DAB" w:rsidP="00ED3DAB">
            <w:pPr>
              <w:pStyle w:val="TableContents"/>
              <w:rPr>
                <w:rFonts w:ascii="Arial" w:hAnsi="Arial" w:cs="Arial"/>
                <w:sz w:val="22"/>
                <w:szCs w:val="22"/>
              </w:rPr>
            </w:pPr>
          </w:p>
          <w:p w14:paraId="199AFA8E" w14:textId="77777777" w:rsidR="00ED3DAB" w:rsidRPr="00C96664" w:rsidRDefault="00ED3DAB" w:rsidP="00ED3DAB">
            <w:pPr>
              <w:pStyle w:val="TableContents"/>
              <w:rPr>
                <w:rFonts w:ascii="Arial" w:hAnsi="Arial" w:cs="Arial"/>
                <w:sz w:val="22"/>
                <w:szCs w:val="22"/>
              </w:rPr>
            </w:pPr>
          </w:p>
          <w:p w14:paraId="16B723F4" w14:textId="698AE57C"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092C654" w14:textId="77777777" w:rsidR="00ED3DAB" w:rsidRPr="00C96664" w:rsidRDefault="00ED3DAB" w:rsidP="00ED3DAB">
            <w:pPr>
              <w:pStyle w:val="TableContents"/>
              <w:rPr>
                <w:rFonts w:ascii="Arial" w:hAnsi="Arial" w:cs="Arial"/>
                <w:sz w:val="22"/>
                <w:szCs w:val="22"/>
              </w:rPr>
            </w:pPr>
          </w:p>
          <w:p w14:paraId="69CF36CA" w14:textId="77777777" w:rsidR="00ED3DAB" w:rsidRPr="00C96664" w:rsidRDefault="00ED3DAB" w:rsidP="00ED3DAB">
            <w:pPr>
              <w:pStyle w:val="TableContents"/>
              <w:rPr>
                <w:rFonts w:ascii="Arial" w:hAnsi="Arial" w:cs="Arial"/>
                <w:sz w:val="22"/>
                <w:szCs w:val="22"/>
              </w:rPr>
            </w:pPr>
          </w:p>
          <w:p w14:paraId="0AEB13EC" w14:textId="4D75DF0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016447FA" w14:textId="77777777" w:rsidTr="00912C37">
        <w:tc>
          <w:tcPr>
            <w:tcW w:w="728" w:type="dxa"/>
            <w:tcBorders>
              <w:left w:val="single" w:sz="2" w:space="0" w:color="000000"/>
              <w:bottom w:val="single" w:sz="2" w:space="0" w:color="000000"/>
            </w:tcBorders>
            <w:tcMar>
              <w:top w:w="55" w:type="dxa"/>
              <w:left w:w="55" w:type="dxa"/>
              <w:bottom w:w="55" w:type="dxa"/>
              <w:right w:w="55" w:type="dxa"/>
            </w:tcMar>
          </w:tcPr>
          <w:p w14:paraId="23B8592E" w14:textId="1062D463"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41F700" w14:textId="0CC46061" w:rsidR="00ED3DAB" w:rsidRPr="00C96664" w:rsidRDefault="00ED3DAB" w:rsidP="00ED3DAB">
            <w:pPr>
              <w:pStyle w:val="TableContents"/>
              <w:jc w:val="both"/>
              <w:rPr>
                <w:rFonts w:ascii="Arial" w:hAnsi="Arial" w:cs="Arial"/>
                <w:sz w:val="22"/>
                <w:szCs w:val="22"/>
              </w:rPr>
            </w:pPr>
            <w:r w:rsidRPr="00C96664">
              <w:rPr>
                <w:rFonts w:ascii="Arial" w:hAnsi="Arial" w:cs="Arial"/>
                <w:sz w:val="22"/>
                <w:szCs w:val="22"/>
              </w:rPr>
              <w:t xml:space="preserve">Automatyka utrzymywania stałego ciśnienia </w:t>
            </w:r>
            <w:r w:rsidRPr="00C96664">
              <w:rPr>
                <w:rFonts w:ascii="Arial" w:hAnsi="Arial" w:cs="Arial"/>
                <w:spacing w:val="-2"/>
                <w:sz w:val="22"/>
                <w:szCs w:val="22"/>
              </w:rPr>
              <w:t>tłoczenia.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41AEE68" w14:textId="77777777" w:rsidR="00ED3DAB" w:rsidRPr="00C96664" w:rsidRDefault="00ED3DAB" w:rsidP="00ED3DAB">
            <w:pPr>
              <w:pStyle w:val="TableContents"/>
              <w:rPr>
                <w:rFonts w:ascii="Arial" w:hAnsi="Arial" w:cs="Arial"/>
                <w:sz w:val="22"/>
                <w:szCs w:val="22"/>
              </w:rPr>
            </w:pPr>
          </w:p>
          <w:p w14:paraId="67ADAB2A" w14:textId="1838B42C"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B1F39DF" w14:textId="77777777" w:rsidR="00ED3DAB" w:rsidRPr="00C96664" w:rsidRDefault="00ED3DAB" w:rsidP="00ED3DAB">
            <w:pPr>
              <w:pStyle w:val="TableContents"/>
              <w:rPr>
                <w:rFonts w:ascii="Arial" w:hAnsi="Arial" w:cs="Arial"/>
                <w:sz w:val="22"/>
                <w:szCs w:val="22"/>
              </w:rPr>
            </w:pPr>
          </w:p>
          <w:p w14:paraId="0C8C6751" w14:textId="77FC29E0"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2F39BFED" w14:textId="77777777" w:rsidTr="00912C37">
        <w:tc>
          <w:tcPr>
            <w:tcW w:w="728" w:type="dxa"/>
            <w:tcBorders>
              <w:left w:val="single" w:sz="2" w:space="0" w:color="000000"/>
              <w:bottom w:val="single" w:sz="4" w:space="0" w:color="auto"/>
            </w:tcBorders>
            <w:tcMar>
              <w:top w:w="55" w:type="dxa"/>
              <w:left w:w="55" w:type="dxa"/>
              <w:bottom w:w="55" w:type="dxa"/>
              <w:right w:w="55" w:type="dxa"/>
            </w:tcMar>
          </w:tcPr>
          <w:p w14:paraId="5D38F43E" w14:textId="1FA2AE8D"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59.</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6CFEC956" w14:textId="1D02714D" w:rsidR="00ED3DAB" w:rsidRPr="00C96664" w:rsidRDefault="00B81FB1" w:rsidP="00ED3DAB">
            <w:pPr>
              <w:pStyle w:val="TableContents"/>
              <w:jc w:val="both"/>
              <w:rPr>
                <w:rFonts w:ascii="Arial" w:hAnsi="Arial" w:cs="Arial"/>
                <w:sz w:val="22"/>
                <w:szCs w:val="22"/>
              </w:rPr>
            </w:pPr>
            <w:r w:rsidRPr="00C96664">
              <w:rPr>
                <w:rFonts w:ascii="Arial" w:hAnsi="Arial" w:cs="Arial"/>
                <w:sz w:val="22"/>
                <w:szCs w:val="22"/>
              </w:rPr>
              <w:t xml:space="preserve">Układ wodno - pianowy zabudowany w taki sposób żeby </w:t>
            </w:r>
            <w:r w:rsidRPr="00C96664">
              <w:rPr>
                <w:rFonts w:ascii="Arial" w:hAnsi="Arial" w:cs="Arial"/>
                <w:spacing w:val="-2"/>
                <w:sz w:val="22"/>
                <w:szCs w:val="22"/>
              </w:rPr>
              <w:t xml:space="preserve">parametry </w:t>
            </w:r>
            <w:r w:rsidRPr="00C96664">
              <w:rPr>
                <w:rFonts w:ascii="Arial" w:hAnsi="Arial" w:cs="Arial"/>
                <w:sz w:val="22"/>
                <w:szCs w:val="22"/>
              </w:rPr>
              <w:t>autopompy przy zasilaniu ze zbiornika samochodu były nie mniejsze niż przy zasilaniu ze zbiornika zewnętrznego dla głębokości ssania 1,5m.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FDF7EF9" w14:textId="77777777" w:rsidR="00ED3DAB" w:rsidRPr="00C96664" w:rsidRDefault="00ED3DAB" w:rsidP="00ED3DAB">
            <w:pPr>
              <w:pStyle w:val="TableContents"/>
              <w:rPr>
                <w:rFonts w:ascii="Arial" w:hAnsi="Arial" w:cs="Arial"/>
                <w:sz w:val="22"/>
                <w:szCs w:val="22"/>
              </w:rPr>
            </w:pPr>
          </w:p>
          <w:p w14:paraId="5C16CF07" w14:textId="77777777" w:rsidR="00ED3DAB" w:rsidRPr="00C96664" w:rsidRDefault="00ED3DAB" w:rsidP="00ED3DAB">
            <w:pPr>
              <w:pStyle w:val="TableContents"/>
              <w:rPr>
                <w:rFonts w:ascii="Arial" w:hAnsi="Arial" w:cs="Arial"/>
                <w:sz w:val="22"/>
                <w:szCs w:val="22"/>
              </w:rPr>
            </w:pPr>
          </w:p>
          <w:p w14:paraId="057EC7C8" w14:textId="72111EB3"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5D3AD18" w14:textId="77777777" w:rsidR="00ED3DAB" w:rsidRPr="00C96664" w:rsidRDefault="00ED3DAB" w:rsidP="00ED3DAB">
            <w:pPr>
              <w:pStyle w:val="TableContents"/>
              <w:rPr>
                <w:rFonts w:ascii="Arial" w:hAnsi="Arial" w:cs="Arial"/>
                <w:sz w:val="22"/>
                <w:szCs w:val="22"/>
              </w:rPr>
            </w:pPr>
          </w:p>
          <w:p w14:paraId="74A43321" w14:textId="77777777" w:rsidR="00ED3DAB" w:rsidRPr="00C96664" w:rsidRDefault="00ED3DAB" w:rsidP="00ED3DAB">
            <w:pPr>
              <w:pStyle w:val="TableContents"/>
              <w:rPr>
                <w:rFonts w:ascii="Arial" w:hAnsi="Arial" w:cs="Arial"/>
                <w:sz w:val="22"/>
                <w:szCs w:val="22"/>
              </w:rPr>
            </w:pPr>
          </w:p>
          <w:p w14:paraId="6BC2E78B" w14:textId="5A4A68C8"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6D657B65" w14:textId="77777777" w:rsidTr="00912C37">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6E66914" w14:textId="41240B9B"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60.</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12B412" w14:textId="6F67BE43" w:rsidR="00B81FB1" w:rsidRPr="00C96664" w:rsidRDefault="00B81FB1" w:rsidP="00B81FB1">
            <w:pPr>
              <w:pStyle w:val="TableParagraph"/>
              <w:ind w:right="28"/>
              <w:jc w:val="both"/>
              <w:rPr>
                <w:rFonts w:ascii="Arial" w:hAnsi="Arial" w:cs="Arial"/>
                <w:color w:val="auto"/>
                <w:spacing w:val="-2"/>
              </w:rPr>
            </w:pPr>
            <w:r w:rsidRPr="00C96664">
              <w:rPr>
                <w:rFonts w:ascii="Arial" w:hAnsi="Arial" w:cs="Arial"/>
                <w:color w:val="auto"/>
              </w:rPr>
              <w:t xml:space="preserve">Samochód wyposażony w co najmniej jedną wysokociśnieniową linię szybkiego natarcia o długości węża min. 50 m na zwijadle, zakończoną prądownicą wodno - pianową z prądem zwartym i rozproszonym (dodatkowa nakładka na prądownicę do podawania piany). Linia szybkiego natarcia musi umożliwiać podawanie wody lub piany bez względu na stopień rozwinięcia węża. Zwijadło umieszczone w ostatniej </w:t>
            </w:r>
            <w:r w:rsidRPr="00C96664">
              <w:rPr>
                <w:rFonts w:ascii="Arial" w:hAnsi="Arial" w:cs="Arial"/>
                <w:color w:val="auto"/>
                <w:spacing w:val="-2"/>
              </w:rPr>
              <w:t xml:space="preserve">skrytce </w:t>
            </w:r>
            <w:r w:rsidRPr="00C96664">
              <w:rPr>
                <w:rFonts w:ascii="Arial" w:hAnsi="Arial" w:cs="Arial"/>
                <w:color w:val="auto"/>
              </w:rPr>
              <w:t xml:space="preserve">z prawej strony. Przedmuch linii sprężonym </w:t>
            </w:r>
            <w:r w:rsidRPr="00C96664">
              <w:rPr>
                <w:rFonts w:ascii="Arial" w:hAnsi="Arial" w:cs="Arial"/>
                <w:color w:val="auto"/>
                <w:spacing w:val="-2"/>
              </w:rPr>
              <w:t>powietrzem.</w:t>
            </w:r>
          </w:p>
          <w:p w14:paraId="2059CF47" w14:textId="0592DB41"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Zwijadło wyposażone w dwa niezależne rodzaje napędu tj. </w:t>
            </w:r>
            <w:r w:rsidRPr="00C96664">
              <w:rPr>
                <w:rFonts w:ascii="Arial" w:hAnsi="Arial" w:cs="Arial"/>
                <w:spacing w:val="-2"/>
                <w:sz w:val="22"/>
                <w:szCs w:val="22"/>
              </w:rPr>
              <w:t>elektryczny o</w:t>
            </w:r>
            <w:r w:rsidRPr="00C96664">
              <w:rPr>
                <w:rFonts w:ascii="Arial" w:hAnsi="Arial" w:cs="Arial"/>
                <w:sz w:val="22"/>
                <w:szCs w:val="22"/>
              </w:rPr>
              <w:t xml:space="preserve">raz ręczny za pomocą korby. Dopuszcza się inny rodzaj </w:t>
            </w:r>
            <w:r w:rsidRPr="00C96664">
              <w:rPr>
                <w:rFonts w:ascii="Arial" w:hAnsi="Arial" w:cs="Arial"/>
                <w:spacing w:val="-2"/>
                <w:sz w:val="22"/>
                <w:szCs w:val="22"/>
              </w:rPr>
              <w:t xml:space="preserve">napędu </w:t>
            </w:r>
            <w:r w:rsidRPr="00C96664">
              <w:rPr>
                <w:rFonts w:ascii="Arial" w:hAnsi="Arial" w:cs="Arial"/>
                <w:sz w:val="22"/>
                <w:szCs w:val="22"/>
              </w:rPr>
              <w:t>np.</w:t>
            </w:r>
            <w:r w:rsidRPr="00C96664">
              <w:rPr>
                <w:rFonts w:ascii="Arial" w:hAnsi="Arial" w:cs="Arial"/>
                <w:spacing w:val="-2"/>
                <w:sz w:val="22"/>
                <w:szCs w:val="22"/>
              </w:rPr>
              <w:t xml:space="preserve"> pneumatyczny.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A29ACB" w14:textId="77777777" w:rsidR="00B81FB1" w:rsidRPr="00C96664" w:rsidRDefault="00B81FB1" w:rsidP="00B81FB1">
            <w:pPr>
              <w:pStyle w:val="TableContents"/>
              <w:rPr>
                <w:rFonts w:ascii="Arial" w:hAnsi="Arial" w:cs="Arial"/>
                <w:sz w:val="22"/>
                <w:szCs w:val="22"/>
              </w:rPr>
            </w:pPr>
          </w:p>
          <w:p w14:paraId="40194B4B" w14:textId="77777777" w:rsidR="00B81FB1" w:rsidRPr="00C96664" w:rsidRDefault="00B81FB1" w:rsidP="00B81FB1">
            <w:pPr>
              <w:pStyle w:val="TableContents"/>
              <w:rPr>
                <w:rFonts w:ascii="Arial" w:hAnsi="Arial" w:cs="Arial"/>
                <w:sz w:val="22"/>
                <w:szCs w:val="22"/>
              </w:rPr>
            </w:pPr>
          </w:p>
          <w:p w14:paraId="3071944F" w14:textId="256A454E"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8F178A1" w14:textId="77777777" w:rsidR="00B81FB1" w:rsidRPr="00C96664" w:rsidRDefault="00B81FB1" w:rsidP="00B81FB1">
            <w:pPr>
              <w:pStyle w:val="TableContents"/>
              <w:rPr>
                <w:rFonts w:ascii="Arial" w:hAnsi="Arial" w:cs="Arial"/>
                <w:sz w:val="22"/>
                <w:szCs w:val="22"/>
              </w:rPr>
            </w:pPr>
          </w:p>
          <w:p w14:paraId="62ADBAA3" w14:textId="77777777" w:rsidR="00B81FB1" w:rsidRPr="00C96664" w:rsidRDefault="00B81FB1" w:rsidP="00B81FB1">
            <w:pPr>
              <w:pStyle w:val="TableContents"/>
              <w:rPr>
                <w:rFonts w:ascii="Arial" w:hAnsi="Arial" w:cs="Arial"/>
                <w:sz w:val="22"/>
                <w:szCs w:val="22"/>
              </w:rPr>
            </w:pPr>
          </w:p>
          <w:p w14:paraId="10537969" w14:textId="3DDDECA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A1A72EC" w14:textId="77777777" w:rsidTr="00912C37">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B0ED9DE" w14:textId="77777777"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61.</w:t>
            </w:r>
          </w:p>
          <w:p w14:paraId="39EEB4B3" w14:textId="7291B663"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38A26635" w14:textId="2EDC0013" w:rsidR="00B81FB1" w:rsidRPr="00C96664" w:rsidRDefault="00B81FB1" w:rsidP="00B81FB1">
            <w:pPr>
              <w:pStyle w:val="TableParagraph"/>
              <w:tabs>
                <w:tab w:val="left" w:pos="1096"/>
                <w:tab w:val="left" w:pos="2411"/>
                <w:tab w:val="left" w:pos="3896"/>
                <w:tab w:val="left" w:pos="4268"/>
                <w:tab w:val="left" w:pos="5352"/>
                <w:tab w:val="left" w:pos="5796"/>
              </w:tabs>
              <w:spacing w:line="268" w:lineRule="exact"/>
              <w:jc w:val="both"/>
              <w:rPr>
                <w:rFonts w:ascii="Arial" w:hAnsi="Arial" w:cs="Arial"/>
                <w:color w:val="auto"/>
              </w:rPr>
            </w:pPr>
            <w:r w:rsidRPr="00C96664">
              <w:rPr>
                <w:rFonts w:ascii="Arial" w:hAnsi="Arial" w:cs="Arial"/>
                <w:color w:val="auto"/>
                <w:spacing w:val="-2"/>
              </w:rPr>
              <w:t>Instalacja</w:t>
            </w:r>
            <w:r w:rsidRPr="00C96664">
              <w:rPr>
                <w:rFonts w:ascii="Arial" w:hAnsi="Arial" w:cs="Arial"/>
                <w:color w:val="auto"/>
              </w:rPr>
              <w:tab/>
            </w:r>
            <w:r w:rsidRPr="00C96664">
              <w:rPr>
                <w:rFonts w:ascii="Arial" w:hAnsi="Arial" w:cs="Arial"/>
                <w:color w:val="auto"/>
                <w:spacing w:val="-2"/>
              </w:rPr>
              <w:t>zraszaczowa</w:t>
            </w:r>
            <w:r w:rsidRPr="00C96664">
              <w:rPr>
                <w:rFonts w:ascii="Arial" w:hAnsi="Arial" w:cs="Arial"/>
                <w:color w:val="auto"/>
              </w:rPr>
              <w:tab/>
            </w:r>
            <w:r w:rsidRPr="00C96664">
              <w:rPr>
                <w:rFonts w:ascii="Arial" w:hAnsi="Arial" w:cs="Arial"/>
                <w:color w:val="auto"/>
                <w:spacing w:val="-2"/>
              </w:rPr>
              <w:t>zamontowana</w:t>
            </w:r>
            <w:r w:rsidRPr="00C96664">
              <w:rPr>
                <w:rFonts w:ascii="Arial" w:hAnsi="Arial" w:cs="Arial"/>
                <w:color w:val="auto"/>
              </w:rPr>
              <w:tab/>
            </w:r>
            <w:r w:rsidRPr="00C96664">
              <w:rPr>
                <w:rFonts w:ascii="Arial" w:hAnsi="Arial" w:cs="Arial"/>
                <w:color w:val="auto"/>
                <w:spacing w:val="-10"/>
              </w:rPr>
              <w:t>w</w:t>
            </w:r>
            <w:r w:rsidRPr="00C96664">
              <w:rPr>
                <w:rFonts w:ascii="Arial" w:hAnsi="Arial" w:cs="Arial"/>
                <w:color w:val="auto"/>
              </w:rPr>
              <w:tab/>
            </w:r>
            <w:r w:rsidRPr="00C96664">
              <w:rPr>
                <w:rFonts w:ascii="Arial" w:hAnsi="Arial" w:cs="Arial"/>
                <w:color w:val="auto"/>
                <w:spacing w:val="-2"/>
              </w:rPr>
              <w:t>podwoziu</w:t>
            </w:r>
            <w:r w:rsidRPr="00C96664">
              <w:rPr>
                <w:rFonts w:ascii="Arial" w:hAnsi="Arial" w:cs="Arial"/>
                <w:color w:val="auto"/>
              </w:rPr>
              <w:tab/>
            </w:r>
            <w:r w:rsidRPr="00C96664">
              <w:rPr>
                <w:rFonts w:ascii="Arial" w:hAnsi="Arial" w:cs="Arial"/>
                <w:color w:val="auto"/>
                <w:spacing w:val="-5"/>
              </w:rPr>
              <w:t>do</w:t>
            </w:r>
            <w:r w:rsidR="001A7C91">
              <w:rPr>
                <w:rFonts w:ascii="Arial" w:hAnsi="Arial" w:cs="Arial"/>
                <w:color w:val="auto"/>
              </w:rPr>
              <w:t xml:space="preserve"> </w:t>
            </w:r>
            <w:r w:rsidRPr="00C96664">
              <w:rPr>
                <w:rFonts w:ascii="Arial" w:hAnsi="Arial" w:cs="Arial"/>
                <w:color w:val="auto"/>
                <w:spacing w:val="-2"/>
              </w:rPr>
              <w:t xml:space="preserve">usuwania </w:t>
            </w:r>
            <w:r w:rsidRPr="00C96664">
              <w:rPr>
                <w:rFonts w:ascii="Arial" w:hAnsi="Arial" w:cs="Arial"/>
                <w:color w:val="auto"/>
              </w:rPr>
              <w:t xml:space="preserve">ograniczania stref skażeń chemicznych lub do celów </w:t>
            </w:r>
            <w:r w:rsidRPr="00C96664">
              <w:rPr>
                <w:rFonts w:ascii="Arial" w:hAnsi="Arial" w:cs="Arial"/>
                <w:color w:val="auto"/>
                <w:spacing w:val="-2"/>
              </w:rPr>
              <w:t>gaśniczych:</w:t>
            </w:r>
          </w:p>
          <w:p w14:paraId="4937DB57" w14:textId="16C35C66" w:rsidR="00B81FB1" w:rsidRPr="00C96664" w:rsidRDefault="00B81FB1" w:rsidP="00983F59">
            <w:pPr>
              <w:pStyle w:val="TableParagraph"/>
              <w:tabs>
                <w:tab w:val="left" w:pos="141"/>
              </w:tabs>
              <w:ind w:left="0" w:right="981"/>
              <w:jc w:val="both"/>
              <w:rPr>
                <w:rFonts w:ascii="Arial" w:hAnsi="Arial" w:cs="Arial"/>
                <w:color w:val="auto"/>
              </w:rPr>
            </w:pPr>
            <w:r w:rsidRPr="00C96664">
              <w:rPr>
                <w:rFonts w:ascii="Arial" w:hAnsi="Arial" w:cs="Arial"/>
                <w:color w:val="auto"/>
              </w:rPr>
              <w:t>- instalacja taka powinna być wyposażona w min. 4</w:t>
            </w:r>
            <w:r w:rsidR="00983F59">
              <w:rPr>
                <w:rFonts w:ascii="Arial" w:hAnsi="Arial" w:cs="Arial"/>
                <w:color w:val="auto"/>
                <w:spacing w:val="-2"/>
              </w:rPr>
              <w:t xml:space="preserve"> </w:t>
            </w:r>
            <w:r w:rsidRPr="00C96664">
              <w:rPr>
                <w:rFonts w:ascii="Arial" w:hAnsi="Arial" w:cs="Arial"/>
                <w:color w:val="auto"/>
                <w:spacing w:val="-2"/>
              </w:rPr>
              <w:t>zraszacze,</w:t>
            </w:r>
          </w:p>
          <w:p w14:paraId="7EE67B82" w14:textId="77777777" w:rsidR="00B81FB1" w:rsidRPr="00C96664" w:rsidRDefault="00B81FB1" w:rsidP="00B81FB1">
            <w:pPr>
              <w:pStyle w:val="TableParagraph"/>
              <w:tabs>
                <w:tab w:val="left" w:pos="330"/>
              </w:tabs>
              <w:jc w:val="both"/>
              <w:rPr>
                <w:rFonts w:ascii="Arial" w:hAnsi="Arial" w:cs="Arial"/>
                <w:color w:val="auto"/>
              </w:rPr>
            </w:pPr>
            <w:r w:rsidRPr="00C96664">
              <w:rPr>
                <w:rFonts w:ascii="Arial" w:hAnsi="Arial" w:cs="Arial"/>
                <w:color w:val="auto"/>
              </w:rPr>
              <w:t xml:space="preserve">-dwa zraszacze powinny być umieszczone przed przednią osią, </w:t>
            </w:r>
            <w:r w:rsidRPr="00C96664">
              <w:rPr>
                <w:rFonts w:ascii="Arial" w:hAnsi="Arial" w:cs="Arial"/>
                <w:color w:val="auto"/>
                <w:spacing w:val="-5"/>
              </w:rPr>
              <w:t xml:space="preserve">dwa </w:t>
            </w:r>
            <w:r w:rsidRPr="00C96664">
              <w:rPr>
                <w:rFonts w:ascii="Arial" w:hAnsi="Arial" w:cs="Arial"/>
                <w:color w:val="auto"/>
              </w:rPr>
              <w:t xml:space="preserve">zraszacze po bokach </w:t>
            </w:r>
            <w:r w:rsidRPr="00C96664">
              <w:rPr>
                <w:rFonts w:ascii="Arial" w:hAnsi="Arial" w:cs="Arial"/>
                <w:color w:val="auto"/>
                <w:spacing w:val="-2"/>
              </w:rPr>
              <w:t>pojazdu,</w:t>
            </w:r>
          </w:p>
          <w:p w14:paraId="6B1D216F" w14:textId="77777777" w:rsidR="00B81FB1" w:rsidRPr="00C96664" w:rsidRDefault="00B81FB1" w:rsidP="00B81FB1">
            <w:pPr>
              <w:pStyle w:val="TableParagraph"/>
              <w:tabs>
                <w:tab w:val="left" w:pos="331"/>
              </w:tabs>
              <w:spacing w:before="1"/>
              <w:ind w:right="33"/>
              <w:jc w:val="both"/>
              <w:rPr>
                <w:rFonts w:ascii="Arial" w:hAnsi="Arial" w:cs="Arial"/>
                <w:color w:val="auto"/>
              </w:rPr>
            </w:pPr>
            <w:r w:rsidRPr="00C96664">
              <w:rPr>
                <w:rFonts w:ascii="Arial" w:hAnsi="Arial" w:cs="Arial"/>
                <w:color w:val="auto"/>
              </w:rPr>
              <w:lastRenderedPageBreak/>
              <w:t>- powinna być wyposażona w zawory odcinające (jeden dla zraszaczy przed przednią osią, drugi dla zraszaczy bocznych),uruchamiane z kabiny kierowcy,</w:t>
            </w:r>
          </w:p>
          <w:p w14:paraId="1597003C" w14:textId="57989F3A" w:rsidR="00B81FB1" w:rsidRPr="00C96664" w:rsidRDefault="00B81FB1" w:rsidP="00B81FB1">
            <w:pPr>
              <w:pStyle w:val="TableParagraph"/>
              <w:tabs>
                <w:tab w:val="left" w:pos="330"/>
              </w:tabs>
              <w:jc w:val="both"/>
              <w:rPr>
                <w:rFonts w:ascii="Arial" w:hAnsi="Arial" w:cs="Arial"/>
                <w:color w:val="auto"/>
              </w:rPr>
            </w:pPr>
            <w:r w:rsidRPr="00C96664">
              <w:rPr>
                <w:rFonts w:ascii="Arial" w:hAnsi="Arial" w:cs="Arial"/>
                <w:color w:val="auto"/>
              </w:rPr>
              <w:t xml:space="preserve">- powinna być tak skonstruowana, aby jej odwodnienie było możliwe </w:t>
            </w:r>
            <w:r w:rsidRPr="00C96664">
              <w:rPr>
                <w:rFonts w:ascii="Arial" w:hAnsi="Arial" w:cs="Arial"/>
                <w:color w:val="auto"/>
                <w:spacing w:val="-5"/>
              </w:rPr>
              <w:t xml:space="preserve">po </w:t>
            </w:r>
            <w:r w:rsidRPr="00C96664">
              <w:rPr>
                <w:rFonts w:ascii="Arial" w:hAnsi="Arial" w:cs="Arial"/>
                <w:color w:val="auto"/>
              </w:rPr>
              <w:t xml:space="preserve">otwarciu zaworów </w:t>
            </w:r>
            <w:r w:rsidRPr="00C96664">
              <w:rPr>
                <w:rFonts w:ascii="Arial" w:hAnsi="Arial" w:cs="Arial"/>
                <w:color w:val="auto"/>
                <w:spacing w:val="-2"/>
              </w:rPr>
              <w:t>odcinających.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5CDDDE1" w14:textId="77777777" w:rsidR="00B81FB1" w:rsidRPr="00C96664" w:rsidRDefault="00B81FB1" w:rsidP="00B81FB1">
            <w:pPr>
              <w:pStyle w:val="TableContents"/>
              <w:rPr>
                <w:rFonts w:ascii="Arial" w:hAnsi="Arial" w:cs="Arial"/>
                <w:sz w:val="22"/>
                <w:szCs w:val="22"/>
              </w:rPr>
            </w:pPr>
          </w:p>
          <w:p w14:paraId="45C5AE38" w14:textId="77777777" w:rsidR="00B81FB1" w:rsidRPr="00C96664" w:rsidRDefault="00B81FB1" w:rsidP="00B81FB1">
            <w:pPr>
              <w:pStyle w:val="TableContents"/>
              <w:rPr>
                <w:rFonts w:ascii="Arial" w:hAnsi="Arial" w:cs="Arial"/>
                <w:sz w:val="22"/>
                <w:szCs w:val="22"/>
              </w:rPr>
            </w:pPr>
          </w:p>
          <w:p w14:paraId="5CF0C307" w14:textId="4BB97DF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6238FCE" w14:textId="77777777" w:rsidR="00B81FB1" w:rsidRPr="00C96664" w:rsidRDefault="00B81FB1" w:rsidP="00B81FB1">
            <w:pPr>
              <w:pStyle w:val="TableContents"/>
              <w:rPr>
                <w:rFonts w:ascii="Arial" w:hAnsi="Arial" w:cs="Arial"/>
                <w:sz w:val="22"/>
                <w:szCs w:val="22"/>
              </w:rPr>
            </w:pPr>
          </w:p>
          <w:p w14:paraId="3D50A874" w14:textId="77777777" w:rsidR="00B81FB1" w:rsidRPr="00C96664" w:rsidRDefault="00B81FB1" w:rsidP="00B81FB1">
            <w:pPr>
              <w:pStyle w:val="TableContents"/>
              <w:rPr>
                <w:rFonts w:ascii="Arial" w:hAnsi="Arial" w:cs="Arial"/>
                <w:sz w:val="22"/>
                <w:szCs w:val="22"/>
              </w:rPr>
            </w:pPr>
          </w:p>
          <w:p w14:paraId="1B76DD74" w14:textId="5A5B431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FA912BD" w14:textId="77777777" w:rsidTr="008802DB">
        <w:tc>
          <w:tcPr>
            <w:tcW w:w="728" w:type="dxa"/>
            <w:tcBorders>
              <w:left w:val="single" w:sz="2" w:space="0" w:color="000000"/>
              <w:bottom w:val="single" w:sz="4" w:space="0" w:color="auto"/>
            </w:tcBorders>
            <w:tcMar>
              <w:top w:w="55" w:type="dxa"/>
              <w:left w:w="55" w:type="dxa"/>
              <w:bottom w:w="55" w:type="dxa"/>
              <w:right w:w="55" w:type="dxa"/>
            </w:tcMar>
          </w:tcPr>
          <w:p w14:paraId="51B6F420" w14:textId="6C966654"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62.</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570B70EA" w14:textId="77777777" w:rsidR="00B81FB1" w:rsidRPr="00C96664" w:rsidRDefault="00B81FB1" w:rsidP="00B81FB1">
            <w:pPr>
              <w:pStyle w:val="TableParagraph"/>
              <w:jc w:val="both"/>
              <w:rPr>
                <w:rFonts w:ascii="Arial" w:hAnsi="Arial" w:cs="Arial"/>
                <w:color w:val="auto"/>
              </w:rPr>
            </w:pPr>
            <w:r w:rsidRPr="00C96664">
              <w:rPr>
                <w:rFonts w:ascii="Arial" w:hAnsi="Arial" w:cs="Arial"/>
                <w:color w:val="auto"/>
              </w:rPr>
              <w:t>Autopompa umożliwia podanie wody i wodnego roztworu środka pianotwórczego do:</w:t>
            </w:r>
          </w:p>
          <w:p w14:paraId="6CF7B0CC" w14:textId="42F24F6E" w:rsidR="00B81FB1" w:rsidRPr="00C96664" w:rsidRDefault="00004705" w:rsidP="00B81FB1">
            <w:pPr>
              <w:pStyle w:val="TableParagraph"/>
              <w:numPr>
                <w:ilvl w:val="0"/>
                <w:numId w:val="9"/>
              </w:numPr>
              <w:tabs>
                <w:tab w:val="left" w:pos="155"/>
              </w:tabs>
              <w:ind w:left="155" w:hanging="117"/>
              <w:jc w:val="both"/>
              <w:rPr>
                <w:rFonts w:ascii="Arial" w:hAnsi="Arial" w:cs="Arial"/>
                <w:color w:val="auto"/>
              </w:rPr>
            </w:pPr>
            <w:r>
              <w:rPr>
                <w:rFonts w:ascii="Arial" w:hAnsi="Arial" w:cs="Arial"/>
                <w:color w:val="auto"/>
                <w:spacing w:val="-9"/>
              </w:rPr>
              <w:t>dwóch</w:t>
            </w:r>
            <w:r w:rsidR="00B81FB1" w:rsidRPr="00C96664">
              <w:rPr>
                <w:rFonts w:ascii="Arial" w:hAnsi="Arial" w:cs="Arial"/>
                <w:color w:val="auto"/>
                <w:spacing w:val="-9"/>
              </w:rPr>
              <w:t xml:space="preserve"> </w:t>
            </w:r>
            <w:r w:rsidR="00B81FB1" w:rsidRPr="00C96664">
              <w:rPr>
                <w:rFonts w:ascii="Arial" w:hAnsi="Arial" w:cs="Arial"/>
                <w:color w:val="auto"/>
              </w:rPr>
              <w:t xml:space="preserve">nasad tłocznych 75 zlokalizowanych z tyłu pojazdu po </w:t>
            </w:r>
            <w:r w:rsidR="00B81FB1" w:rsidRPr="00C96664">
              <w:rPr>
                <w:rFonts w:ascii="Arial" w:hAnsi="Arial" w:cs="Arial"/>
                <w:color w:val="auto"/>
                <w:spacing w:val="-2"/>
              </w:rPr>
              <w:t>bokach,</w:t>
            </w:r>
          </w:p>
          <w:p w14:paraId="7546829C" w14:textId="77777777" w:rsidR="00B81FB1" w:rsidRPr="00C96664" w:rsidRDefault="00B81FB1" w:rsidP="00B81FB1">
            <w:pPr>
              <w:pStyle w:val="TableParagraph"/>
              <w:numPr>
                <w:ilvl w:val="0"/>
                <w:numId w:val="9"/>
              </w:numPr>
              <w:tabs>
                <w:tab w:val="left" w:pos="155"/>
              </w:tabs>
              <w:ind w:left="155" w:hanging="117"/>
              <w:jc w:val="both"/>
              <w:rPr>
                <w:rFonts w:ascii="Arial" w:hAnsi="Arial" w:cs="Arial"/>
                <w:color w:val="auto"/>
              </w:rPr>
            </w:pPr>
            <w:r w:rsidRPr="00C96664">
              <w:rPr>
                <w:rFonts w:ascii="Arial" w:hAnsi="Arial" w:cs="Arial"/>
                <w:color w:val="auto"/>
              </w:rPr>
              <w:t xml:space="preserve">wysoko ciśnieniowej linii szybkiego </w:t>
            </w:r>
            <w:r w:rsidRPr="00C96664">
              <w:rPr>
                <w:rFonts w:ascii="Arial" w:hAnsi="Arial" w:cs="Arial"/>
                <w:color w:val="auto"/>
                <w:spacing w:val="-2"/>
              </w:rPr>
              <w:t>natarcia,</w:t>
            </w:r>
          </w:p>
          <w:p w14:paraId="2D0D884B" w14:textId="77777777" w:rsidR="00B81FB1" w:rsidRPr="00C96664" w:rsidRDefault="00B81FB1" w:rsidP="00B81FB1">
            <w:pPr>
              <w:pStyle w:val="TableParagraph"/>
              <w:numPr>
                <w:ilvl w:val="0"/>
                <w:numId w:val="9"/>
              </w:numPr>
              <w:tabs>
                <w:tab w:val="left" w:pos="155"/>
              </w:tabs>
              <w:spacing w:line="249" w:lineRule="exact"/>
              <w:ind w:left="155" w:hanging="117"/>
              <w:jc w:val="both"/>
              <w:rPr>
                <w:rFonts w:ascii="Arial" w:hAnsi="Arial" w:cs="Arial"/>
                <w:color w:val="auto"/>
              </w:rPr>
            </w:pPr>
            <w:r w:rsidRPr="00C96664">
              <w:rPr>
                <w:rFonts w:ascii="Arial" w:hAnsi="Arial" w:cs="Arial"/>
                <w:color w:val="auto"/>
              </w:rPr>
              <w:t xml:space="preserve">działka wodno– pianowego zamontowanego na dachu </w:t>
            </w:r>
            <w:r w:rsidRPr="00C96664">
              <w:rPr>
                <w:rFonts w:ascii="Arial" w:hAnsi="Arial" w:cs="Arial"/>
                <w:color w:val="auto"/>
                <w:spacing w:val="-2"/>
              </w:rPr>
              <w:t>pojazdu,</w:t>
            </w:r>
          </w:p>
          <w:p w14:paraId="72C04F4E" w14:textId="7B327531" w:rsidR="00B81FB1" w:rsidRPr="00C96664" w:rsidRDefault="00B81FB1" w:rsidP="00B81FB1">
            <w:pPr>
              <w:pStyle w:val="TableParagraph"/>
              <w:tabs>
                <w:tab w:val="left" w:pos="331"/>
              </w:tabs>
              <w:spacing w:before="1"/>
              <w:ind w:right="33"/>
              <w:jc w:val="both"/>
              <w:rPr>
                <w:rFonts w:ascii="Arial" w:hAnsi="Arial" w:cs="Arial"/>
                <w:color w:val="auto"/>
              </w:rPr>
            </w:pPr>
            <w:r w:rsidRPr="00C96664">
              <w:rPr>
                <w:rFonts w:ascii="Arial" w:hAnsi="Arial" w:cs="Arial"/>
                <w:color w:val="auto"/>
                <w:spacing w:val="-2"/>
              </w:rPr>
              <w:t>- instalacji zraszaczy.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9B2EA1B" w14:textId="77777777" w:rsidR="00B81FB1" w:rsidRPr="00C96664" w:rsidRDefault="00B81FB1" w:rsidP="00B81FB1">
            <w:pPr>
              <w:pStyle w:val="TableContents"/>
              <w:rPr>
                <w:rFonts w:ascii="Arial" w:hAnsi="Arial" w:cs="Arial"/>
                <w:sz w:val="22"/>
                <w:szCs w:val="22"/>
              </w:rPr>
            </w:pPr>
          </w:p>
          <w:p w14:paraId="1FCBF24B" w14:textId="77777777" w:rsidR="00B81FB1" w:rsidRPr="00C96664" w:rsidRDefault="00B81FB1" w:rsidP="00B81FB1">
            <w:pPr>
              <w:pStyle w:val="TableContents"/>
              <w:rPr>
                <w:rFonts w:ascii="Arial" w:hAnsi="Arial" w:cs="Arial"/>
                <w:sz w:val="22"/>
                <w:szCs w:val="22"/>
              </w:rPr>
            </w:pPr>
          </w:p>
          <w:p w14:paraId="56AF61D0" w14:textId="6E1AE19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84E30FC" w14:textId="77777777" w:rsidR="00B81FB1" w:rsidRPr="00C96664" w:rsidRDefault="00B81FB1" w:rsidP="00B81FB1">
            <w:pPr>
              <w:pStyle w:val="TableContents"/>
              <w:rPr>
                <w:rFonts w:ascii="Arial" w:hAnsi="Arial" w:cs="Arial"/>
                <w:sz w:val="22"/>
                <w:szCs w:val="22"/>
              </w:rPr>
            </w:pPr>
          </w:p>
          <w:p w14:paraId="0AB9EB39" w14:textId="77777777" w:rsidR="00B81FB1" w:rsidRPr="00C96664" w:rsidRDefault="00B81FB1" w:rsidP="00B81FB1">
            <w:pPr>
              <w:pStyle w:val="TableContents"/>
              <w:rPr>
                <w:rFonts w:ascii="Arial" w:hAnsi="Arial" w:cs="Arial"/>
                <w:sz w:val="22"/>
                <w:szCs w:val="22"/>
              </w:rPr>
            </w:pPr>
          </w:p>
          <w:p w14:paraId="214859C8" w14:textId="19819B9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BDE6B10" w14:textId="77777777" w:rsidTr="008802D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4062A2" w14:textId="5AF4C9D1"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BB9171A" w14:textId="77777777" w:rsidR="00B81FB1" w:rsidRPr="00B81FB1" w:rsidRDefault="00B81FB1" w:rsidP="00B81FB1">
            <w:pPr>
              <w:spacing w:line="268" w:lineRule="exact"/>
              <w:ind w:left="38"/>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Auto pompa wyposażona w urządzenie odpowietrzające </w:t>
            </w:r>
            <w:r w:rsidRPr="00B81FB1">
              <w:rPr>
                <w:rFonts w:ascii="Arial" w:eastAsia="Calibri" w:hAnsi="Arial" w:cs="Arial"/>
                <w:spacing w:val="-2"/>
                <w:sz w:val="22"/>
                <w:szCs w:val="22"/>
                <w:lang w:eastAsia="en-US"/>
              </w:rPr>
              <w:t>umożliwiające</w:t>
            </w:r>
          </w:p>
          <w:p w14:paraId="16B81FFB" w14:textId="77777777" w:rsidR="00B81FB1" w:rsidRPr="00B81FB1" w:rsidRDefault="00B81FB1" w:rsidP="00B81FB1">
            <w:pPr>
              <w:ind w:left="38"/>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zassanie </w:t>
            </w:r>
            <w:r w:rsidRPr="00B81FB1">
              <w:rPr>
                <w:rFonts w:ascii="Arial" w:eastAsia="Calibri" w:hAnsi="Arial" w:cs="Arial"/>
                <w:spacing w:val="-2"/>
                <w:sz w:val="22"/>
                <w:szCs w:val="22"/>
                <w:lang w:eastAsia="en-US"/>
              </w:rPr>
              <w:t>wody:</w:t>
            </w:r>
          </w:p>
          <w:p w14:paraId="30AFAA5D" w14:textId="77777777" w:rsidR="00B81FB1" w:rsidRPr="00B81FB1" w:rsidRDefault="00B81FB1" w:rsidP="00B81FB1">
            <w:pPr>
              <w:numPr>
                <w:ilvl w:val="0"/>
                <w:numId w:val="10"/>
              </w:numPr>
              <w:tabs>
                <w:tab w:val="left" w:pos="155"/>
              </w:tabs>
              <w:ind w:left="155" w:hanging="117"/>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z głębokości 1,5m w czasie do 30 </w:t>
            </w:r>
            <w:r w:rsidRPr="00B81FB1">
              <w:rPr>
                <w:rFonts w:ascii="Arial" w:eastAsia="Calibri" w:hAnsi="Arial" w:cs="Arial"/>
                <w:spacing w:val="-4"/>
                <w:sz w:val="22"/>
                <w:szCs w:val="22"/>
                <w:lang w:eastAsia="en-US"/>
              </w:rPr>
              <w:t>sek.</w:t>
            </w:r>
          </w:p>
          <w:p w14:paraId="0214B8D2" w14:textId="5E2784E1" w:rsidR="00B81FB1" w:rsidRPr="00C96664" w:rsidRDefault="00B81FB1" w:rsidP="00B81FB1">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z głębokości 7,5m w czasie do 60 </w:t>
            </w:r>
            <w:r w:rsidRPr="00C96664">
              <w:rPr>
                <w:rFonts w:ascii="Arial" w:eastAsia="Times New Roman" w:hAnsi="Arial" w:cs="Arial"/>
                <w:spacing w:val="-4"/>
                <w:kern w:val="0"/>
                <w:sz w:val="22"/>
                <w:szCs w:val="22"/>
                <w:lang w:eastAsia="pl-PL" w:bidi="ar-SA"/>
              </w:rPr>
              <w:t>sek.</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C3B8877" w14:textId="77777777" w:rsidR="00B81FB1" w:rsidRPr="00C96664" w:rsidRDefault="00B81FB1" w:rsidP="00B81FB1">
            <w:pPr>
              <w:pStyle w:val="TableContents"/>
              <w:rPr>
                <w:rFonts w:ascii="Arial" w:hAnsi="Arial" w:cs="Arial"/>
                <w:sz w:val="22"/>
                <w:szCs w:val="22"/>
              </w:rPr>
            </w:pPr>
          </w:p>
          <w:p w14:paraId="32EEFA13" w14:textId="77777777" w:rsidR="00B81FB1" w:rsidRPr="00C96664" w:rsidRDefault="00B81FB1" w:rsidP="00B81FB1">
            <w:pPr>
              <w:pStyle w:val="TableContents"/>
              <w:rPr>
                <w:rFonts w:ascii="Arial" w:hAnsi="Arial" w:cs="Arial"/>
                <w:sz w:val="22"/>
                <w:szCs w:val="22"/>
              </w:rPr>
            </w:pPr>
          </w:p>
          <w:p w14:paraId="70030D34" w14:textId="14FC714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391E052" w14:textId="77777777" w:rsidR="00B81FB1" w:rsidRPr="00C96664" w:rsidRDefault="00B81FB1" w:rsidP="00B81FB1">
            <w:pPr>
              <w:pStyle w:val="TableContents"/>
              <w:rPr>
                <w:rFonts w:ascii="Arial" w:hAnsi="Arial" w:cs="Arial"/>
                <w:sz w:val="22"/>
                <w:szCs w:val="22"/>
              </w:rPr>
            </w:pPr>
          </w:p>
          <w:p w14:paraId="7E57807A" w14:textId="77777777" w:rsidR="00B81FB1" w:rsidRPr="00C96664" w:rsidRDefault="00B81FB1" w:rsidP="00B81FB1">
            <w:pPr>
              <w:pStyle w:val="TableContents"/>
              <w:rPr>
                <w:rFonts w:ascii="Arial" w:hAnsi="Arial" w:cs="Arial"/>
                <w:sz w:val="22"/>
                <w:szCs w:val="22"/>
              </w:rPr>
            </w:pPr>
          </w:p>
          <w:p w14:paraId="401E7795" w14:textId="7DE8CE9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1914F50" w14:textId="77777777" w:rsidTr="008802D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25A32E3" w14:textId="314A44A6"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64.</w:t>
            </w:r>
          </w:p>
          <w:p w14:paraId="44A188B5" w14:textId="47DB7505"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FF5780B" w14:textId="77777777"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W przedziale auto pompy znajdują się co najmniej następujące </w:t>
            </w:r>
            <w:r w:rsidRPr="00C96664">
              <w:rPr>
                <w:rFonts w:ascii="Arial" w:hAnsi="Arial" w:cs="Arial"/>
                <w:color w:val="auto"/>
                <w:spacing w:val="-2"/>
              </w:rPr>
              <w:t>urządzenia</w:t>
            </w:r>
          </w:p>
          <w:p w14:paraId="370B2386" w14:textId="77777777" w:rsidR="00B81FB1" w:rsidRPr="00C96664" w:rsidRDefault="00B81FB1" w:rsidP="00B81FB1">
            <w:pPr>
              <w:pStyle w:val="TableParagraph"/>
              <w:spacing w:before="1" w:line="268" w:lineRule="exact"/>
              <w:jc w:val="both"/>
              <w:rPr>
                <w:rFonts w:ascii="Arial" w:hAnsi="Arial" w:cs="Arial"/>
                <w:color w:val="auto"/>
              </w:rPr>
            </w:pPr>
            <w:r w:rsidRPr="00C96664">
              <w:rPr>
                <w:rFonts w:ascii="Arial" w:hAnsi="Arial" w:cs="Arial"/>
                <w:color w:val="auto"/>
              </w:rPr>
              <w:t xml:space="preserve">kontrolno – sterownicze pracy </w:t>
            </w:r>
            <w:r w:rsidRPr="00C96664">
              <w:rPr>
                <w:rFonts w:ascii="Arial" w:hAnsi="Arial" w:cs="Arial"/>
                <w:color w:val="auto"/>
                <w:spacing w:val="-2"/>
              </w:rPr>
              <w:t>pompy:</w:t>
            </w:r>
          </w:p>
          <w:p w14:paraId="415EAA50" w14:textId="77777777" w:rsidR="00B81FB1" w:rsidRPr="00C96664" w:rsidRDefault="00B81FB1" w:rsidP="00B81FB1">
            <w:pPr>
              <w:pStyle w:val="TableParagraph"/>
              <w:tabs>
                <w:tab w:val="left" w:pos="758"/>
              </w:tabs>
              <w:spacing w:line="279" w:lineRule="exact"/>
              <w:jc w:val="both"/>
              <w:rPr>
                <w:rFonts w:ascii="Arial" w:hAnsi="Arial" w:cs="Arial"/>
                <w:color w:val="auto"/>
              </w:rPr>
            </w:pPr>
            <w:r w:rsidRPr="00C96664">
              <w:rPr>
                <w:rFonts w:ascii="Arial" w:hAnsi="Arial" w:cs="Arial"/>
                <w:color w:val="auto"/>
                <w:spacing w:val="-2"/>
              </w:rPr>
              <w:t>- manowakuometr,</w:t>
            </w:r>
          </w:p>
          <w:p w14:paraId="67B8A8B6" w14:textId="77777777" w:rsidR="00B81FB1" w:rsidRPr="00C96664" w:rsidRDefault="00B81FB1" w:rsidP="00B81FB1">
            <w:pPr>
              <w:pStyle w:val="TableParagraph"/>
              <w:tabs>
                <w:tab w:val="left" w:pos="758"/>
              </w:tabs>
              <w:jc w:val="both"/>
              <w:rPr>
                <w:rFonts w:ascii="Arial" w:hAnsi="Arial" w:cs="Arial"/>
                <w:color w:val="auto"/>
              </w:rPr>
            </w:pPr>
            <w:r w:rsidRPr="00C96664">
              <w:rPr>
                <w:rFonts w:ascii="Arial" w:hAnsi="Arial" w:cs="Arial"/>
                <w:color w:val="auto"/>
              </w:rPr>
              <w:t xml:space="preserve">- manometr niskiego </w:t>
            </w:r>
            <w:r w:rsidRPr="00C96664">
              <w:rPr>
                <w:rFonts w:ascii="Arial" w:hAnsi="Arial" w:cs="Arial"/>
                <w:color w:val="auto"/>
                <w:spacing w:val="-2"/>
              </w:rPr>
              <w:t>ciśnienia,</w:t>
            </w:r>
          </w:p>
          <w:p w14:paraId="322D2C4E" w14:textId="77777777" w:rsidR="00B81FB1" w:rsidRPr="00C96664" w:rsidRDefault="00B81FB1" w:rsidP="00B81FB1">
            <w:pPr>
              <w:pStyle w:val="TableParagraph"/>
              <w:tabs>
                <w:tab w:val="left" w:pos="758"/>
              </w:tabs>
              <w:spacing w:before="1"/>
              <w:jc w:val="both"/>
              <w:rPr>
                <w:rFonts w:ascii="Arial" w:hAnsi="Arial" w:cs="Arial"/>
                <w:color w:val="auto"/>
              </w:rPr>
            </w:pPr>
            <w:r w:rsidRPr="00C96664">
              <w:rPr>
                <w:rFonts w:ascii="Arial" w:hAnsi="Arial" w:cs="Arial"/>
                <w:color w:val="auto"/>
              </w:rPr>
              <w:t xml:space="preserve">- manometr wysokiego </w:t>
            </w:r>
            <w:r w:rsidRPr="00C96664">
              <w:rPr>
                <w:rFonts w:ascii="Arial" w:hAnsi="Arial" w:cs="Arial"/>
                <w:color w:val="auto"/>
                <w:spacing w:val="-2"/>
              </w:rPr>
              <w:t>ciśnienia,</w:t>
            </w:r>
          </w:p>
          <w:p w14:paraId="0A096C2E" w14:textId="77777777" w:rsidR="00B81FB1" w:rsidRPr="00C96664" w:rsidRDefault="00B81FB1" w:rsidP="00B81FB1">
            <w:pPr>
              <w:pStyle w:val="TableParagraph"/>
              <w:tabs>
                <w:tab w:val="left" w:pos="758"/>
              </w:tabs>
              <w:ind w:right="33"/>
              <w:jc w:val="both"/>
              <w:rPr>
                <w:rFonts w:ascii="Arial" w:hAnsi="Arial" w:cs="Arial"/>
                <w:color w:val="auto"/>
              </w:rPr>
            </w:pPr>
            <w:r w:rsidRPr="00C96664">
              <w:rPr>
                <w:rFonts w:ascii="Arial" w:hAnsi="Arial" w:cs="Arial"/>
                <w:color w:val="auto"/>
              </w:rPr>
              <w:t>- wskaźnik poziomu wody w zbiorniku samochodu (dodatkowy wskaźnik poziomu wody umieszczony w kabinie kierowcy),</w:t>
            </w:r>
          </w:p>
          <w:p w14:paraId="2687CAE6" w14:textId="77777777" w:rsidR="00B81FB1" w:rsidRPr="00C96664" w:rsidRDefault="00B81FB1" w:rsidP="00B81FB1">
            <w:pPr>
              <w:pStyle w:val="TableParagraph"/>
              <w:tabs>
                <w:tab w:val="left" w:pos="758"/>
              </w:tabs>
              <w:ind w:right="31"/>
              <w:jc w:val="both"/>
              <w:rPr>
                <w:rFonts w:ascii="Arial" w:hAnsi="Arial" w:cs="Arial"/>
                <w:color w:val="auto"/>
              </w:rPr>
            </w:pPr>
            <w:r w:rsidRPr="00C96664">
              <w:rPr>
                <w:rFonts w:ascii="Arial" w:hAnsi="Arial" w:cs="Arial"/>
                <w:color w:val="auto"/>
              </w:rPr>
              <w:t>- wskaźnik poziomu środka pianotwórczego w zbiorniku (dodatkowy wskaźnik poziomu środka pianotwórczego umieszczony w kabinie kierowcy),</w:t>
            </w:r>
          </w:p>
          <w:p w14:paraId="427F9725" w14:textId="77777777" w:rsidR="00B81FB1" w:rsidRPr="00C96664" w:rsidRDefault="00B81FB1" w:rsidP="00B81FB1">
            <w:pPr>
              <w:pStyle w:val="TableParagraph"/>
              <w:tabs>
                <w:tab w:val="left" w:pos="757"/>
              </w:tabs>
              <w:jc w:val="both"/>
              <w:rPr>
                <w:rFonts w:ascii="Arial" w:hAnsi="Arial" w:cs="Arial"/>
                <w:color w:val="auto"/>
              </w:rPr>
            </w:pPr>
            <w:r w:rsidRPr="00C96664">
              <w:rPr>
                <w:rFonts w:ascii="Arial" w:hAnsi="Arial" w:cs="Arial"/>
                <w:color w:val="auto"/>
              </w:rPr>
              <w:t xml:space="preserve">- miernik prędkości obrotowej wału </w:t>
            </w:r>
            <w:r w:rsidRPr="00C96664">
              <w:rPr>
                <w:rFonts w:ascii="Arial" w:hAnsi="Arial" w:cs="Arial"/>
                <w:color w:val="auto"/>
                <w:spacing w:val="-2"/>
              </w:rPr>
              <w:t>pompy,</w:t>
            </w:r>
          </w:p>
          <w:p w14:paraId="33D64C1F" w14:textId="77777777" w:rsidR="00B81FB1" w:rsidRPr="00C96664" w:rsidRDefault="00B81FB1" w:rsidP="00B81FB1">
            <w:pPr>
              <w:pStyle w:val="TableParagraph"/>
              <w:tabs>
                <w:tab w:val="left" w:pos="757"/>
              </w:tabs>
              <w:jc w:val="both"/>
              <w:rPr>
                <w:rFonts w:ascii="Arial" w:hAnsi="Arial" w:cs="Arial"/>
                <w:color w:val="auto"/>
              </w:rPr>
            </w:pPr>
            <w:r w:rsidRPr="00C96664">
              <w:rPr>
                <w:rFonts w:ascii="Arial" w:hAnsi="Arial" w:cs="Arial"/>
                <w:color w:val="auto"/>
              </w:rPr>
              <w:t xml:space="preserve">- regulator prędkości obrotowej silnika </w:t>
            </w:r>
            <w:r w:rsidRPr="00C96664">
              <w:rPr>
                <w:rFonts w:ascii="Arial" w:hAnsi="Arial" w:cs="Arial"/>
                <w:color w:val="auto"/>
                <w:spacing w:val="-2"/>
              </w:rPr>
              <w:t>pojazdu,</w:t>
            </w:r>
          </w:p>
          <w:p w14:paraId="3F330765" w14:textId="77777777" w:rsidR="00B81FB1" w:rsidRPr="00C96664" w:rsidRDefault="00B81FB1" w:rsidP="00B81FB1">
            <w:pPr>
              <w:pStyle w:val="TableParagraph"/>
              <w:tabs>
                <w:tab w:val="left" w:pos="757"/>
              </w:tabs>
              <w:spacing w:before="1" w:line="279" w:lineRule="exact"/>
              <w:jc w:val="both"/>
              <w:rPr>
                <w:rFonts w:ascii="Arial" w:hAnsi="Arial" w:cs="Arial"/>
                <w:color w:val="auto"/>
              </w:rPr>
            </w:pPr>
            <w:r w:rsidRPr="00C96664">
              <w:rPr>
                <w:rFonts w:ascii="Arial" w:hAnsi="Arial" w:cs="Arial"/>
                <w:color w:val="auto"/>
              </w:rPr>
              <w:t xml:space="preserve">- włącznik i wyłącznik silnika </w:t>
            </w:r>
            <w:r w:rsidRPr="00C96664">
              <w:rPr>
                <w:rFonts w:ascii="Arial" w:hAnsi="Arial" w:cs="Arial"/>
                <w:color w:val="auto"/>
                <w:spacing w:val="-2"/>
              </w:rPr>
              <w:t>pojazdu,</w:t>
            </w:r>
          </w:p>
          <w:p w14:paraId="23AF8822" w14:textId="77777777" w:rsidR="00B81FB1" w:rsidRPr="00C96664" w:rsidRDefault="00B81FB1" w:rsidP="00B81FB1">
            <w:pPr>
              <w:pStyle w:val="TableParagraph"/>
              <w:tabs>
                <w:tab w:val="left" w:pos="757"/>
              </w:tabs>
              <w:spacing w:line="279" w:lineRule="exact"/>
              <w:jc w:val="both"/>
              <w:rPr>
                <w:rFonts w:ascii="Arial" w:hAnsi="Arial" w:cs="Arial"/>
                <w:color w:val="auto"/>
              </w:rPr>
            </w:pPr>
            <w:r w:rsidRPr="00C96664">
              <w:rPr>
                <w:rFonts w:ascii="Arial" w:hAnsi="Arial" w:cs="Arial"/>
                <w:color w:val="auto"/>
              </w:rPr>
              <w:t xml:space="preserve">- licznik motogodzin pracy </w:t>
            </w:r>
            <w:r w:rsidRPr="00C96664">
              <w:rPr>
                <w:rFonts w:ascii="Arial" w:hAnsi="Arial" w:cs="Arial"/>
                <w:color w:val="auto"/>
                <w:spacing w:val="-2"/>
              </w:rPr>
              <w:t>autopompy,</w:t>
            </w:r>
          </w:p>
          <w:p w14:paraId="20063D0C" w14:textId="77777777" w:rsidR="00B81FB1" w:rsidRPr="00C96664" w:rsidRDefault="00B81FB1" w:rsidP="00B81FB1">
            <w:pPr>
              <w:pStyle w:val="TableParagraph"/>
              <w:tabs>
                <w:tab w:val="left" w:pos="757"/>
              </w:tabs>
              <w:spacing w:before="1"/>
              <w:jc w:val="both"/>
              <w:rPr>
                <w:rFonts w:ascii="Arial" w:hAnsi="Arial" w:cs="Arial"/>
                <w:color w:val="auto"/>
              </w:rPr>
            </w:pPr>
            <w:r w:rsidRPr="00C96664">
              <w:rPr>
                <w:rFonts w:ascii="Arial" w:hAnsi="Arial" w:cs="Arial"/>
                <w:color w:val="auto"/>
              </w:rPr>
              <w:t xml:space="preserve">- wskaźnik lub kontrolka temperatury cieczy chłodzącej </w:t>
            </w:r>
            <w:r w:rsidRPr="00C96664">
              <w:rPr>
                <w:rFonts w:ascii="Arial" w:hAnsi="Arial" w:cs="Arial"/>
                <w:color w:val="auto"/>
                <w:spacing w:val="-2"/>
              </w:rPr>
              <w:t>silnika,</w:t>
            </w:r>
          </w:p>
          <w:p w14:paraId="2A60ADC8" w14:textId="77777777" w:rsidR="00B81FB1" w:rsidRPr="00C96664" w:rsidRDefault="00B81FB1" w:rsidP="00B81FB1">
            <w:pPr>
              <w:pStyle w:val="TableParagraph"/>
              <w:tabs>
                <w:tab w:val="left" w:pos="758"/>
              </w:tabs>
              <w:ind w:right="32"/>
              <w:jc w:val="both"/>
              <w:rPr>
                <w:rFonts w:ascii="Arial" w:hAnsi="Arial" w:cs="Arial"/>
                <w:color w:val="auto"/>
              </w:rPr>
            </w:pPr>
            <w:r w:rsidRPr="00C96664">
              <w:rPr>
                <w:rFonts w:ascii="Arial" w:hAnsi="Arial" w:cs="Arial"/>
                <w:color w:val="auto"/>
              </w:rPr>
              <w:t>-sterowanie automatycznym układem utrzymywania stałego ciśnienia tłoczenia                         z  możliwością ręcznego sterowania regulacją automatyczną i ręczną ciśnienia pracy,</w:t>
            </w:r>
          </w:p>
          <w:p w14:paraId="59F7A2E1" w14:textId="5FBC78CA" w:rsidR="00B81FB1" w:rsidRPr="00C96664" w:rsidRDefault="00B81FB1" w:rsidP="00B81FB1">
            <w:pPr>
              <w:pStyle w:val="TableParagraph"/>
              <w:tabs>
                <w:tab w:val="left" w:pos="757"/>
              </w:tabs>
              <w:spacing w:line="279" w:lineRule="exact"/>
              <w:jc w:val="both"/>
              <w:rPr>
                <w:rFonts w:ascii="Arial" w:hAnsi="Arial" w:cs="Arial"/>
                <w:color w:val="auto"/>
              </w:rPr>
            </w:pPr>
            <w:r w:rsidRPr="00C96664">
              <w:rPr>
                <w:rFonts w:ascii="Arial" w:hAnsi="Arial" w:cs="Arial"/>
                <w:color w:val="auto"/>
              </w:rPr>
              <w:t xml:space="preserve">- sterowanie automatycznym zaworem napełniania </w:t>
            </w:r>
            <w:r w:rsidRPr="00C96664">
              <w:rPr>
                <w:rFonts w:ascii="Arial" w:hAnsi="Arial" w:cs="Arial"/>
                <w:color w:val="auto"/>
                <w:spacing w:val="-2"/>
              </w:rPr>
              <w:t xml:space="preserve">zbiornika </w:t>
            </w:r>
            <w:r w:rsidR="00983F59">
              <w:rPr>
                <w:rFonts w:ascii="Arial" w:hAnsi="Arial" w:cs="Arial"/>
                <w:color w:val="auto"/>
                <w:spacing w:val="-2"/>
              </w:rPr>
              <w:br/>
            </w:r>
            <w:r w:rsidRPr="00C96664">
              <w:rPr>
                <w:rFonts w:ascii="Arial" w:hAnsi="Arial" w:cs="Arial"/>
                <w:color w:val="auto"/>
              </w:rPr>
              <w:t xml:space="preserve">z hydrantu z możliwością przełączenia na sterowanie </w:t>
            </w:r>
            <w:r w:rsidRPr="00C96664">
              <w:rPr>
                <w:rFonts w:ascii="Arial" w:hAnsi="Arial" w:cs="Arial"/>
                <w:color w:val="auto"/>
                <w:spacing w:val="-2"/>
              </w:rPr>
              <w:t>ręczne,</w:t>
            </w:r>
          </w:p>
          <w:p w14:paraId="0C3067AF" w14:textId="77777777" w:rsidR="00B81FB1" w:rsidRPr="00C96664" w:rsidRDefault="00B81FB1" w:rsidP="00B81FB1">
            <w:pPr>
              <w:pStyle w:val="TableParagraph"/>
              <w:tabs>
                <w:tab w:val="left" w:pos="757"/>
              </w:tabs>
              <w:spacing w:before="1"/>
              <w:jc w:val="both"/>
              <w:rPr>
                <w:rFonts w:ascii="Arial" w:hAnsi="Arial" w:cs="Arial"/>
                <w:color w:val="auto"/>
              </w:rPr>
            </w:pPr>
            <w:r w:rsidRPr="00C96664">
              <w:rPr>
                <w:rFonts w:ascii="Arial" w:hAnsi="Arial" w:cs="Arial"/>
                <w:color w:val="auto"/>
              </w:rPr>
              <w:t xml:space="preserve">- schemat układu wodno-pianowego z oznaczeniem </w:t>
            </w:r>
            <w:r w:rsidRPr="00C96664">
              <w:rPr>
                <w:rFonts w:ascii="Arial" w:hAnsi="Arial" w:cs="Arial"/>
                <w:color w:val="auto"/>
                <w:spacing w:val="-2"/>
              </w:rPr>
              <w:t xml:space="preserve">zaworów </w:t>
            </w:r>
            <w:r w:rsidRPr="00C96664">
              <w:rPr>
                <w:rFonts w:ascii="Arial" w:hAnsi="Arial" w:cs="Arial"/>
                <w:color w:val="auto"/>
              </w:rPr>
              <w:t xml:space="preserve">i opisem w języku </w:t>
            </w:r>
            <w:r w:rsidRPr="00C96664">
              <w:rPr>
                <w:rFonts w:ascii="Arial" w:hAnsi="Arial" w:cs="Arial"/>
                <w:color w:val="auto"/>
                <w:spacing w:val="-2"/>
              </w:rPr>
              <w:t>polskim,</w:t>
            </w:r>
          </w:p>
          <w:p w14:paraId="04066006" w14:textId="5C72BF03"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 głośnik z mikrofonem sprzężony z radiostacją przewoźną zamontowaną na samochodzie umożliwiający odbieranie </w:t>
            </w:r>
            <w:r w:rsidR="00983F59">
              <w:rPr>
                <w:rFonts w:ascii="Arial" w:hAnsi="Arial" w:cs="Arial"/>
                <w:color w:val="auto"/>
              </w:rPr>
              <w:br/>
            </w:r>
            <w:r w:rsidRPr="00C96664">
              <w:rPr>
                <w:rFonts w:ascii="Arial" w:hAnsi="Arial" w:cs="Arial"/>
                <w:color w:val="auto"/>
              </w:rPr>
              <w:t>i podawanie komunikatów słownych.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74A63E0" w14:textId="77777777" w:rsidR="00B81FB1" w:rsidRPr="00C96664" w:rsidRDefault="00B81FB1" w:rsidP="00B81FB1">
            <w:pPr>
              <w:pStyle w:val="TableContents"/>
              <w:rPr>
                <w:rFonts w:ascii="Arial" w:hAnsi="Arial" w:cs="Arial"/>
                <w:sz w:val="22"/>
                <w:szCs w:val="22"/>
              </w:rPr>
            </w:pPr>
          </w:p>
          <w:p w14:paraId="2BE66D4E" w14:textId="77777777" w:rsidR="00B81FB1" w:rsidRPr="00C96664" w:rsidRDefault="00B81FB1" w:rsidP="00B81FB1">
            <w:pPr>
              <w:pStyle w:val="TableContents"/>
              <w:rPr>
                <w:rFonts w:ascii="Arial" w:hAnsi="Arial" w:cs="Arial"/>
                <w:sz w:val="22"/>
                <w:szCs w:val="22"/>
              </w:rPr>
            </w:pPr>
          </w:p>
          <w:p w14:paraId="039E789C" w14:textId="41FC168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EF87CDF" w14:textId="77777777" w:rsidR="00B81FB1" w:rsidRPr="00C96664" w:rsidRDefault="00B81FB1" w:rsidP="00B81FB1">
            <w:pPr>
              <w:pStyle w:val="TableContents"/>
              <w:rPr>
                <w:rFonts w:ascii="Arial" w:hAnsi="Arial" w:cs="Arial"/>
                <w:sz w:val="22"/>
                <w:szCs w:val="22"/>
              </w:rPr>
            </w:pPr>
          </w:p>
          <w:p w14:paraId="1DDB7CB0" w14:textId="77777777" w:rsidR="00B81FB1" w:rsidRPr="00C96664" w:rsidRDefault="00B81FB1" w:rsidP="00B81FB1">
            <w:pPr>
              <w:pStyle w:val="TableContents"/>
              <w:rPr>
                <w:rFonts w:ascii="Arial" w:hAnsi="Arial" w:cs="Arial"/>
                <w:sz w:val="22"/>
                <w:szCs w:val="22"/>
              </w:rPr>
            </w:pPr>
          </w:p>
          <w:p w14:paraId="7185B583" w14:textId="084B213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29E6101"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957AFB8" w14:textId="71EB2232"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3FCFF4F" w14:textId="3916C9EE"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Zbiornik wody wyposażony w nasadę z odcinającym zaworem kulowym do napełniania z hydrantu. Tankowanie zbiornika możliwe dwoma nasadami zlokalizowanymi po jednej </w:t>
            </w:r>
            <w:r w:rsidRPr="00C96664">
              <w:rPr>
                <w:rFonts w:ascii="Arial" w:hAnsi="Arial" w:cs="Arial"/>
                <w:sz w:val="22"/>
                <w:szCs w:val="22"/>
              </w:rPr>
              <w:br/>
              <w:t xml:space="preserve">z każdej strony  pojazdu. </w:t>
            </w:r>
            <w:r w:rsidRPr="00C96664">
              <w:rPr>
                <w:rFonts w:ascii="Arial" w:hAnsi="Arial" w:cs="Arial"/>
                <w:spacing w:val="-2"/>
                <w:sz w:val="22"/>
                <w:szCs w:val="22"/>
              </w:rPr>
              <w:t>Instalacja</w:t>
            </w:r>
            <w:r w:rsidRPr="00C96664">
              <w:rPr>
                <w:rFonts w:ascii="Arial" w:hAnsi="Arial" w:cs="Arial"/>
                <w:sz w:val="22"/>
                <w:szCs w:val="22"/>
              </w:rPr>
              <w:tab/>
            </w:r>
            <w:r w:rsidRPr="00C96664">
              <w:rPr>
                <w:rFonts w:ascii="Arial" w:hAnsi="Arial" w:cs="Arial"/>
                <w:spacing w:val="-2"/>
                <w:sz w:val="22"/>
                <w:szCs w:val="22"/>
              </w:rPr>
              <w:t>napełniania</w:t>
            </w:r>
            <w:r w:rsidRPr="00C96664">
              <w:rPr>
                <w:rFonts w:ascii="Arial" w:hAnsi="Arial" w:cs="Arial"/>
                <w:sz w:val="22"/>
                <w:szCs w:val="22"/>
              </w:rPr>
              <w:tab/>
            </w:r>
            <w:r w:rsidRPr="00C96664">
              <w:rPr>
                <w:rFonts w:ascii="Arial" w:hAnsi="Arial" w:cs="Arial"/>
                <w:spacing w:val="-2"/>
                <w:sz w:val="22"/>
                <w:szCs w:val="22"/>
              </w:rPr>
              <w:t>posiada konstrukcję zabezpieczającą przed s</w:t>
            </w:r>
            <w:r w:rsidRPr="00C96664">
              <w:rPr>
                <w:rFonts w:ascii="Arial" w:hAnsi="Arial" w:cs="Arial"/>
                <w:sz w:val="22"/>
                <w:szCs w:val="22"/>
              </w:rPr>
              <w:t xml:space="preserve">wobodnym wypływem wody ze </w:t>
            </w:r>
            <w:r w:rsidRPr="00C96664">
              <w:rPr>
                <w:rFonts w:ascii="Arial" w:hAnsi="Arial" w:cs="Arial"/>
                <w:spacing w:val="-2"/>
                <w:sz w:val="22"/>
                <w:szCs w:val="22"/>
              </w:rPr>
              <w:t>zbiornika.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8B33D4E" w14:textId="77777777" w:rsidR="00B81FB1" w:rsidRPr="00C96664" w:rsidRDefault="00B81FB1" w:rsidP="00B81FB1">
            <w:pPr>
              <w:pStyle w:val="TableContents"/>
              <w:rPr>
                <w:rFonts w:ascii="Arial" w:hAnsi="Arial" w:cs="Arial"/>
                <w:sz w:val="22"/>
                <w:szCs w:val="22"/>
              </w:rPr>
            </w:pPr>
          </w:p>
          <w:p w14:paraId="6F43AD41" w14:textId="77777777" w:rsidR="00B81FB1" w:rsidRPr="00C96664" w:rsidRDefault="00B81FB1" w:rsidP="00B81FB1">
            <w:pPr>
              <w:pStyle w:val="TableContents"/>
              <w:rPr>
                <w:rFonts w:ascii="Arial" w:hAnsi="Arial" w:cs="Arial"/>
                <w:sz w:val="22"/>
                <w:szCs w:val="22"/>
              </w:rPr>
            </w:pPr>
          </w:p>
          <w:p w14:paraId="5BDB4EE4" w14:textId="125A813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51CC6EB" w14:textId="77777777" w:rsidR="00B81FB1" w:rsidRPr="00C96664" w:rsidRDefault="00B81FB1" w:rsidP="00B81FB1">
            <w:pPr>
              <w:pStyle w:val="TableContents"/>
              <w:rPr>
                <w:rFonts w:ascii="Arial" w:hAnsi="Arial" w:cs="Arial"/>
                <w:sz w:val="22"/>
                <w:szCs w:val="22"/>
              </w:rPr>
            </w:pPr>
          </w:p>
          <w:p w14:paraId="2C080355" w14:textId="77777777" w:rsidR="00B81FB1" w:rsidRPr="00C96664" w:rsidRDefault="00B81FB1" w:rsidP="00B81FB1">
            <w:pPr>
              <w:pStyle w:val="TableContents"/>
              <w:rPr>
                <w:rFonts w:ascii="Arial" w:hAnsi="Arial" w:cs="Arial"/>
                <w:sz w:val="22"/>
                <w:szCs w:val="22"/>
              </w:rPr>
            </w:pPr>
          </w:p>
          <w:p w14:paraId="076E6ED4" w14:textId="4A74A52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C8192B6"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6465E8" w14:textId="703DD718"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66.</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1A66228" w14:textId="47855A46"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Autopompa wyposażona w ręczny dozownik środka pianotwórczego zapewniający uzyskiwanie stężeń 3% i 6% (tolerancja±0,5%) w </w:t>
            </w:r>
            <w:r w:rsidRPr="00C96664">
              <w:rPr>
                <w:rFonts w:ascii="Arial" w:hAnsi="Arial" w:cs="Arial"/>
                <w:spacing w:val="-2"/>
                <w:sz w:val="22"/>
                <w:szCs w:val="22"/>
              </w:rPr>
              <w:t xml:space="preserve">całym </w:t>
            </w:r>
            <w:r w:rsidRPr="00C96664">
              <w:rPr>
                <w:rFonts w:ascii="Arial" w:hAnsi="Arial" w:cs="Arial"/>
                <w:sz w:val="22"/>
                <w:szCs w:val="22"/>
              </w:rPr>
              <w:t xml:space="preserve">zakresie wydajności </w:t>
            </w:r>
            <w:r w:rsidRPr="00C96664">
              <w:rPr>
                <w:rFonts w:ascii="Arial" w:hAnsi="Arial" w:cs="Arial"/>
                <w:spacing w:val="-2"/>
                <w:sz w:val="22"/>
                <w:szCs w:val="22"/>
              </w:rPr>
              <w:t>pompy.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7F18C41" w14:textId="77777777" w:rsidR="00B81FB1" w:rsidRPr="00C96664" w:rsidRDefault="00B81FB1" w:rsidP="00B81FB1">
            <w:pPr>
              <w:pStyle w:val="TableContents"/>
              <w:rPr>
                <w:rFonts w:ascii="Arial" w:hAnsi="Arial" w:cs="Arial"/>
                <w:sz w:val="22"/>
                <w:szCs w:val="22"/>
              </w:rPr>
            </w:pPr>
          </w:p>
          <w:p w14:paraId="089EA2D0" w14:textId="77777777" w:rsidR="00B81FB1" w:rsidRPr="00C96664" w:rsidRDefault="00B81FB1" w:rsidP="00B81FB1">
            <w:pPr>
              <w:pStyle w:val="TableContents"/>
              <w:rPr>
                <w:rFonts w:ascii="Arial" w:hAnsi="Arial" w:cs="Arial"/>
                <w:sz w:val="22"/>
                <w:szCs w:val="22"/>
              </w:rPr>
            </w:pPr>
          </w:p>
          <w:p w14:paraId="37104916" w14:textId="48D8A92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ADE21B9" w14:textId="77777777" w:rsidR="00B81FB1" w:rsidRPr="00C96664" w:rsidRDefault="00B81FB1" w:rsidP="00B81FB1">
            <w:pPr>
              <w:pStyle w:val="TableContents"/>
              <w:rPr>
                <w:rFonts w:ascii="Arial" w:hAnsi="Arial" w:cs="Arial"/>
                <w:sz w:val="22"/>
                <w:szCs w:val="22"/>
              </w:rPr>
            </w:pPr>
          </w:p>
          <w:p w14:paraId="76C086E7" w14:textId="77777777" w:rsidR="00B81FB1" w:rsidRPr="00C96664" w:rsidRDefault="00B81FB1" w:rsidP="00B81FB1">
            <w:pPr>
              <w:pStyle w:val="TableContents"/>
              <w:rPr>
                <w:rFonts w:ascii="Arial" w:hAnsi="Arial" w:cs="Arial"/>
                <w:sz w:val="22"/>
                <w:szCs w:val="22"/>
              </w:rPr>
            </w:pPr>
          </w:p>
          <w:p w14:paraId="06D09F72" w14:textId="53043DC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7CFC027"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EC9412" w14:textId="348ADD92"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lastRenderedPageBreak/>
              <w:t>67.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DF94895" w14:textId="43FBBB79"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Wszystkie elementy układu wodno-pianowego odporne na </w:t>
            </w:r>
            <w:r w:rsidRPr="00C96664">
              <w:rPr>
                <w:rFonts w:ascii="Arial" w:hAnsi="Arial" w:cs="Arial"/>
                <w:spacing w:val="-2"/>
                <w:sz w:val="22"/>
                <w:szCs w:val="22"/>
              </w:rPr>
              <w:t>korozję i</w:t>
            </w:r>
            <w:r w:rsidRPr="00C96664">
              <w:rPr>
                <w:rFonts w:ascii="Arial" w:hAnsi="Arial" w:cs="Arial"/>
                <w:sz w:val="22"/>
                <w:szCs w:val="22"/>
              </w:rPr>
              <w:t xml:space="preserve"> działanie dopuszczonych do stosowania środków </w:t>
            </w:r>
            <w:r w:rsidRPr="00C96664">
              <w:rPr>
                <w:rFonts w:ascii="Arial" w:hAnsi="Arial" w:cs="Arial"/>
                <w:spacing w:val="-2"/>
                <w:sz w:val="22"/>
                <w:szCs w:val="22"/>
              </w:rPr>
              <w:t xml:space="preserve">pianotwórczych </w:t>
            </w:r>
            <w:r w:rsidRPr="00C96664">
              <w:rPr>
                <w:rFonts w:ascii="Arial" w:hAnsi="Arial" w:cs="Arial"/>
                <w:sz w:val="22"/>
                <w:szCs w:val="22"/>
              </w:rPr>
              <w:t xml:space="preserve">i </w:t>
            </w:r>
            <w:r w:rsidRPr="00C96664">
              <w:rPr>
                <w:rFonts w:ascii="Arial" w:hAnsi="Arial" w:cs="Arial"/>
                <w:spacing w:val="-2"/>
                <w:sz w:val="22"/>
                <w:szCs w:val="22"/>
              </w:rPr>
              <w:t>modyfikatorów.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4C40BA2" w14:textId="77777777" w:rsidR="00B81FB1" w:rsidRPr="00C96664" w:rsidRDefault="00B81FB1" w:rsidP="00B81FB1">
            <w:pPr>
              <w:pStyle w:val="TableContents"/>
              <w:rPr>
                <w:rFonts w:ascii="Arial" w:hAnsi="Arial" w:cs="Arial"/>
                <w:sz w:val="22"/>
                <w:szCs w:val="22"/>
              </w:rPr>
            </w:pPr>
          </w:p>
          <w:p w14:paraId="4FFF3319" w14:textId="77777777" w:rsidR="00B81FB1" w:rsidRPr="00C96664" w:rsidRDefault="00B81FB1" w:rsidP="00B81FB1">
            <w:pPr>
              <w:pStyle w:val="TableContents"/>
              <w:rPr>
                <w:rFonts w:ascii="Arial" w:hAnsi="Arial" w:cs="Arial"/>
                <w:sz w:val="22"/>
                <w:szCs w:val="22"/>
              </w:rPr>
            </w:pPr>
          </w:p>
          <w:p w14:paraId="5F62785C" w14:textId="0C58197B"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AD63D88" w14:textId="77777777" w:rsidR="00B81FB1" w:rsidRPr="00C96664" w:rsidRDefault="00B81FB1" w:rsidP="00B81FB1">
            <w:pPr>
              <w:pStyle w:val="TableContents"/>
              <w:rPr>
                <w:rFonts w:ascii="Arial" w:hAnsi="Arial" w:cs="Arial"/>
                <w:sz w:val="22"/>
                <w:szCs w:val="22"/>
              </w:rPr>
            </w:pPr>
          </w:p>
          <w:p w14:paraId="78034692" w14:textId="77777777" w:rsidR="00B81FB1" w:rsidRPr="00C96664" w:rsidRDefault="00B81FB1" w:rsidP="00B81FB1">
            <w:pPr>
              <w:pStyle w:val="TableContents"/>
              <w:rPr>
                <w:rFonts w:ascii="Arial" w:hAnsi="Arial" w:cs="Arial"/>
                <w:sz w:val="22"/>
                <w:szCs w:val="22"/>
              </w:rPr>
            </w:pPr>
          </w:p>
          <w:p w14:paraId="5FB0418E" w14:textId="30B749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70E3CDB6"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574C61A" w14:textId="7475FF74"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BE0AA37" w14:textId="11C20C16" w:rsidR="00B81FB1" w:rsidRPr="00C96664" w:rsidRDefault="00B81FB1" w:rsidP="00B81FB1">
            <w:pPr>
              <w:pStyle w:val="TableContents"/>
              <w:jc w:val="both"/>
              <w:rPr>
                <w:rFonts w:ascii="Arial" w:hAnsi="Arial" w:cs="Arial"/>
                <w:sz w:val="22"/>
                <w:szCs w:val="22"/>
              </w:rPr>
            </w:pPr>
            <w:r w:rsidRPr="00C96664">
              <w:rPr>
                <w:rFonts w:ascii="Arial" w:hAnsi="Arial" w:cs="Arial"/>
                <w:spacing w:val="-2"/>
                <w:sz w:val="22"/>
                <w:szCs w:val="22"/>
              </w:rPr>
              <w:t>Konstrukcja</w:t>
            </w:r>
            <w:r w:rsidRPr="00C96664">
              <w:rPr>
                <w:rFonts w:ascii="Arial" w:hAnsi="Arial" w:cs="Arial"/>
                <w:sz w:val="22"/>
                <w:szCs w:val="22"/>
              </w:rPr>
              <w:tab/>
            </w:r>
            <w:r w:rsidRPr="00C96664">
              <w:rPr>
                <w:rFonts w:ascii="Arial" w:hAnsi="Arial" w:cs="Arial"/>
                <w:spacing w:val="-2"/>
                <w:sz w:val="22"/>
                <w:szCs w:val="22"/>
              </w:rPr>
              <w:t>układu</w:t>
            </w:r>
            <w:r w:rsidRPr="00C96664">
              <w:rPr>
                <w:rFonts w:ascii="Arial" w:hAnsi="Arial" w:cs="Arial"/>
                <w:sz w:val="22"/>
                <w:szCs w:val="22"/>
              </w:rPr>
              <w:tab/>
            </w:r>
            <w:r w:rsidRPr="00C96664">
              <w:rPr>
                <w:rFonts w:ascii="Arial" w:hAnsi="Arial" w:cs="Arial"/>
                <w:spacing w:val="-2"/>
                <w:sz w:val="22"/>
                <w:szCs w:val="22"/>
              </w:rPr>
              <w:t>wodno-pianowego</w:t>
            </w:r>
            <w:r w:rsidRPr="00C96664">
              <w:rPr>
                <w:rFonts w:ascii="Arial" w:hAnsi="Arial" w:cs="Arial"/>
                <w:sz w:val="22"/>
                <w:szCs w:val="22"/>
              </w:rPr>
              <w:tab/>
            </w:r>
            <w:r w:rsidRPr="00C96664">
              <w:rPr>
                <w:rFonts w:ascii="Arial" w:hAnsi="Arial" w:cs="Arial"/>
                <w:spacing w:val="-2"/>
                <w:sz w:val="22"/>
                <w:szCs w:val="22"/>
              </w:rPr>
              <w:t>umożliwia</w:t>
            </w:r>
            <w:r w:rsidR="00983F59">
              <w:rPr>
                <w:rFonts w:ascii="Arial" w:hAnsi="Arial" w:cs="Arial"/>
                <w:sz w:val="22"/>
                <w:szCs w:val="22"/>
              </w:rPr>
              <w:t xml:space="preserve"> </w:t>
            </w:r>
            <w:r w:rsidRPr="00C96664">
              <w:rPr>
                <w:rFonts w:ascii="Arial" w:hAnsi="Arial" w:cs="Arial"/>
                <w:spacing w:val="-4"/>
                <w:sz w:val="22"/>
                <w:szCs w:val="22"/>
              </w:rPr>
              <w:t>jego</w:t>
            </w:r>
            <w:r w:rsidR="00983F59">
              <w:rPr>
                <w:rFonts w:ascii="Arial" w:hAnsi="Arial" w:cs="Arial"/>
                <w:sz w:val="22"/>
                <w:szCs w:val="22"/>
              </w:rPr>
              <w:t xml:space="preserve"> </w:t>
            </w:r>
            <w:r w:rsidRPr="00C96664">
              <w:rPr>
                <w:rFonts w:ascii="Arial" w:hAnsi="Arial" w:cs="Arial"/>
                <w:spacing w:val="-2"/>
                <w:sz w:val="22"/>
                <w:szCs w:val="22"/>
              </w:rPr>
              <w:t xml:space="preserve">całkowite </w:t>
            </w:r>
            <w:r w:rsidRPr="00C96664">
              <w:rPr>
                <w:rFonts w:ascii="Arial" w:hAnsi="Arial" w:cs="Arial"/>
                <w:sz w:val="22"/>
                <w:szCs w:val="22"/>
              </w:rPr>
              <w:t>odwodnienie przy użyciu dwóch</w:t>
            </w:r>
            <w:r w:rsidR="00983F59">
              <w:rPr>
                <w:rFonts w:ascii="Arial" w:hAnsi="Arial" w:cs="Arial"/>
                <w:sz w:val="22"/>
                <w:szCs w:val="22"/>
              </w:rPr>
              <w:t xml:space="preserve"> </w:t>
            </w:r>
            <w:r w:rsidRPr="00C96664">
              <w:rPr>
                <w:rFonts w:ascii="Arial" w:hAnsi="Arial" w:cs="Arial"/>
                <w:spacing w:val="-2"/>
                <w:sz w:val="22"/>
                <w:szCs w:val="22"/>
              </w:rPr>
              <w:t>zaworów.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E761847" w14:textId="77777777" w:rsidR="00B81FB1" w:rsidRPr="00C96664" w:rsidRDefault="00B81FB1" w:rsidP="00B81FB1">
            <w:pPr>
              <w:pStyle w:val="TableContents"/>
              <w:rPr>
                <w:rFonts w:ascii="Arial" w:hAnsi="Arial" w:cs="Arial"/>
                <w:sz w:val="22"/>
                <w:szCs w:val="22"/>
              </w:rPr>
            </w:pPr>
          </w:p>
          <w:p w14:paraId="64EEC07E" w14:textId="238E2CCB"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AF0EC45" w14:textId="77777777" w:rsidR="00B81FB1" w:rsidRPr="00C96664" w:rsidRDefault="00B81FB1" w:rsidP="00B81FB1">
            <w:pPr>
              <w:pStyle w:val="TableContents"/>
              <w:rPr>
                <w:rFonts w:ascii="Arial" w:hAnsi="Arial" w:cs="Arial"/>
                <w:sz w:val="22"/>
                <w:szCs w:val="22"/>
              </w:rPr>
            </w:pPr>
          </w:p>
          <w:p w14:paraId="365B8AAD" w14:textId="27A4DC4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EA3A1A1"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AA7B82E" w14:textId="22D415BB"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8D74268" w14:textId="77777777" w:rsidR="00B81FB1" w:rsidRPr="00C96664" w:rsidRDefault="00B81FB1" w:rsidP="00B81FB1">
            <w:pPr>
              <w:pStyle w:val="TableParagraph"/>
              <w:ind w:right="32"/>
              <w:jc w:val="both"/>
              <w:rPr>
                <w:rFonts w:ascii="Arial" w:hAnsi="Arial" w:cs="Arial"/>
                <w:color w:val="auto"/>
              </w:rPr>
            </w:pPr>
            <w:r w:rsidRPr="00C96664">
              <w:rPr>
                <w:rFonts w:ascii="Arial" w:hAnsi="Arial" w:cs="Arial"/>
                <w:color w:val="auto"/>
              </w:rPr>
              <w:t xml:space="preserve">Na wlocie ssawnym autopompy, oraz na wlotach do napełniania zbiornika z hydrantu, zamontowane elementy zabezpieczające przed przedostaniem się do pompy zanieczyszczeń stałych zarówno przy ssaniu ze zbiornika zewnętrznego jak i dla zbiornika własnego </w:t>
            </w:r>
            <w:r w:rsidRPr="00C96664">
              <w:rPr>
                <w:rFonts w:ascii="Arial" w:hAnsi="Arial" w:cs="Arial"/>
                <w:color w:val="auto"/>
                <w:spacing w:val="-2"/>
              </w:rPr>
              <w:t>pojazdu,</w:t>
            </w:r>
            <w:r w:rsidRPr="00C96664">
              <w:rPr>
                <w:rFonts w:ascii="Arial" w:hAnsi="Arial" w:cs="Arial"/>
                <w:color w:val="auto"/>
              </w:rPr>
              <w:t xml:space="preserve"> gwarantujący bezpieczną eksploatację </w:t>
            </w:r>
            <w:r w:rsidRPr="00C96664">
              <w:rPr>
                <w:rFonts w:ascii="Arial" w:hAnsi="Arial" w:cs="Arial"/>
                <w:color w:val="auto"/>
                <w:spacing w:val="-2"/>
              </w:rPr>
              <w:t>pompy.</w:t>
            </w:r>
          </w:p>
          <w:p w14:paraId="7F5189BC" w14:textId="251B8F03" w:rsidR="00B81FB1" w:rsidRPr="00C96664" w:rsidRDefault="00B81FB1" w:rsidP="00B81FB1">
            <w:pPr>
              <w:pStyle w:val="TableContents"/>
              <w:rPr>
                <w:rFonts w:ascii="Arial" w:hAnsi="Arial" w:cs="Arial"/>
                <w:sz w:val="22"/>
                <w:szCs w:val="22"/>
              </w:rPr>
            </w:pPr>
            <w:r w:rsidRPr="00C96664">
              <w:rPr>
                <w:rFonts w:ascii="Arial" w:hAnsi="Arial" w:cs="Arial"/>
                <w:spacing w:val="-2"/>
                <w:sz w:val="22"/>
                <w:szCs w:val="22"/>
              </w:rPr>
              <w:t>Wszystkie wloty oraz wyloty z autopompy do nasad tłocznych oraz ssawny – muszą posiadać zawory odcinające.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AA32EA9" w14:textId="77777777" w:rsidR="00B81FB1" w:rsidRPr="00C96664" w:rsidRDefault="00B81FB1" w:rsidP="00B81FB1">
            <w:pPr>
              <w:pStyle w:val="TableContents"/>
              <w:rPr>
                <w:rFonts w:ascii="Arial" w:hAnsi="Arial" w:cs="Arial"/>
                <w:sz w:val="22"/>
                <w:szCs w:val="22"/>
              </w:rPr>
            </w:pPr>
          </w:p>
          <w:p w14:paraId="6142034D" w14:textId="77777777" w:rsidR="00B81FB1" w:rsidRPr="00C96664" w:rsidRDefault="00B81FB1" w:rsidP="00B81FB1">
            <w:pPr>
              <w:pStyle w:val="TableContents"/>
              <w:rPr>
                <w:rFonts w:ascii="Arial" w:hAnsi="Arial" w:cs="Arial"/>
                <w:sz w:val="22"/>
                <w:szCs w:val="22"/>
              </w:rPr>
            </w:pPr>
          </w:p>
          <w:p w14:paraId="761DE702" w14:textId="3C858F3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AD32C0E" w14:textId="77777777" w:rsidR="00B81FB1" w:rsidRPr="00C96664" w:rsidRDefault="00B81FB1" w:rsidP="00B81FB1">
            <w:pPr>
              <w:pStyle w:val="TableContents"/>
              <w:rPr>
                <w:rFonts w:ascii="Arial" w:hAnsi="Arial" w:cs="Arial"/>
                <w:sz w:val="22"/>
                <w:szCs w:val="22"/>
              </w:rPr>
            </w:pPr>
          </w:p>
          <w:p w14:paraId="424E0C72" w14:textId="77777777" w:rsidR="00B81FB1" w:rsidRPr="00C96664" w:rsidRDefault="00B81FB1" w:rsidP="00B81FB1">
            <w:pPr>
              <w:pStyle w:val="TableContents"/>
              <w:rPr>
                <w:rFonts w:ascii="Arial" w:hAnsi="Arial" w:cs="Arial"/>
                <w:sz w:val="22"/>
                <w:szCs w:val="22"/>
              </w:rPr>
            </w:pPr>
          </w:p>
          <w:p w14:paraId="74341F59" w14:textId="474058E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D825B78"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42F1449" w14:textId="2046C54B"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70.</w:t>
            </w:r>
          </w:p>
          <w:p w14:paraId="22B53E8F" w14:textId="14795A79"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4E82DF1" w14:textId="77777777"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Maszt </w:t>
            </w:r>
            <w:r w:rsidRPr="00C96664">
              <w:rPr>
                <w:rFonts w:ascii="Arial" w:hAnsi="Arial" w:cs="Arial"/>
                <w:color w:val="auto"/>
                <w:spacing w:val="-2"/>
              </w:rPr>
              <w:t>oświetleniowy:</w:t>
            </w:r>
          </w:p>
          <w:p w14:paraId="4A3747EC" w14:textId="77777777" w:rsidR="00B81FB1" w:rsidRPr="00C96664" w:rsidRDefault="00B81FB1" w:rsidP="00B81FB1">
            <w:pPr>
              <w:pStyle w:val="TableParagraph"/>
              <w:ind w:right="465"/>
              <w:jc w:val="both"/>
              <w:rPr>
                <w:rFonts w:ascii="Arial" w:hAnsi="Arial" w:cs="Arial"/>
                <w:color w:val="auto"/>
              </w:rPr>
            </w:pPr>
            <w:r w:rsidRPr="00C96664">
              <w:rPr>
                <w:rFonts w:ascii="Arial" w:hAnsi="Arial" w:cs="Arial"/>
                <w:color w:val="auto"/>
              </w:rPr>
              <w:t>- wysuwany pneumatycznie, obrotowy maszt oświetleniowy zasilany z instalacji elektrycznej podwozia lub agregatu prądotwórczego,</w:t>
            </w:r>
          </w:p>
          <w:p w14:paraId="45CF0C9D" w14:textId="77777777" w:rsidR="00B81FB1" w:rsidRPr="00C96664" w:rsidRDefault="00B81FB1" w:rsidP="00B81FB1">
            <w:pPr>
              <w:pStyle w:val="TableParagraph"/>
              <w:jc w:val="both"/>
              <w:rPr>
                <w:rFonts w:ascii="Arial" w:hAnsi="Arial" w:cs="Arial"/>
                <w:color w:val="auto"/>
              </w:rPr>
            </w:pPr>
            <w:r w:rsidRPr="00C96664">
              <w:rPr>
                <w:rFonts w:ascii="Arial" w:hAnsi="Arial" w:cs="Arial"/>
                <w:color w:val="auto"/>
              </w:rPr>
              <w:t>- zabudowany na stałe w samochodzie z min. dwoma reflektorami o mocy min 210 W każdy i łącznym strumieniu świetlnym min. 30 000 lm.</w:t>
            </w:r>
          </w:p>
          <w:p w14:paraId="4D4B0E3C" w14:textId="3323C1BF"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 wysokość min. 4,5m od podłoża, na którym stoi pojazd do </w:t>
            </w:r>
            <w:r w:rsidRPr="00C96664">
              <w:rPr>
                <w:rFonts w:ascii="Arial" w:hAnsi="Arial" w:cs="Arial"/>
                <w:color w:val="auto"/>
                <w:spacing w:val="-2"/>
              </w:rPr>
              <w:t xml:space="preserve">opraw </w:t>
            </w:r>
            <w:r w:rsidRPr="00C96664">
              <w:rPr>
                <w:rFonts w:ascii="Arial" w:hAnsi="Arial" w:cs="Arial"/>
                <w:color w:val="auto"/>
              </w:rPr>
              <w:t xml:space="preserve">czołowych reflektorów ustawionych poziomo, z możliwością sterowania reflektorami w pionie i w poziomie bezprzewodowo z poziomu gruntu. Stopień ochrony masztu i reflektorów min. IP 65. Złożenie masztu do pozycji transportowej przy użyciu jednego przycisku. Umiejscowienie masztu nie powinno kolidować z działkiem wodno-pianowym, skrzynią sprzętową oraz </w:t>
            </w:r>
            <w:r w:rsidRPr="00C96664">
              <w:rPr>
                <w:rFonts w:ascii="Arial" w:hAnsi="Arial" w:cs="Arial"/>
                <w:color w:val="auto"/>
                <w:spacing w:val="-2"/>
              </w:rPr>
              <w:t>drabiną.</w:t>
            </w:r>
          </w:p>
          <w:p w14:paraId="1E2DBD1E" w14:textId="257268B7" w:rsidR="00B81FB1" w:rsidRPr="00C96664" w:rsidRDefault="00B81FB1" w:rsidP="00B81FB1">
            <w:pPr>
              <w:pStyle w:val="TableContents"/>
              <w:jc w:val="both"/>
              <w:rPr>
                <w:rFonts w:ascii="Arial" w:hAnsi="Arial" w:cs="Arial"/>
                <w:sz w:val="22"/>
                <w:szCs w:val="22"/>
              </w:rPr>
            </w:pP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F6CE803" w14:textId="77777777" w:rsidR="00B81FB1" w:rsidRPr="00C96664" w:rsidRDefault="00B81FB1" w:rsidP="00B81FB1">
            <w:pPr>
              <w:pStyle w:val="TableContents"/>
              <w:rPr>
                <w:rFonts w:ascii="Arial" w:hAnsi="Arial" w:cs="Arial"/>
                <w:sz w:val="22"/>
                <w:szCs w:val="22"/>
              </w:rPr>
            </w:pPr>
          </w:p>
          <w:p w14:paraId="5BBCFCD4" w14:textId="600D80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B06ED27" w14:textId="77777777" w:rsidR="00B81FB1" w:rsidRPr="00C96664" w:rsidRDefault="00B81FB1" w:rsidP="00B81FB1">
            <w:pPr>
              <w:pStyle w:val="TableContents"/>
              <w:rPr>
                <w:rFonts w:ascii="Arial" w:hAnsi="Arial" w:cs="Arial"/>
                <w:sz w:val="22"/>
                <w:szCs w:val="22"/>
              </w:rPr>
            </w:pPr>
          </w:p>
          <w:p w14:paraId="7C3C39CD" w14:textId="43C4CDB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EEF04DE"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5E0005D" w14:textId="0FDE0D4D"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55E06B4" w14:textId="77777777" w:rsidR="00BD5EA8" w:rsidRPr="00BD5EA8" w:rsidRDefault="00BD5EA8" w:rsidP="00BD5EA8">
            <w:pPr>
              <w:spacing w:line="268" w:lineRule="exact"/>
              <w:ind w:left="38"/>
              <w:jc w:val="both"/>
              <w:rPr>
                <w:rFonts w:ascii="Arial" w:eastAsia="Calibri" w:hAnsi="Arial" w:cs="Arial"/>
                <w:sz w:val="22"/>
                <w:szCs w:val="22"/>
                <w:lang w:eastAsia="en-US"/>
              </w:rPr>
            </w:pPr>
            <w:r w:rsidRPr="00BD5EA8">
              <w:rPr>
                <w:rFonts w:ascii="Arial" w:eastAsia="Calibri" w:hAnsi="Arial" w:cs="Arial"/>
                <w:sz w:val="22"/>
                <w:szCs w:val="22"/>
                <w:lang w:eastAsia="en-US"/>
              </w:rPr>
              <w:t>Pojazd wyposażony</w:t>
            </w:r>
            <w:r w:rsidRPr="00BD5EA8">
              <w:rPr>
                <w:rFonts w:ascii="Arial" w:eastAsia="Calibri" w:hAnsi="Arial" w:cs="Arial"/>
                <w:spacing w:val="-5"/>
                <w:sz w:val="22"/>
                <w:szCs w:val="22"/>
                <w:lang w:eastAsia="en-US"/>
              </w:rPr>
              <w:t xml:space="preserve"> w:</w:t>
            </w:r>
          </w:p>
          <w:p w14:paraId="7333E5A7"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kącik</w:t>
            </w:r>
            <w:r w:rsidRPr="00BD5EA8">
              <w:rPr>
                <w:rFonts w:ascii="Arial" w:eastAsia="Calibri" w:hAnsi="Arial" w:cs="Arial"/>
                <w:spacing w:val="-2"/>
                <w:sz w:val="22"/>
                <w:szCs w:val="22"/>
                <w:lang w:eastAsia="en-US"/>
              </w:rPr>
              <w:t xml:space="preserve"> czystości,</w:t>
            </w:r>
          </w:p>
          <w:p w14:paraId="28FE35B3"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uchwyty na pachołki z tyłu pojazdu po prawej </w:t>
            </w:r>
            <w:r w:rsidRPr="00BD5EA8">
              <w:rPr>
                <w:rFonts w:ascii="Arial" w:eastAsia="Calibri" w:hAnsi="Arial" w:cs="Arial"/>
                <w:spacing w:val="-2"/>
                <w:sz w:val="22"/>
                <w:szCs w:val="22"/>
                <w:lang w:eastAsia="en-US"/>
              </w:rPr>
              <w:t>stronie,</w:t>
            </w:r>
          </w:p>
          <w:p w14:paraId="3B5EDB96"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schowek na torbę R1 zabudowany </w:t>
            </w:r>
            <w:r w:rsidRPr="00BD5EA8">
              <w:rPr>
                <w:rFonts w:ascii="Arial" w:eastAsia="Calibri" w:hAnsi="Arial" w:cs="Arial"/>
                <w:spacing w:val="-2"/>
                <w:sz w:val="22"/>
                <w:szCs w:val="22"/>
                <w:lang w:eastAsia="en-US"/>
              </w:rPr>
              <w:t>żaluzją,</w:t>
            </w:r>
          </w:p>
          <w:p w14:paraId="411ACEE0"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maskownicę pomiędzy kabiną zabudową tzw. </w:t>
            </w:r>
            <w:r w:rsidRPr="00BD5EA8">
              <w:rPr>
                <w:rFonts w:ascii="Arial" w:eastAsia="Calibri" w:hAnsi="Arial" w:cs="Arial"/>
                <w:spacing w:val="-2"/>
                <w:sz w:val="22"/>
                <w:szCs w:val="22"/>
                <w:lang w:eastAsia="en-US"/>
              </w:rPr>
              <w:t>owiewki,</w:t>
            </w:r>
          </w:p>
          <w:p w14:paraId="0D7AD2EB" w14:textId="3C7F48DB" w:rsidR="00B81FB1" w:rsidRPr="00C96664" w:rsidRDefault="00BD5EA8" w:rsidP="00BD5EA8">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orurowanie z przodu pojazdu z dodatkowym oświetleniem dalekosiężnym w postaci 4 reflektorów LED lub listwy LED.</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F23374" w14:textId="77777777" w:rsidR="00B81FB1" w:rsidRPr="00C96664" w:rsidRDefault="00B81FB1" w:rsidP="00B81FB1">
            <w:pPr>
              <w:pStyle w:val="TableContents"/>
              <w:rPr>
                <w:rFonts w:ascii="Arial" w:hAnsi="Arial" w:cs="Arial"/>
                <w:sz w:val="22"/>
                <w:szCs w:val="22"/>
              </w:rPr>
            </w:pPr>
          </w:p>
          <w:p w14:paraId="2DACDA10" w14:textId="77777777" w:rsidR="00B81FB1" w:rsidRPr="00C96664" w:rsidRDefault="00B81FB1" w:rsidP="00B81FB1">
            <w:pPr>
              <w:pStyle w:val="TableContents"/>
              <w:rPr>
                <w:rFonts w:ascii="Arial" w:hAnsi="Arial" w:cs="Arial"/>
                <w:sz w:val="22"/>
                <w:szCs w:val="22"/>
              </w:rPr>
            </w:pPr>
          </w:p>
          <w:p w14:paraId="3BFA40C3" w14:textId="5B36580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EDBD192" w14:textId="77777777" w:rsidR="00B81FB1" w:rsidRPr="00C96664" w:rsidRDefault="00B81FB1" w:rsidP="00B81FB1">
            <w:pPr>
              <w:pStyle w:val="TableContents"/>
              <w:rPr>
                <w:rFonts w:ascii="Arial" w:hAnsi="Arial" w:cs="Arial"/>
                <w:sz w:val="22"/>
                <w:szCs w:val="22"/>
              </w:rPr>
            </w:pPr>
          </w:p>
          <w:p w14:paraId="62039D63" w14:textId="77777777" w:rsidR="00B81FB1" w:rsidRPr="00C96664" w:rsidRDefault="00B81FB1" w:rsidP="00B81FB1">
            <w:pPr>
              <w:pStyle w:val="TableContents"/>
              <w:rPr>
                <w:rFonts w:ascii="Arial" w:hAnsi="Arial" w:cs="Arial"/>
                <w:sz w:val="22"/>
                <w:szCs w:val="22"/>
              </w:rPr>
            </w:pPr>
          </w:p>
          <w:p w14:paraId="0A9345F2" w14:textId="3FB9C68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3DB245A"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ED4BC2" w14:textId="5BCEC753"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804012" w14:textId="5C56723F"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 xml:space="preserve">Wykonanie napisów na dachu, drzwiach kabiny kierowcy </w:t>
            </w:r>
            <w:r w:rsidR="00983F59">
              <w:rPr>
                <w:rFonts w:ascii="Arial" w:hAnsi="Arial" w:cs="Arial"/>
                <w:sz w:val="22"/>
                <w:szCs w:val="22"/>
              </w:rPr>
              <w:br/>
            </w:r>
            <w:r w:rsidRPr="00C96664">
              <w:rPr>
                <w:rFonts w:ascii="Arial" w:hAnsi="Arial" w:cs="Arial"/>
                <w:sz w:val="22"/>
                <w:szCs w:val="22"/>
              </w:rPr>
              <w:t xml:space="preserve">i dowódcy -  OSP + nazwa, logo gminy oraz oznakowania numerami operacyjnymi zgodnie z obowiązującymi wymogami KG PSP (numer operacyjny zostanie przekazany po podpisaniu umowy z Wykonawcą). Dodatkowo logo OSP Biała Piska na środkowej skrytce z prawej strony pojazdu. Korytarz życia na rolecie z tyłu pojazdu. Wykonanie projektu oklejenia na pojeździe (projekt do uzgodnienia </w:t>
            </w:r>
            <w:r w:rsidRPr="00C96664">
              <w:rPr>
                <w:rFonts w:ascii="Arial" w:hAnsi="Arial" w:cs="Arial"/>
                <w:spacing w:val="-5"/>
                <w:sz w:val="22"/>
                <w:szCs w:val="22"/>
              </w:rPr>
              <w:t xml:space="preserve">na </w:t>
            </w:r>
            <w:r w:rsidRPr="00C96664">
              <w:rPr>
                <w:rFonts w:ascii="Arial" w:hAnsi="Arial" w:cs="Arial"/>
                <w:sz w:val="22"/>
                <w:szCs w:val="22"/>
              </w:rPr>
              <w:t>etapie</w:t>
            </w:r>
            <w:r w:rsidRPr="00C96664">
              <w:rPr>
                <w:rFonts w:ascii="Arial" w:hAnsi="Arial" w:cs="Arial"/>
                <w:spacing w:val="-2"/>
                <w:sz w:val="22"/>
                <w:szCs w:val="22"/>
              </w:rPr>
              <w:t xml:space="preserve"> realizacji). Wykonanie napisu: „OSP Biała Piska” na osłonie przeciwsłonecznej przedniej szyby oraz drzwiach samochodu po obu stronach i klapie tylnej. Wykonanie oznakowania samochodu naklejkami informującymi o dofinansowaniu (informacja zostanie podana na etapie realizacji zamówienia).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50190D7" w14:textId="77777777" w:rsidR="00B81FB1" w:rsidRPr="00C96664" w:rsidRDefault="00B81FB1" w:rsidP="00B81FB1">
            <w:pPr>
              <w:pStyle w:val="TableContents"/>
              <w:rPr>
                <w:rFonts w:ascii="Arial" w:hAnsi="Arial" w:cs="Arial"/>
                <w:sz w:val="22"/>
                <w:szCs w:val="22"/>
              </w:rPr>
            </w:pPr>
          </w:p>
          <w:p w14:paraId="381E6E9C" w14:textId="77777777" w:rsidR="00B81FB1" w:rsidRPr="00C96664" w:rsidRDefault="00B81FB1" w:rsidP="00B81FB1">
            <w:pPr>
              <w:pStyle w:val="TableContents"/>
              <w:rPr>
                <w:rFonts w:ascii="Arial" w:hAnsi="Arial" w:cs="Arial"/>
                <w:sz w:val="22"/>
                <w:szCs w:val="22"/>
              </w:rPr>
            </w:pPr>
          </w:p>
          <w:p w14:paraId="2B26D047" w14:textId="02861CB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E090567" w14:textId="77777777" w:rsidR="00B81FB1" w:rsidRPr="00C96664" w:rsidRDefault="00B81FB1" w:rsidP="00B81FB1">
            <w:pPr>
              <w:pStyle w:val="TableContents"/>
              <w:rPr>
                <w:rFonts w:ascii="Arial" w:hAnsi="Arial" w:cs="Arial"/>
                <w:sz w:val="22"/>
                <w:szCs w:val="22"/>
              </w:rPr>
            </w:pPr>
          </w:p>
          <w:p w14:paraId="6B212798" w14:textId="77777777" w:rsidR="00B81FB1" w:rsidRPr="00C96664" w:rsidRDefault="00B81FB1" w:rsidP="00B81FB1">
            <w:pPr>
              <w:pStyle w:val="TableContents"/>
              <w:rPr>
                <w:rFonts w:ascii="Arial" w:hAnsi="Arial" w:cs="Arial"/>
                <w:sz w:val="22"/>
                <w:szCs w:val="22"/>
              </w:rPr>
            </w:pPr>
          </w:p>
          <w:p w14:paraId="0B10F030" w14:textId="71F8E7A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B14E18A"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FDF097" w14:textId="6B9D4485"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73.</w:t>
            </w:r>
          </w:p>
          <w:p w14:paraId="6A03AF6A" w14:textId="77777777" w:rsidR="00B81FB1" w:rsidRPr="00C96664" w:rsidRDefault="00B81FB1" w:rsidP="00B81FB1">
            <w:pPr>
              <w:pStyle w:val="TableContents"/>
              <w:jc w:val="center"/>
              <w:rPr>
                <w:rFonts w:ascii="Arial" w:hAnsi="Arial" w:cs="Arial"/>
                <w:sz w:val="22"/>
                <w:szCs w:val="22"/>
              </w:rPr>
            </w:pPr>
          </w:p>
          <w:p w14:paraId="01C5AA2B" w14:textId="0050DDF7" w:rsidR="00B81FB1" w:rsidRPr="00C96664" w:rsidRDefault="00B81FB1" w:rsidP="00B81FB1">
            <w:pPr>
              <w:pStyle w:val="TableContents"/>
              <w:rPr>
                <w:rFonts w:ascii="Arial" w:hAnsi="Arial" w:cs="Arial"/>
                <w:sz w:val="22"/>
                <w:szCs w:val="22"/>
              </w:rPr>
            </w:pPr>
          </w:p>
          <w:p w14:paraId="171DDBA3" w14:textId="77777777" w:rsidR="00B81FB1" w:rsidRPr="00C96664" w:rsidRDefault="00B81FB1" w:rsidP="00B81FB1">
            <w:pPr>
              <w:pStyle w:val="TableContents"/>
              <w:jc w:val="center"/>
              <w:rPr>
                <w:rFonts w:ascii="Arial" w:hAnsi="Arial" w:cs="Arial"/>
                <w:sz w:val="22"/>
                <w:szCs w:val="22"/>
              </w:rPr>
            </w:pPr>
          </w:p>
          <w:p w14:paraId="77252B1C" w14:textId="77777777" w:rsidR="00B81FB1" w:rsidRPr="00C96664" w:rsidRDefault="00B81FB1" w:rsidP="00B81FB1">
            <w:pPr>
              <w:pStyle w:val="TableContents"/>
              <w:jc w:val="center"/>
              <w:rPr>
                <w:rFonts w:ascii="Arial" w:hAnsi="Arial" w:cs="Arial"/>
                <w:sz w:val="22"/>
                <w:szCs w:val="22"/>
              </w:rPr>
            </w:pPr>
          </w:p>
          <w:p w14:paraId="0017CAF0" w14:textId="5439BACF" w:rsidR="00B81FB1" w:rsidRPr="00C96664" w:rsidRDefault="00B81FB1" w:rsidP="00B81FB1">
            <w:pPr>
              <w:pStyle w:val="TableContents"/>
              <w:jc w:val="center"/>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66AB8AB" w14:textId="2058AF7E" w:rsidR="00BD5EA8" w:rsidRPr="00C96664" w:rsidRDefault="00BD5EA8" w:rsidP="00BD5EA8">
            <w:pPr>
              <w:pStyle w:val="TableParagraph"/>
              <w:ind w:right="30"/>
              <w:jc w:val="both"/>
              <w:rPr>
                <w:rFonts w:ascii="Arial" w:hAnsi="Arial" w:cs="Arial"/>
                <w:color w:val="auto"/>
              </w:rPr>
            </w:pPr>
            <w:r w:rsidRPr="00C96664">
              <w:rPr>
                <w:rFonts w:ascii="Arial" w:hAnsi="Arial" w:cs="Arial"/>
                <w:color w:val="auto"/>
              </w:rPr>
              <w:lastRenderedPageBreak/>
              <w:t xml:space="preserve">Pojazd wyposażony w wyciągarkę o napędzie elektrycznym </w:t>
            </w:r>
            <w:r w:rsidR="00CD14B5">
              <w:rPr>
                <w:rFonts w:ascii="Arial" w:hAnsi="Arial" w:cs="Arial"/>
                <w:color w:val="auto"/>
              </w:rPr>
              <w:br/>
            </w:r>
            <w:r w:rsidRPr="00C96664">
              <w:rPr>
                <w:rFonts w:ascii="Arial" w:hAnsi="Arial" w:cs="Arial"/>
                <w:color w:val="auto"/>
              </w:rPr>
              <w:t xml:space="preserve">i sile uciągu min. 8 t. z liną </w:t>
            </w:r>
            <w:r w:rsidRPr="00C96664">
              <w:rPr>
                <w:rFonts w:ascii="Arial" w:hAnsi="Arial" w:cs="Arial"/>
                <w:color w:val="auto"/>
              </w:rPr>
              <w:br/>
              <w:t xml:space="preserve">o długości co najmniej 25m wraz z zabudową i zbloczem. Sterowanie pracą wciągarki przewodowo z pulpitu </w:t>
            </w:r>
            <w:r w:rsidRPr="00C96664">
              <w:rPr>
                <w:rFonts w:ascii="Arial" w:hAnsi="Arial" w:cs="Arial"/>
                <w:color w:val="auto"/>
              </w:rPr>
              <w:lastRenderedPageBreak/>
              <w:t>przenośnego. Ponadto wyciągarka powinna posiadać niezależne zabezpieczenie zasilania elektrycznego, zabezpieczające instalację elektryczną pojazdu przed uszkodzeniem w momencie przeciążenia wyciągarki. Wyciągarka zabudowana materiałem kompozytowym.</w:t>
            </w:r>
          </w:p>
          <w:p w14:paraId="373B472C" w14:textId="77777777" w:rsidR="00BD5EA8" w:rsidRPr="00C96664" w:rsidRDefault="00BD5EA8" w:rsidP="00BD5EA8">
            <w:pPr>
              <w:pStyle w:val="TableParagraph"/>
              <w:ind w:right="31"/>
              <w:jc w:val="both"/>
              <w:rPr>
                <w:rFonts w:ascii="Arial" w:hAnsi="Arial" w:cs="Arial"/>
                <w:color w:val="auto"/>
              </w:rPr>
            </w:pPr>
            <w:r w:rsidRPr="00C96664">
              <w:rPr>
                <w:rFonts w:ascii="Arial" w:hAnsi="Arial" w:cs="Arial"/>
                <w:color w:val="auto"/>
              </w:rPr>
              <w:t>Osprzęt do wyciągarki (dostosowany do parametrów zastosowanej wciągarki, w tym maksymalnej siły uciągu):</w:t>
            </w:r>
          </w:p>
          <w:p w14:paraId="78262EA9" w14:textId="77777777" w:rsidR="00BD5EA8" w:rsidRPr="00C96664" w:rsidRDefault="00BD5EA8" w:rsidP="00BD5EA8">
            <w:pPr>
              <w:pStyle w:val="TableParagraph"/>
              <w:numPr>
                <w:ilvl w:val="0"/>
                <w:numId w:val="13"/>
              </w:numPr>
              <w:tabs>
                <w:tab w:val="left" w:pos="278"/>
              </w:tabs>
              <w:ind w:right="34"/>
              <w:jc w:val="both"/>
              <w:rPr>
                <w:rFonts w:ascii="Arial" w:hAnsi="Arial" w:cs="Arial"/>
                <w:color w:val="auto"/>
              </w:rPr>
            </w:pPr>
            <w:r w:rsidRPr="00C96664">
              <w:rPr>
                <w:rFonts w:ascii="Arial" w:hAnsi="Arial" w:cs="Arial"/>
                <w:color w:val="auto"/>
              </w:rPr>
              <w:t>lina stalowa zakończona kauszami o wytrzymałości dostosowanej do maksymalnej siły uciągu wciągarki, długości min. 8 m – 1szt.,</w:t>
            </w:r>
          </w:p>
          <w:p w14:paraId="6BD8F4C4" w14:textId="77777777" w:rsidR="00BD5EA8" w:rsidRPr="00C96664" w:rsidRDefault="00BD5EA8" w:rsidP="00BD5EA8">
            <w:pPr>
              <w:pStyle w:val="TableParagraph"/>
              <w:numPr>
                <w:ilvl w:val="0"/>
                <w:numId w:val="13"/>
              </w:numPr>
              <w:tabs>
                <w:tab w:val="left" w:pos="278"/>
              </w:tabs>
              <w:ind w:right="32"/>
              <w:jc w:val="both"/>
              <w:rPr>
                <w:rFonts w:ascii="Arial" w:hAnsi="Arial" w:cs="Arial"/>
                <w:color w:val="auto"/>
              </w:rPr>
            </w:pPr>
            <w:r w:rsidRPr="00C96664">
              <w:rPr>
                <w:rFonts w:ascii="Arial" w:hAnsi="Arial" w:cs="Arial"/>
                <w:color w:val="auto"/>
              </w:rPr>
              <w:t>szekla Ω typ BW o dopuszczalnym obciążeniu roboczym dostosowanym do maksymalnej siły uciągu wciągarki – 2 szt.,</w:t>
            </w:r>
          </w:p>
          <w:p w14:paraId="7D32E847" w14:textId="77777777" w:rsidR="00BD5EA8" w:rsidRPr="00C96664" w:rsidRDefault="00BD5EA8" w:rsidP="00BD5EA8">
            <w:pPr>
              <w:pStyle w:val="TableParagraph"/>
              <w:numPr>
                <w:ilvl w:val="0"/>
                <w:numId w:val="13"/>
              </w:numPr>
              <w:tabs>
                <w:tab w:val="left" w:pos="278"/>
                <w:tab w:val="left" w:pos="430"/>
              </w:tabs>
              <w:ind w:right="29"/>
              <w:jc w:val="both"/>
              <w:rPr>
                <w:rFonts w:ascii="Arial" w:hAnsi="Arial" w:cs="Arial"/>
                <w:color w:val="auto"/>
              </w:rPr>
            </w:pPr>
            <w:r w:rsidRPr="00C96664">
              <w:rPr>
                <w:rFonts w:ascii="Arial" w:hAnsi="Arial" w:cs="Arial"/>
                <w:color w:val="auto"/>
              </w:rPr>
              <w:t xml:space="preserve">pęto stalowe o obwodzie zamkniętym o nośności dostosowanej do maksymalnej siły uciągu wciągarki (przy kącie 0°), długości min. 5m –1 </w:t>
            </w:r>
            <w:r w:rsidRPr="00C96664">
              <w:rPr>
                <w:rFonts w:ascii="Arial" w:hAnsi="Arial" w:cs="Arial"/>
                <w:color w:val="auto"/>
                <w:spacing w:val="-4"/>
              </w:rPr>
              <w:t>szt.</w:t>
            </w:r>
          </w:p>
          <w:p w14:paraId="2505ED59" w14:textId="77777777" w:rsidR="00BD5EA8" w:rsidRPr="00C96664" w:rsidRDefault="00BD5EA8" w:rsidP="00BD5EA8">
            <w:pPr>
              <w:pStyle w:val="TableParagraph"/>
              <w:numPr>
                <w:ilvl w:val="0"/>
                <w:numId w:val="13"/>
              </w:numPr>
              <w:tabs>
                <w:tab w:val="left" w:pos="155"/>
              </w:tabs>
              <w:ind w:left="155" w:hanging="117"/>
              <w:jc w:val="both"/>
              <w:rPr>
                <w:rFonts w:ascii="Arial" w:hAnsi="Arial" w:cs="Arial"/>
                <w:color w:val="auto"/>
              </w:rPr>
            </w:pPr>
            <w:r w:rsidRPr="00C96664">
              <w:rPr>
                <w:rFonts w:ascii="Arial" w:hAnsi="Arial" w:cs="Arial"/>
                <w:color w:val="auto"/>
              </w:rPr>
              <w:t xml:space="preserve">zblocze dostosowane do grubości liny </w:t>
            </w:r>
            <w:r w:rsidRPr="00C96664">
              <w:rPr>
                <w:rFonts w:ascii="Arial" w:hAnsi="Arial" w:cs="Arial"/>
                <w:color w:val="auto"/>
                <w:spacing w:val="-2"/>
              </w:rPr>
              <w:t>wyciągarki,</w:t>
            </w:r>
          </w:p>
          <w:p w14:paraId="2BD10612" w14:textId="6F6F250E" w:rsidR="00B81FB1" w:rsidRPr="00C96664" w:rsidRDefault="00BD5EA8" w:rsidP="00BD5EA8">
            <w:pPr>
              <w:pStyle w:val="TableParagraph"/>
              <w:ind w:right="30"/>
              <w:jc w:val="both"/>
              <w:rPr>
                <w:rFonts w:ascii="Arial" w:hAnsi="Arial" w:cs="Arial"/>
                <w:color w:val="auto"/>
              </w:rPr>
            </w:pPr>
            <w:r w:rsidRPr="00C96664">
              <w:rPr>
                <w:rFonts w:ascii="Arial" w:hAnsi="Arial" w:cs="Arial"/>
                <w:color w:val="auto"/>
              </w:rPr>
              <w:t xml:space="preserve">- pas min. 1,5m – 2 </w:t>
            </w:r>
            <w:r w:rsidRPr="00C96664">
              <w:rPr>
                <w:rFonts w:ascii="Arial" w:hAnsi="Arial" w:cs="Arial"/>
                <w:color w:val="auto"/>
                <w:spacing w:val="-4"/>
              </w:rPr>
              <w:t>szt.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4DAFD9A" w14:textId="77777777" w:rsidR="00B81FB1" w:rsidRPr="00C96664" w:rsidRDefault="00B81FB1" w:rsidP="00B81FB1">
            <w:pPr>
              <w:pStyle w:val="TableContents"/>
              <w:rPr>
                <w:rFonts w:ascii="Arial" w:hAnsi="Arial" w:cs="Arial"/>
                <w:sz w:val="22"/>
                <w:szCs w:val="22"/>
              </w:rPr>
            </w:pPr>
          </w:p>
          <w:p w14:paraId="103FEF5D" w14:textId="77777777" w:rsidR="00B81FB1" w:rsidRPr="00C96664" w:rsidRDefault="00B81FB1" w:rsidP="00B81FB1">
            <w:pPr>
              <w:pStyle w:val="TableContents"/>
              <w:rPr>
                <w:rFonts w:ascii="Arial" w:hAnsi="Arial" w:cs="Arial"/>
                <w:sz w:val="22"/>
                <w:szCs w:val="22"/>
              </w:rPr>
            </w:pPr>
          </w:p>
          <w:p w14:paraId="0CE2B2D1" w14:textId="7FCE8458"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0B821B3" w14:textId="77777777" w:rsidR="00B81FB1" w:rsidRPr="00C96664" w:rsidRDefault="00B81FB1" w:rsidP="00B81FB1">
            <w:pPr>
              <w:pStyle w:val="TableContents"/>
              <w:rPr>
                <w:rFonts w:ascii="Arial" w:hAnsi="Arial" w:cs="Arial"/>
                <w:sz w:val="22"/>
                <w:szCs w:val="22"/>
              </w:rPr>
            </w:pPr>
          </w:p>
          <w:p w14:paraId="22F1A213" w14:textId="77777777" w:rsidR="00B81FB1" w:rsidRPr="00C96664" w:rsidRDefault="00B81FB1" w:rsidP="00B81FB1">
            <w:pPr>
              <w:pStyle w:val="TableContents"/>
              <w:rPr>
                <w:rFonts w:ascii="Arial" w:hAnsi="Arial" w:cs="Arial"/>
                <w:sz w:val="22"/>
                <w:szCs w:val="22"/>
              </w:rPr>
            </w:pPr>
          </w:p>
          <w:p w14:paraId="6FF2A79B" w14:textId="2AE388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B93E0A4" w14:textId="77777777" w:rsidTr="00945D23">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72A080E" w14:textId="2855948E"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83AE0A" w14:textId="6CBFFC11"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 xml:space="preserve">Klin pod koła 1 szt., zestaw narzędzi naprawczych podwozia pojazdu m.in. klucz do kół, podnośnik hydrauliczny, trójkąt ostrzegawczy, apteczka podręczna, gaśnica proszkowa 2kg – 2 szt., kamizelka ostrzegawcza– </w:t>
            </w:r>
            <w:r w:rsidRPr="00C96664">
              <w:rPr>
                <w:rFonts w:ascii="Arial" w:hAnsi="Arial" w:cs="Arial"/>
                <w:spacing w:val="-10"/>
                <w:sz w:val="22"/>
                <w:szCs w:val="22"/>
              </w:rPr>
              <w:t xml:space="preserve">1 </w:t>
            </w:r>
            <w:r w:rsidRPr="00C96664">
              <w:rPr>
                <w:rFonts w:ascii="Arial" w:hAnsi="Arial" w:cs="Arial"/>
                <w:spacing w:val="-4"/>
                <w:sz w:val="22"/>
                <w:szCs w:val="22"/>
              </w:rPr>
              <w:t>szt.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F35CD6B" w14:textId="77777777" w:rsidR="00B81FB1" w:rsidRPr="00C96664" w:rsidRDefault="00B81FB1" w:rsidP="00B81FB1">
            <w:pPr>
              <w:pStyle w:val="TableContents"/>
              <w:rPr>
                <w:rFonts w:ascii="Arial" w:hAnsi="Arial" w:cs="Arial"/>
                <w:sz w:val="22"/>
                <w:szCs w:val="22"/>
              </w:rPr>
            </w:pPr>
          </w:p>
          <w:p w14:paraId="2E166707" w14:textId="77777777" w:rsidR="00B81FB1" w:rsidRPr="00C96664" w:rsidRDefault="00B81FB1" w:rsidP="00B81FB1">
            <w:pPr>
              <w:pStyle w:val="TableContents"/>
              <w:rPr>
                <w:rFonts w:ascii="Arial" w:hAnsi="Arial" w:cs="Arial"/>
                <w:sz w:val="22"/>
                <w:szCs w:val="22"/>
              </w:rPr>
            </w:pPr>
          </w:p>
          <w:p w14:paraId="40B8B53C" w14:textId="2C7B334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D6A6244" w14:textId="77777777" w:rsidR="00B81FB1" w:rsidRPr="00C96664" w:rsidRDefault="00B81FB1" w:rsidP="00B81FB1">
            <w:pPr>
              <w:pStyle w:val="TableContents"/>
              <w:rPr>
                <w:rFonts w:ascii="Arial" w:hAnsi="Arial" w:cs="Arial"/>
                <w:sz w:val="22"/>
                <w:szCs w:val="22"/>
              </w:rPr>
            </w:pPr>
          </w:p>
          <w:p w14:paraId="454884C6" w14:textId="77777777" w:rsidR="00B81FB1" w:rsidRPr="00C96664" w:rsidRDefault="00B81FB1" w:rsidP="00B81FB1">
            <w:pPr>
              <w:pStyle w:val="TableContents"/>
              <w:rPr>
                <w:rFonts w:ascii="Arial" w:hAnsi="Arial" w:cs="Arial"/>
                <w:sz w:val="22"/>
                <w:szCs w:val="22"/>
              </w:rPr>
            </w:pPr>
          </w:p>
          <w:p w14:paraId="090DA587" w14:textId="0A1A710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2227B42" w14:textId="77777777" w:rsidTr="00945D23">
        <w:tc>
          <w:tcPr>
            <w:tcW w:w="728" w:type="dxa"/>
            <w:tcBorders>
              <w:left w:val="single" w:sz="2" w:space="0" w:color="000000"/>
              <w:bottom w:val="single" w:sz="2" w:space="0" w:color="000000"/>
            </w:tcBorders>
            <w:tcMar>
              <w:top w:w="55" w:type="dxa"/>
              <w:left w:w="55" w:type="dxa"/>
              <w:bottom w:w="55" w:type="dxa"/>
              <w:right w:w="55" w:type="dxa"/>
            </w:tcMar>
          </w:tcPr>
          <w:p w14:paraId="77ADD0F5" w14:textId="4846AD2A"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364ACD" w14:textId="5EDAE013"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Dodatkowe zabezpieczenia krawędzi na tylnych słupkach zabudowy pożarniczej (osłony).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D513458" w14:textId="77777777" w:rsidR="00B81FB1" w:rsidRPr="00C96664" w:rsidRDefault="00B81FB1" w:rsidP="00B81FB1">
            <w:pPr>
              <w:pStyle w:val="TableContents"/>
              <w:rPr>
                <w:rFonts w:ascii="Arial" w:hAnsi="Arial" w:cs="Arial"/>
                <w:sz w:val="22"/>
                <w:szCs w:val="22"/>
              </w:rPr>
            </w:pPr>
          </w:p>
          <w:p w14:paraId="57E087CB" w14:textId="4F51DCB9"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B74C854" w14:textId="77777777" w:rsidR="00B81FB1" w:rsidRPr="00C96664" w:rsidRDefault="00B81FB1" w:rsidP="00B81FB1">
            <w:pPr>
              <w:pStyle w:val="TableContents"/>
              <w:rPr>
                <w:rFonts w:ascii="Arial" w:hAnsi="Arial" w:cs="Arial"/>
                <w:sz w:val="22"/>
                <w:szCs w:val="22"/>
              </w:rPr>
            </w:pPr>
          </w:p>
          <w:p w14:paraId="5BC6511C" w14:textId="2A362A6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FDBF0FB" w14:textId="77777777" w:rsidTr="00A9350B">
        <w:tc>
          <w:tcPr>
            <w:tcW w:w="9661" w:type="dxa"/>
            <w:gridSpan w:val="7"/>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89C4C97" w14:textId="77777777" w:rsidR="00B81FB1" w:rsidRPr="00C96664" w:rsidRDefault="00B81FB1" w:rsidP="00B81FB1">
            <w:pPr>
              <w:pStyle w:val="TableContents"/>
              <w:jc w:val="center"/>
              <w:rPr>
                <w:rFonts w:ascii="Arial" w:hAnsi="Arial" w:cs="Arial"/>
                <w:b/>
                <w:bCs/>
                <w:sz w:val="22"/>
                <w:szCs w:val="22"/>
              </w:rPr>
            </w:pPr>
          </w:p>
          <w:p w14:paraId="5684CDE7" w14:textId="326ADC90" w:rsidR="00B81FB1" w:rsidRPr="00C96664" w:rsidRDefault="00B81FB1" w:rsidP="00B81FB1">
            <w:pPr>
              <w:pStyle w:val="TableContents"/>
              <w:jc w:val="center"/>
              <w:rPr>
                <w:rFonts w:ascii="Arial" w:hAnsi="Arial" w:cs="Arial"/>
                <w:sz w:val="22"/>
                <w:szCs w:val="22"/>
              </w:rPr>
            </w:pPr>
            <w:r w:rsidRPr="00C96664">
              <w:rPr>
                <w:rFonts w:ascii="Arial" w:hAnsi="Arial" w:cs="Arial"/>
                <w:b/>
                <w:bCs/>
                <w:sz w:val="22"/>
                <w:szCs w:val="22"/>
              </w:rPr>
              <w:t>IV - POZOSTAŁE WYMAGANIA</w:t>
            </w:r>
          </w:p>
        </w:tc>
      </w:tr>
      <w:tr w:rsidR="00C96664" w:rsidRPr="00C96664" w14:paraId="501FC1B0" w14:textId="77777777" w:rsidTr="00841D5C">
        <w:tc>
          <w:tcPr>
            <w:tcW w:w="6823" w:type="dxa"/>
            <w:gridSpan w:val="2"/>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B0F522F" w14:textId="77777777" w:rsidR="00B81FB1" w:rsidRPr="00C96664" w:rsidRDefault="00B81FB1" w:rsidP="00B81FB1">
            <w:pPr>
              <w:pStyle w:val="TableContents"/>
              <w:jc w:val="center"/>
              <w:rPr>
                <w:rFonts w:ascii="Arial" w:hAnsi="Arial" w:cs="Arial"/>
                <w:b/>
                <w:bCs/>
                <w:sz w:val="22"/>
                <w:szCs w:val="22"/>
              </w:rPr>
            </w:pPr>
          </w:p>
        </w:tc>
        <w:tc>
          <w:tcPr>
            <w:tcW w:w="1418" w:type="dxa"/>
            <w:gridSpan w:val="2"/>
            <w:tcBorders>
              <w:top w:val="single" w:sz="4" w:space="0" w:color="auto"/>
              <w:left w:val="single" w:sz="2" w:space="0" w:color="000000"/>
              <w:bottom w:val="single" w:sz="4" w:space="0" w:color="auto"/>
              <w:right w:val="single" w:sz="2" w:space="0" w:color="000000"/>
            </w:tcBorders>
          </w:tcPr>
          <w:p w14:paraId="35D094B0" w14:textId="008AF26E"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TAK*</w:t>
            </w:r>
          </w:p>
        </w:tc>
        <w:tc>
          <w:tcPr>
            <w:tcW w:w="1420" w:type="dxa"/>
            <w:gridSpan w:val="3"/>
            <w:tcBorders>
              <w:top w:val="single" w:sz="4" w:space="0" w:color="auto"/>
              <w:left w:val="single" w:sz="2" w:space="0" w:color="000000"/>
              <w:bottom w:val="single" w:sz="4" w:space="0" w:color="auto"/>
              <w:right w:val="single" w:sz="2" w:space="0" w:color="000000"/>
            </w:tcBorders>
          </w:tcPr>
          <w:p w14:paraId="2FAE632F" w14:textId="3509740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NIE*</w:t>
            </w:r>
          </w:p>
        </w:tc>
      </w:tr>
      <w:tr w:rsidR="00C96664" w:rsidRPr="00C96664" w14:paraId="35593F08" w14:textId="77777777" w:rsidTr="009A58FE">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B56EC31" w14:textId="68FE3616"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1.</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AFF92D" w14:textId="09D7E179" w:rsidR="00B81FB1" w:rsidRPr="00C96664" w:rsidRDefault="00CF5593" w:rsidP="00B81FB1">
            <w:pPr>
              <w:pStyle w:val="TableContents"/>
              <w:jc w:val="both"/>
              <w:rPr>
                <w:rFonts w:ascii="Arial" w:hAnsi="Arial" w:cs="Arial"/>
                <w:sz w:val="22"/>
                <w:szCs w:val="22"/>
              </w:rPr>
            </w:pPr>
            <w:r w:rsidRPr="00C96664">
              <w:rPr>
                <w:rFonts w:ascii="Arial" w:eastAsia="Calibri" w:hAnsi="Arial" w:cs="Arial"/>
                <w:sz w:val="22"/>
                <w:szCs w:val="22"/>
              </w:rPr>
              <w:t>Zamawiający wymaga objęcia pojazdu okresem gwarancji wynoszącym min. 24 miesiące. Okres gwarancji stanowi kryterium oceny ofert.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967BB13" w14:textId="77777777" w:rsidR="00B81FB1" w:rsidRPr="00C96664" w:rsidRDefault="00B81FB1" w:rsidP="00B81FB1">
            <w:pPr>
              <w:pStyle w:val="TableContents"/>
              <w:rPr>
                <w:rFonts w:ascii="Arial" w:hAnsi="Arial" w:cs="Arial"/>
                <w:sz w:val="22"/>
                <w:szCs w:val="22"/>
              </w:rPr>
            </w:pPr>
          </w:p>
          <w:p w14:paraId="59F72A55" w14:textId="1B80B8B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6758D3B" w14:textId="77777777" w:rsidR="00B81FB1" w:rsidRPr="00C96664" w:rsidRDefault="00B81FB1" w:rsidP="00B81FB1">
            <w:pPr>
              <w:pStyle w:val="TableContents"/>
              <w:rPr>
                <w:rFonts w:ascii="Arial" w:hAnsi="Arial" w:cs="Arial"/>
                <w:sz w:val="22"/>
                <w:szCs w:val="22"/>
              </w:rPr>
            </w:pPr>
          </w:p>
          <w:p w14:paraId="7A1FE9CC" w14:textId="66B7D65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5C46E98A" w14:textId="77777777" w:rsidTr="009A58FE">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75AC8E18" w14:textId="77777777"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2.</w:t>
            </w:r>
          </w:p>
          <w:p w14:paraId="7863C562" w14:textId="77777777" w:rsidR="00B81FB1" w:rsidRPr="00C96664" w:rsidRDefault="00B81FB1" w:rsidP="00B81FB1">
            <w:pPr>
              <w:pStyle w:val="TableContents"/>
              <w:jc w:val="center"/>
              <w:rPr>
                <w:rFonts w:ascii="Arial" w:hAnsi="Arial" w:cs="Arial"/>
                <w:b/>
                <w:bCs/>
                <w:sz w:val="22"/>
                <w:szCs w:val="22"/>
              </w:rPr>
            </w:pPr>
          </w:p>
          <w:p w14:paraId="4136D756" w14:textId="600C4564" w:rsidR="00B81FB1" w:rsidRPr="00C96664" w:rsidRDefault="00B81FB1" w:rsidP="00B81FB1">
            <w:pPr>
              <w:pStyle w:val="TableContents"/>
              <w:jc w:val="center"/>
              <w:rPr>
                <w:rFonts w:ascii="Arial" w:hAnsi="Arial" w:cs="Arial"/>
                <w:b/>
                <w:bCs/>
                <w:sz w:val="22"/>
                <w:szCs w:val="22"/>
              </w:rPr>
            </w:pP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BC7C110" w14:textId="055148B2" w:rsidR="00CF5593" w:rsidRPr="00C96664" w:rsidRDefault="00CF5593" w:rsidP="00CF5593">
            <w:pPr>
              <w:pStyle w:val="TableParagraph"/>
              <w:spacing w:line="268" w:lineRule="exact"/>
              <w:jc w:val="both"/>
              <w:rPr>
                <w:rFonts w:ascii="Arial" w:hAnsi="Arial" w:cs="Arial"/>
                <w:color w:val="auto"/>
              </w:rPr>
            </w:pPr>
            <w:r w:rsidRPr="00C96664">
              <w:rPr>
                <w:rFonts w:ascii="Arial" w:hAnsi="Arial" w:cs="Arial"/>
                <w:color w:val="auto"/>
              </w:rPr>
              <w:t xml:space="preserve">Wykonawca zobowiązany jest do dostarczenia wraz </w:t>
            </w:r>
            <w:r w:rsidR="00CD14B5">
              <w:rPr>
                <w:rFonts w:ascii="Arial" w:hAnsi="Arial" w:cs="Arial"/>
                <w:color w:val="auto"/>
              </w:rPr>
              <w:br/>
            </w:r>
            <w:r w:rsidRPr="00C96664">
              <w:rPr>
                <w:rFonts w:ascii="Arial" w:hAnsi="Arial" w:cs="Arial"/>
                <w:color w:val="auto"/>
              </w:rPr>
              <w:t>z pojazdem następujących dokumentów</w:t>
            </w:r>
            <w:r w:rsidRPr="00C96664">
              <w:rPr>
                <w:rFonts w:ascii="Arial" w:hAnsi="Arial" w:cs="Arial"/>
                <w:color w:val="auto"/>
                <w:spacing w:val="-2"/>
              </w:rPr>
              <w:t>:</w:t>
            </w:r>
          </w:p>
          <w:p w14:paraId="5946377C" w14:textId="77777777" w:rsidR="00CF5593" w:rsidRPr="00C96664" w:rsidRDefault="00CF5593" w:rsidP="00CF5593">
            <w:pPr>
              <w:pStyle w:val="TableParagraph"/>
              <w:numPr>
                <w:ilvl w:val="0"/>
                <w:numId w:val="14"/>
              </w:numPr>
              <w:tabs>
                <w:tab w:val="left" w:pos="169"/>
              </w:tabs>
              <w:ind w:right="33" w:firstLine="0"/>
              <w:jc w:val="both"/>
              <w:rPr>
                <w:rFonts w:ascii="Arial" w:hAnsi="Arial" w:cs="Arial"/>
                <w:color w:val="auto"/>
              </w:rPr>
            </w:pPr>
            <w:r w:rsidRPr="00C96664">
              <w:rPr>
                <w:rFonts w:ascii="Arial" w:hAnsi="Arial" w:cs="Arial"/>
                <w:color w:val="auto"/>
              </w:rPr>
              <w:t xml:space="preserve">instrukcji obsługi w języku polskim do podwozia samochodu, zabudowy pożarniczej </w:t>
            </w:r>
            <w:r w:rsidRPr="00C96664">
              <w:rPr>
                <w:rFonts w:ascii="Arial" w:hAnsi="Arial" w:cs="Arial"/>
                <w:color w:val="auto"/>
              </w:rPr>
              <w:br/>
              <w:t>i zainstalowanych urządzeń i wyposażenia,</w:t>
            </w:r>
          </w:p>
          <w:p w14:paraId="75CB847C" w14:textId="77777777" w:rsidR="00CF5593" w:rsidRPr="00C96664" w:rsidRDefault="00CF5593" w:rsidP="00CF5593">
            <w:pPr>
              <w:pStyle w:val="TableParagraph"/>
              <w:numPr>
                <w:ilvl w:val="0"/>
                <w:numId w:val="14"/>
              </w:numPr>
              <w:tabs>
                <w:tab w:val="left" w:pos="274"/>
              </w:tabs>
              <w:spacing w:before="1"/>
              <w:ind w:right="32" w:firstLine="0"/>
              <w:jc w:val="both"/>
              <w:rPr>
                <w:rFonts w:ascii="Arial" w:hAnsi="Arial" w:cs="Arial"/>
                <w:color w:val="auto"/>
              </w:rPr>
            </w:pPr>
            <w:bookmarkStart w:id="3" w:name="_Hlk194998549"/>
            <w:r w:rsidRPr="00C96664">
              <w:rPr>
                <w:rFonts w:ascii="Arial" w:hAnsi="Arial" w:cs="Arial"/>
                <w:color w:val="auto"/>
              </w:rPr>
              <w:t>aktualne świadectwo dopuszczenia świadectwo dopuszczenia do użytkowania w ochronie przeciwpożarowej dla pojazdu,</w:t>
            </w:r>
          </w:p>
          <w:p w14:paraId="1BA66D3B"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dokumentacji niezbędnej do zarejestrowania pojazdu jako„ samochód specjalny”, wynikającej z ustawy „Prawo o ruchu drogowym”,</w:t>
            </w:r>
          </w:p>
          <w:p w14:paraId="5AB91E5D"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książka gwarancyjna w języku polskim,</w:t>
            </w:r>
          </w:p>
          <w:p w14:paraId="0ACEBCE4"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minimum 2 oryginalne komplety kluczy,</w:t>
            </w:r>
          </w:p>
          <w:p w14:paraId="6FEFDD2C" w14:textId="1A5E98ED" w:rsidR="00B81FB1"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 xml:space="preserve">wykaz autoryzowanych stacji serwisowych, które są uprawnione do wykonywania napraw oraz przeglądów </w:t>
            </w:r>
            <w:r w:rsidR="00CD14B5">
              <w:rPr>
                <w:rFonts w:ascii="Arial" w:hAnsi="Arial" w:cs="Arial"/>
                <w:color w:val="auto"/>
              </w:rPr>
              <w:br/>
            </w:r>
            <w:r w:rsidRPr="00C96664">
              <w:rPr>
                <w:rFonts w:ascii="Arial" w:hAnsi="Arial" w:cs="Arial"/>
                <w:color w:val="auto"/>
              </w:rPr>
              <w:t>w okresie gwarancyjnym.</w:t>
            </w:r>
            <w:bookmarkEnd w:id="3"/>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5A6B381" w14:textId="77777777" w:rsidR="00B81FB1" w:rsidRPr="00C96664" w:rsidRDefault="00B81FB1" w:rsidP="00B81FB1">
            <w:pPr>
              <w:pStyle w:val="TableContents"/>
              <w:rPr>
                <w:rFonts w:ascii="Arial" w:hAnsi="Arial" w:cs="Arial"/>
                <w:sz w:val="22"/>
                <w:szCs w:val="22"/>
              </w:rPr>
            </w:pPr>
          </w:p>
          <w:p w14:paraId="574124EB" w14:textId="77777777" w:rsidR="00B81FB1" w:rsidRPr="00C96664" w:rsidRDefault="00B81FB1" w:rsidP="00B81FB1">
            <w:pPr>
              <w:pStyle w:val="TableContents"/>
              <w:rPr>
                <w:rFonts w:ascii="Arial" w:hAnsi="Arial" w:cs="Arial"/>
                <w:sz w:val="22"/>
                <w:szCs w:val="22"/>
              </w:rPr>
            </w:pPr>
          </w:p>
          <w:p w14:paraId="6004E681" w14:textId="7932290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45CF3B2" w14:textId="77777777" w:rsidR="00B81FB1" w:rsidRPr="00C96664" w:rsidRDefault="00B81FB1" w:rsidP="00B81FB1">
            <w:pPr>
              <w:pStyle w:val="TableContents"/>
              <w:rPr>
                <w:rFonts w:ascii="Arial" w:hAnsi="Arial" w:cs="Arial"/>
                <w:sz w:val="22"/>
                <w:szCs w:val="22"/>
              </w:rPr>
            </w:pPr>
          </w:p>
          <w:p w14:paraId="4CFDBAC5" w14:textId="77777777" w:rsidR="00B81FB1" w:rsidRPr="00C96664" w:rsidRDefault="00B81FB1" w:rsidP="00B81FB1">
            <w:pPr>
              <w:pStyle w:val="TableContents"/>
              <w:rPr>
                <w:rFonts w:ascii="Arial" w:hAnsi="Arial" w:cs="Arial"/>
                <w:sz w:val="22"/>
                <w:szCs w:val="22"/>
              </w:rPr>
            </w:pPr>
          </w:p>
          <w:p w14:paraId="370BD714" w14:textId="3CF2FFDE"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5CB37DA"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62768D37" w14:textId="2EE1660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14717C" w14:textId="5474A29C" w:rsidR="00B81FB1" w:rsidRPr="00C96664" w:rsidRDefault="00CF5593" w:rsidP="00CF5593">
            <w:pPr>
              <w:overflowPunct w:val="0"/>
              <w:autoSpaceDE w:val="0"/>
              <w:autoSpaceDN w:val="0"/>
              <w:adjustRightInd w:val="0"/>
              <w:jc w:val="both"/>
              <w:textAlignment w:val="baseline"/>
              <w:rPr>
                <w:rFonts w:ascii="Arial" w:hAnsi="Arial" w:cs="Arial"/>
                <w:sz w:val="22"/>
                <w:szCs w:val="22"/>
              </w:rPr>
            </w:pPr>
            <w:r w:rsidRPr="00C96664">
              <w:rPr>
                <w:rFonts w:ascii="Arial" w:hAnsi="Arial" w:cs="Arial"/>
                <w:sz w:val="22"/>
                <w:szCs w:val="22"/>
              </w:rPr>
              <w:t xml:space="preserve">W okresie gwarancji Wykonawca zobowiązuje się do </w:t>
            </w:r>
            <w:r w:rsidRPr="00C96664">
              <w:rPr>
                <w:rStyle w:val="Pogrubienie"/>
                <w:rFonts w:ascii="Arial" w:hAnsi="Arial" w:cs="Arial"/>
                <w:sz w:val="22"/>
                <w:szCs w:val="22"/>
              </w:rPr>
              <w:t>usunięcia zgłoszonych wad</w:t>
            </w:r>
            <w:r w:rsidRPr="00C96664">
              <w:rPr>
                <w:rFonts w:ascii="Arial" w:hAnsi="Arial" w:cs="Arial"/>
                <w:sz w:val="22"/>
                <w:szCs w:val="22"/>
              </w:rPr>
              <w:t xml:space="preserve"> każdego z elementów całego przedmiotu umowy w terminie maksymalnie 3</w:t>
            </w:r>
            <w:r w:rsidRPr="00C96664">
              <w:rPr>
                <w:rStyle w:val="Pogrubienie"/>
                <w:rFonts w:ascii="Arial" w:hAnsi="Arial" w:cs="Arial"/>
                <w:sz w:val="22"/>
                <w:szCs w:val="22"/>
              </w:rPr>
              <w:t xml:space="preserve"> dni roboczych</w:t>
            </w:r>
            <w:r w:rsidRPr="00C96664">
              <w:rPr>
                <w:rFonts w:ascii="Arial" w:hAnsi="Arial" w:cs="Arial"/>
                <w:sz w:val="22"/>
                <w:szCs w:val="22"/>
              </w:rPr>
              <w:t xml:space="preserve"> od otrzymania zgłoszenia od Zamawiającego.</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52E91F7" w14:textId="77777777" w:rsidR="00B81FB1" w:rsidRPr="00C96664" w:rsidRDefault="00B81FB1" w:rsidP="00B81FB1">
            <w:pPr>
              <w:pStyle w:val="TableContents"/>
              <w:rPr>
                <w:rFonts w:ascii="Arial" w:hAnsi="Arial" w:cs="Arial"/>
                <w:sz w:val="22"/>
                <w:szCs w:val="22"/>
              </w:rPr>
            </w:pPr>
          </w:p>
          <w:p w14:paraId="16A2B5BB" w14:textId="77777777" w:rsidR="00B81FB1" w:rsidRPr="00C96664" w:rsidRDefault="00B81FB1" w:rsidP="00B81FB1">
            <w:pPr>
              <w:pStyle w:val="TableContents"/>
              <w:rPr>
                <w:rFonts w:ascii="Arial" w:hAnsi="Arial" w:cs="Arial"/>
                <w:sz w:val="22"/>
                <w:szCs w:val="22"/>
              </w:rPr>
            </w:pPr>
          </w:p>
          <w:p w14:paraId="2052A194" w14:textId="7B228A4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7204465" w14:textId="77777777" w:rsidR="00B81FB1" w:rsidRPr="00C96664" w:rsidRDefault="00B81FB1" w:rsidP="00B81FB1">
            <w:pPr>
              <w:pStyle w:val="TableContents"/>
              <w:rPr>
                <w:rFonts w:ascii="Arial" w:hAnsi="Arial" w:cs="Arial"/>
                <w:sz w:val="22"/>
                <w:szCs w:val="22"/>
              </w:rPr>
            </w:pPr>
          </w:p>
          <w:p w14:paraId="2BECDF4A" w14:textId="77777777" w:rsidR="00B81FB1" w:rsidRPr="00C96664" w:rsidRDefault="00B81FB1" w:rsidP="00B81FB1">
            <w:pPr>
              <w:pStyle w:val="TableContents"/>
              <w:rPr>
                <w:rFonts w:ascii="Arial" w:hAnsi="Arial" w:cs="Arial"/>
                <w:sz w:val="22"/>
                <w:szCs w:val="22"/>
              </w:rPr>
            </w:pPr>
          </w:p>
          <w:p w14:paraId="1D0D643D" w14:textId="393ED27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D5ECF05"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5D78F12F" w14:textId="365293A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4.</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3C97956" w14:textId="16832588" w:rsidR="00B81FB1" w:rsidRPr="00C96664" w:rsidRDefault="00354D2D" w:rsidP="00B81FB1">
            <w:pPr>
              <w:pStyle w:val="TableContents"/>
              <w:jc w:val="both"/>
              <w:rPr>
                <w:rFonts w:ascii="Arial" w:hAnsi="Arial" w:cs="Arial"/>
                <w:sz w:val="22"/>
                <w:szCs w:val="22"/>
              </w:rPr>
            </w:pPr>
            <w:r w:rsidRPr="00C96664">
              <w:rPr>
                <w:rFonts w:ascii="Arial" w:eastAsia="Calibri" w:hAnsi="Arial" w:cs="Arial"/>
                <w:sz w:val="22"/>
                <w:szCs w:val="22"/>
              </w:rPr>
              <w:t xml:space="preserve">Szczegóły dotyczące rozmieszczenia i typów poszczególnych elementów wyposażenia i mocowania do uzgodnienia na </w:t>
            </w:r>
            <w:r w:rsidRPr="00C96664">
              <w:rPr>
                <w:rFonts w:ascii="Arial" w:eastAsia="Calibri" w:hAnsi="Arial" w:cs="Arial"/>
                <w:sz w:val="22"/>
                <w:szCs w:val="22"/>
              </w:rPr>
              <w:lastRenderedPageBreak/>
              <w:t>etapie realizacji zamówienia z Zamawiającym.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A1C8B4D" w14:textId="77777777" w:rsidR="00B81FB1" w:rsidRPr="00C96664" w:rsidRDefault="00B81FB1" w:rsidP="00B81FB1">
            <w:pPr>
              <w:pStyle w:val="TableContents"/>
              <w:rPr>
                <w:rFonts w:ascii="Arial" w:hAnsi="Arial" w:cs="Arial"/>
                <w:sz w:val="22"/>
                <w:szCs w:val="22"/>
              </w:rPr>
            </w:pPr>
          </w:p>
          <w:p w14:paraId="7418D6AC" w14:textId="77777777" w:rsidR="00B81FB1" w:rsidRPr="00C96664" w:rsidRDefault="00B81FB1" w:rsidP="00B81FB1">
            <w:pPr>
              <w:pStyle w:val="TableContents"/>
              <w:rPr>
                <w:rFonts w:ascii="Arial" w:hAnsi="Arial" w:cs="Arial"/>
                <w:sz w:val="22"/>
                <w:szCs w:val="22"/>
              </w:rPr>
            </w:pPr>
          </w:p>
          <w:p w14:paraId="634090BC" w14:textId="77F06C2F" w:rsidR="00B81FB1" w:rsidRPr="00C96664" w:rsidRDefault="00B81FB1" w:rsidP="00B81FB1">
            <w:pPr>
              <w:pStyle w:val="TableContents"/>
              <w:rPr>
                <w:rFonts w:ascii="Arial" w:hAnsi="Arial" w:cs="Arial"/>
                <w:sz w:val="22"/>
                <w:szCs w:val="22"/>
              </w:rPr>
            </w:pPr>
            <w:r w:rsidRPr="00C96664">
              <w:rPr>
                <w:rFonts w:ascii="Arial" w:hAnsi="Arial" w:cs="Arial"/>
                <w:sz w:val="22"/>
                <w:szCs w:val="22"/>
              </w:rPr>
              <w:lastRenderedPageBreak/>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D732FE6" w14:textId="77777777" w:rsidR="00B81FB1" w:rsidRPr="00C96664" w:rsidRDefault="00B81FB1" w:rsidP="00B81FB1">
            <w:pPr>
              <w:pStyle w:val="TableContents"/>
              <w:rPr>
                <w:rFonts w:ascii="Arial" w:hAnsi="Arial" w:cs="Arial"/>
                <w:sz w:val="22"/>
                <w:szCs w:val="22"/>
              </w:rPr>
            </w:pPr>
          </w:p>
          <w:p w14:paraId="270168E4" w14:textId="77777777" w:rsidR="00B81FB1" w:rsidRPr="00C96664" w:rsidRDefault="00B81FB1" w:rsidP="00B81FB1">
            <w:pPr>
              <w:pStyle w:val="TableContents"/>
              <w:rPr>
                <w:rFonts w:ascii="Arial" w:hAnsi="Arial" w:cs="Arial"/>
                <w:sz w:val="22"/>
                <w:szCs w:val="22"/>
              </w:rPr>
            </w:pPr>
          </w:p>
          <w:p w14:paraId="3EFD7ADA" w14:textId="7C21C09A" w:rsidR="00B81FB1" w:rsidRPr="00C96664" w:rsidRDefault="00B81FB1" w:rsidP="00B81FB1">
            <w:pPr>
              <w:pStyle w:val="TableContents"/>
              <w:rPr>
                <w:rFonts w:ascii="Arial" w:hAnsi="Arial" w:cs="Arial"/>
                <w:sz w:val="22"/>
                <w:szCs w:val="22"/>
              </w:rPr>
            </w:pPr>
            <w:r w:rsidRPr="00C96664">
              <w:rPr>
                <w:rFonts w:ascii="Arial" w:hAnsi="Arial" w:cs="Arial"/>
                <w:sz w:val="22"/>
                <w:szCs w:val="22"/>
              </w:rPr>
              <w:lastRenderedPageBreak/>
              <w:t>……………</w:t>
            </w:r>
          </w:p>
        </w:tc>
      </w:tr>
      <w:tr w:rsidR="00C96664" w:rsidRPr="00C96664" w14:paraId="67E669A7"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9DDE72D" w14:textId="4B4F1772"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lastRenderedPageBreak/>
              <w:t>5.</w:t>
            </w:r>
          </w:p>
        </w:tc>
        <w:tc>
          <w:tcPr>
            <w:tcW w:w="6127" w:type="dxa"/>
            <w:gridSpan w:val="2"/>
            <w:tcBorders>
              <w:left w:val="single" w:sz="2" w:space="0" w:color="000000"/>
              <w:bottom w:val="single" w:sz="2" w:space="0" w:color="000000"/>
              <w:right w:val="single" w:sz="4" w:space="0" w:color="auto"/>
            </w:tcBorders>
            <w:tcMar>
              <w:top w:w="55" w:type="dxa"/>
              <w:left w:w="55" w:type="dxa"/>
              <w:bottom w:w="55" w:type="dxa"/>
              <w:right w:w="55" w:type="dxa"/>
            </w:tcMar>
          </w:tcPr>
          <w:p w14:paraId="70FA5926" w14:textId="09E804AB"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Zamawiający na etapie wykonania zamówienia dostarczy wykaz lub posiadany sprzęt do zamontowania. Montaż sprzętu  na koszt Wykonawcy.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2E93EB8" w14:textId="77777777" w:rsidR="00B81FB1" w:rsidRPr="00C96664" w:rsidRDefault="00B81FB1" w:rsidP="00B81FB1">
            <w:pPr>
              <w:pStyle w:val="TableContents"/>
              <w:rPr>
                <w:rFonts w:ascii="Arial" w:hAnsi="Arial" w:cs="Arial"/>
                <w:sz w:val="22"/>
                <w:szCs w:val="22"/>
              </w:rPr>
            </w:pPr>
          </w:p>
          <w:p w14:paraId="4F3B02A9" w14:textId="0917FEA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F6079C9" w14:textId="77777777" w:rsidR="00B81FB1" w:rsidRPr="00C96664" w:rsidRDefault="00B81FB1" w:rsidP="00B81FB1">
            <w:pPr>
              <w:pStyle w:val="TableContents"/>
              <w:rPr>
                <w:rFonts w:ascii="Arial" w:hAnsi="Arial" w:cs="Arial"/>
                <w:sz w:val="22"/>
                <w:szCs w:val="22"/>
              </w:rPr>
            </w:pPr>
          </w:p>
          <w:p w14:paraId="25E1F0FA" w14:textId="032CD18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2D6610E" w14:textId="77777777" w:rsidTr="00431D2A">
        <w:tc>
          <w:tcPr>
            <w:tcW w:w="728" w:type="dxa"/>
            <w:tcBorders>
              <w:top w:val="single" w:sz="2" w:space="0" w:color="000000"/>
              <w:left w:val="single" w:sz="2" w:space="0" w:color="000000"/>
              <w:bottom w:val="single" w:sz="4" w:space="0" w:color="auto"/>
            </w:tcBorders>
            <w:tcMar>
              <w:top w:w="55" w:type="dxa"/>
              <w:left w:w="55" w:type="dxa"/>
              <w:bottom w:w="55" w:type="dxa"/>
              <w:right w:w="55" w:type="dxa"/>
            </w:tcMar>
          </w:tcPr>
          <w:p w14:paraId="2F7125BE" w14:textId="15FA207A"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6.</w:t>
            </w:r>
          </w:p>
        </w:tc>
        <w:tc>
          <w:tcPr>
            <w:tcW w:w="6127" w:type="dxa"/>
            <w:gridSpan w:val="2"/>
            <w:tcBorders>
              <w:left w:val="single" w:sz="2" w:space="0" w:color="000000"/>
              <w:bottom w:val="single" w:sz="4" w:space="0" w:color="auto"/>
              <w:right w:val="single" w:sz="4" w:space="0" w:color="auto"/>
            </w:tcBorders>
            <w:tcMar>
              <w:top w:w="55" w:type="dxa"/>
              <w:left w:w="55" w:type="dxa"/>
              <w:bottom w:w="55" w:type="dxa"/>
              <w:right w:w="55" w:type="dxa"/>
            </w:tcMar>
          </w:tcPr>
          <w:p w14:paraId="22C1AFEF" w14:textId="25C41223" w:rsidR="00B81FB1" w:rsidRPr="00C96664" w:rsidRDefault="00354D2D" w:rsidP="00B81FB1">
            <w:pPr>
              <w:pStyle w:val="TableContents"/>
              <w:jc w:val="both"/>
              <w:rPr>
                <w:rFonts w:ascii="Arial" w:hAnsi="Arial" w:cs="Arial"/>
                <w:sz w:val="22"/>
                <w:szCs w:val="22"/>
              </w:rPr>
            </w:pPr>
            <w:r w:rsidRPr="00C96664">
              <w:rPr>
                <w:rFonts w:ascii="Arial" w:eastAsia="Calibri" w:hAnsi="Arial" w:cs="Arial"/>
                <w:sz w:val="22"/>
                <w:szCs w:val="22"/>
              </w:rPr>
              <w:t xml:space="preserve">Odbiór samochodu </w:t>
            </w:r>
            <w:r w:rsidR="00137FB4">
              <w:rPr>
                <w:rFonts w:ascii="Arial" w:eastAsia="Calibri" w:hAnsi="Arial" w:cs="Arial"/>
                <w:sz w:val="22"/>
                <w:szCs w:val="22"/>
              </w:rPr>
              <w:t>i podpisanie protokołu odbioru w siedzibie Zamawiającego lub Wykonawcy.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96F537A" w14:textId="77777777" w:rsidR="00B81FB1" w:rsidRPr="00C96664" w:rsidRDefault="00B81FB1" w:rsidP="00B81FB1">
            <w:pPr>
              <w:pStyle w:val="TableContents"/>
              <w:rPr>
                <w:rFonts w:ascii="Arial" w:hAnsi="Arial" w:cs="Arial"/>
                <w:sz w:val="22"/>
                <w:szCs w:val="22"/>
              </w:rPr>
            </w:pPr>
          </w:p>
          <w:p w14:paraId="6EE25FF0" w14:textId="77777777" w:rsidR="00B81FB1" w:rsidRPr="00C96664" w:rsidRDefault="00B81FB1" w:rsidP="00B81FB1">
            <w:pPr>
              <w:pStyle w:val="TableContents"/>
              <w:rPr>
                <w:rFonts w:ascii="Arial" w:hAnsi="Arial" w:cs="Arial"/>
                <w:sz w:val="22"/>
                <w:szCs w:val="22"/>
              </w:rPr>
            </w:pPr>
          </w:p>
          <w:p w14:paraId="7B87295B" w14:textId="7D876B40"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2A7A33" w14:textId="77777777" w:rsidR="00B81FB1" w:rsidRPr="00C96664" w:rsidRDefault="00B81FB1" w:rsidP="00B81FB1">
            <w:pPr>
              <w:pStyle w:val="TableContents"/>
              <w:rPr>
                <w:rFonts w:ascii="Arial" w:hAnsi="Arial" w:cs="Arial"/>
                <w:sz w:val="22"/>
                <w:szCs w:val="22"/>
              </w:rPr>
            </w:pPr>
          </w:p>
          <w:p w14:paraId="2B9ECB6C" w14:textId="77777777" w:rsidR="00B81FB1" w:rsidRPr="00C96664" w:rsidRDefault="00B81FB1" w:rsidP="00B81FB1">
            <w:pPr>
              <w:pStyle w:val="TableContents"/>
              <w:rPr>
                <w:rFonts w:ascii="Arial" w:hAnsi="Arial" w:cs="Arial"/>
                <w:sz w:val="22"/>
                <w:szCs w:val="22"/>
              </w:rPr>
            </w:pPr>
          </w:p>
          <w:p w14:paraId="0B4A777B" w14:textId="05EEC05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FE65ACE" w14:textId="77777777" w:rsidTr="00431D2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3F4443DE" w14:textId="59D4313A"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7.</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8EC79D6" w14:textId="59CD18F2"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Przeszkolenie z obsługi min. </w:t>
            </w:r>
            <w:r w:rsidR="00137FB4">
              <w:rPr>
                <w:rFonts w:ascii="Arial" w:hAnsi="Arial" w:cs="Arial"/>
                <w:sz w:val="22"/>
                <w:szCs w:val="22"/>
              </w:rPr>
              <w:t>3</w:t>
            </w:r>
            <w:r w:rsidRPr="00C96664">
              <w:rPr>
                <w:rFonts w:ascii="Arial" w:hAnsi="Arial" w:cs="Arial"/>
                <w:sz w:val="22"/>
                <w:szCs w:val="22"/>
              </w:rPr>
              <w:t xml:space="preserve"> kierowców/konserwatorów </w:t>
            </w:r>
            <w:r w:rsidR="00CD14B5">
              <w:rPr>
                <w:rFonts w:ascii="Arial" w:hAnsi="Arial" w:cs="Arial"/>
                <w:sz w:val="22"/>
                <w:szCs w:val="22"/>
              </w:rPr>
              <w:br/>
            </w:r>
            <w:r w:rsidRPr="00C96664">
              <w:rPr>
                <w:rFonts w:ascii="Arial" w:hAnsi="Arial" w:cs="Arial"/>
                <w:sz w:val="22"/>
                <w:szCs w:val="22"/>
              </w:rPr>
              <w:t>w trakcie odbioru technicznego samochodu.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EDE100F" w14:textId="77777777" w:rsidR="00B81FB1" w:rsidRPr="00C96664" w:rsidRDefault="00B81FB1" w:rsidP="00B81FB1">
            <w:pPr>
              <w:pStyle w:val="TableContents"/>
              <w:rPr>
                <w:rFonts w:ascii="Arial" w:hAnsi="Arial" w:cs="Arial"/>
                <w:sz w:val="22"/>
                <w:szCs w:val="22"/>
              </w:rPr>
            </w:pPr>
          </w:p>
          <w:p w14:paraId="630AC694" w14:textId="781AB71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51E373B" w14:textId="77777777" w:rsidR="00B81FB1" w:rsidRPr="00C96664" w:rsidRDefault="00B81FB1" w:rsidP="00B81FB1">
            <w:pPr>
              <w:pStyle w:val="TableContents"/>
              <w:rPr>
                <w:rFonts w:ascii="Arial" w:hAnsi="Arial" w:cs="Arial"/>
                <w:sz w:val="22"/>
                <w:szCs w:val="22"/>
              </w:rPr>
            </w:pPr>
          </w:p>
          <w:p w14:paraId="2F7112AE" w14:textId="5339B23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768FBB6F" w14:textId="77777777" w:rsidTr="00431D2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23F717A" w14:textId="674B6904"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8.</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26F10A39" w14:textId="63FB5A87"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Samochód wydany z pełnym zbiornikiem </w:t>
            </w:r>
            <w:r w:rsidRPr="00C96664">
              <w:rPr>
                <w:rFonts w:ascii="Arial" w:hAnsi="Arial" w:cs="Arial"/>
                <w:spacing w:val="-2"/>
                <w:sz w:val="22"/>
                <w:szCs w:val="22"/>
              </w:rPr>
              <w:t>paliwa.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775E0E2" w14:textId="77777777" w:rsidR="00B81FB1" w:rsidRPr="00C96664" w:rsidRDefault="00B81FB1" w:rsidP="00B81FB1">
            <w:pPr>
              <w:pStyle w:val="TableContents"/>
              <w:rPr>
                <w:rFonts w:ascii="Arial" w:hAnsi="Arial" w:cs="Arial"/>
                <w:sz w:val="22"/>
                <w:szCs w:val="22"/>
              </w:rPr>
            </w:pPr>
          </w:p>
          <w:p w14:paraId="30412B33" w14:textId="77777777" w:rsidR="00B81FB1" w:rsidRPr="00C96664" w:rsidRDefault="00B81FB1" w:rsidP="00B81FB1">
            <w:pPr>
              <w:pStyle w:val="TableContents"/>
              <w:rPr>
                <w:rFonts w:ascii="Arial" w:hAnsi="Arial" w:cs="Arial"/>
                <w:sz w:val="22"/>
                <w:szCs w:val="22"/>
              </w:rPr>
            </w:pPr>
          </w:p>
          <w:p w14:paraId="0821E954" w14:textId="4F2308F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E1C9400" w14:textId="77777777" w:rsidR="00B81FB1" w:rsidRPr="00C96664" w:rsidRDefault="00B81FB1" w:rsidP="00B81FB1">
            <w:pPr>
              <w:pStyle w:val="TableContents"/>
              <w:rPr>
                <w:rFonts w:ascii="Arial" w:hAnsi="Arial" w:cs="Arial"/>
                <w:sz w:val="22"/>
                <w:szCs w:val="22"/>
              </w:rPr>
            </w:pPr>
          </w:p>
          <w:p w14:paraId="79667F6A" w14:textId="77777777" w:rsidR="00B81FB1" w:rsidRPr="00C96664" w:rsidRDefault="00B81FB1" w:rsidP="00B81FB1">
            <w:pPr>
              <w:pStyle w:val="TableContents"/>
              <w:rPr>
                <w:rFonts w:ascii="Arial" w:hAnsi="Arial" w:cs="Arial"/>
                <w:sz w:val="22"/>
                <w:szCs w:val="22"/>
              </w:rPr>
            </w:pPr>
          </w:p>
          <w:p w14:paraId="1800ECF9" w14:textId="6C330748"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1EBA415" w14:textId="77777777" w:rsidTr="00354D2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30E79CAE" w14:textId="21C90106"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9.</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0729454" w14:textId="30A3C265"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Samochód wydany z pełnym zbiornikiem  środka </w:t>
            </w:r>
            <w:r w:rsidRPr="00C96664">
              <w:rPr>
                <w:rFonts w:ascii="Arial" w:hAnsi="Arial" w:cs="Arial"/>
                <w:spacing w:val="-2"/>
                <w:sz w:val="22"/>
                <w:szCs w:val="22"/>
              </w:rPr>
              <w:t>pianotwórczego.</w:t>
            </w:r>
          </w:p>
        </w:tc>
        <w:tc>
          <w:tcPr>
            <w:tcW w:w="1395" w:type="dxa"/>
            <w:gridSpan w:val="2"/>
            <w:tcBorders>
              <w:left w:val="single" w:sz="2" w:space="0" w:color="000000"/>
            </w:tcBorders>
            <w:tcMar>
              <w:top w:w="55" w:type="dxa"/>
              <w:left w:w="55" w:type="dxa"/>
              <w:bottom w:w="55" w:type="dxa"/>
              <w:right w:w="55" w:type="dxa"/>
            </w:tcMar>
          </w:tcPr>
          <w:p w14:paraId="7CAB4612" w14:textId="77777777" w:rsidR="00B81FB1" w:rsidRPr="00C96664" w:rsidRDefault="00B81FB1" w:rsidP="00B81FB1">
            <w:pPr>
              <w:pStyle w:val="TableContents"/>
              <w:rPr>
                <w:rFonts w:ascii="Arial" w:hAnsi="Arial" w:cs="Arial"/>
                <w:sz w:val="22"/>
                <w:szCs w:val="22"/>
              </w:rPr>
            </w:pPr>
          </w:p>
          <w:p w14:paraId="51AC168D" w14:textId="77777777" w:rsidR="00B81FB1" w:rsidRPr="00C96664" w:rsidRDefault="00B81FB1" w:rsidP="00B81FB1">
            <w:pPr>
              <w:pStyle w:val="TableContents"/>
              <w:rPr>
                <w:rFonts w:ascii="Arial" w:hAnsi="Arial" w:cs="Arial"/>
                <w:sz w:val="22"/>
                <w:szCs w:val="22"/>
              </w:rPr>
            </w:pPr>
          </w:p>
          <w:p w14:paraId="06B1418C" w14:textId="51E9FC5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right w:val="single" w:sz="2" w:space="0" w:color="000000"/>
            </w:tcBorders>
            <w:tcMar>
              <w:top w:w="55" w:type="dxa"/>
              <w:left w:w="55" w:type="dxa"/>
              <w:bottom w:w="55" w:type="dxa"/>
              <w:right w:w="55" w:type="dxa"/>
            </w:tcMar>
          </w:tcPr>
          <w:p w14:paraId="188326CC" w14:textId="77777777" w:rsidR="00B81FB1" w:rsidRPr="00C96664" w:rsidRDefault="00B81FB1" w:rsidP="00B81FB1">
            <w:pPr>
              <w:pStyle w:val="TableContents"/>
              <w:rPr>
                <w:rFonts w:ascii="Arial" w:hAnsi="Arial" w:cs="Arial"/>
                <w:sz w:val="22"/>
                <w:szCs w:val="22"/>
              </w:rPr>
            </w:pPr>
          </w:p>
          <w:p w14:paraId="7A741D9F" w14:textId="77777777" w:rsidR="00B81FB1" w:rsidRPr="00C96664" w:rsidRDefault="00B81FB1" w:rsidP="00B81FB1">
            <w:pPr>
              <w:pStyle w:val="TableContents"/>
              <w:rPr>
                <w:rFonts w:ascii="Arial" w:hAnsi="Arial" w:cs="Arial"/>
                <w:sz w:val="22"/>
                <w:szCs w:val="22"/>
              </w:rPr>
            </w:pPr>
          </w:p>
          <w:p w14:paraId="592C41F8" w14:textId="53A161D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354D2D" w:rsidRPr="00C96664" w14:paraId="1A40E86E" w14:textId="77777777" w:rsidTr="00431D2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3DE6A39" w14:textId="4B09AAC1" w:rsidR="00354D2D" w:rsidRPr="00C96664" w:rsidRDefault="00354D2D" w:rsidP="00B81FB1">
            <w:pPr>
              <w:pStyle w:val="TableContents"/>
              <w:jc w:val="center"/>
              <w:rPr>
                <w:rFonts w:ascii="Arial" w:hAnsi="Arial" w:cs="Arial"/>
                <w:b/>
                <w:bCs/>
                <w:sz w:val="22"/>
                <w:szCs w:val="22"/>
              </w:rPr>
            </w:pPr>
            <w:r w:rsidRPr="00C96664">
              <w:rPr>
                <w:rFonts w:ascii="Arial" w:hAnsi="Arial" w:cs="Arial"/>
                <w:b/>
                <w:bCs/>
                <w:sz w:val="22"/>
                <w:szCs w:val="22"/>
              </w:rPr>
              <w:t>10.</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69DBBB0" w14:textId="3AF662F8" w:rsidR="00354D2D" w:rsidRPr="00C96664" w:rsidRDefault="00354D2D" w:rsidP="00B81FB1">
            <w:pPr>
              <w:pStyle w:val="TableContents"/>
              <w:jc w:val="both"/>
              <w:rPr>
                <w:rFonts w:ascii="Arial" w:eastAsia="Calibri" w:hAnsi="Arial" w:cs="Arial"/>
                <w:sz w:val="22"/>
                <w:szCs w:val="22"/>
              </w:rPr>
            </w:pPr>
            <w:bookmarkStart w:id="4" w:name="_Hlk195175270"/>
            <w:r w:rsidRPr="00C96664">
              <w:rPr>
                <w:rFonts w:ascii="Arial" w:eastAsia="Calibri" w:hAnsi="Arial" w:cs="Arial"/>
                <w:sz w:val="22"/>
                <w:szCs w:val="22"/>
              </w:rPr>
              <w:t>Wykonawca ponosi koszty przeglądów oraz regulacji, wymiany płynów, filtrów i innych niezbędnych elementów wynikających z wymagań gwarancji samochodu w całym okresie gwarancji.</w:t>
            </w:r>
            <w:bookmarkEnd w:id="4"/>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C362481" w14:textId="77777777" w:rsidR="00354D2D" w:rsidRPr="00C96664" w:rsidRDefault="00354D2D" w:rsidP="00B81FB1">
            <w:pPr>
              <w:pStyle w:val="TableContents"/>
              <w:rPr>
                <w:rFonts w:ascii="Arial" w:hAnsi="Arial" w:cs="Arial"/>
                <w:sz w:val="22"/>
                <w:szCs w:val="22"/>
              </w:rPr>
            </w:pP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4235356" w14:textId="77777777" w:rsidR="00354D2D" w:rsidRPr="00C96664" w:rsidRDefault="00354D2D" w:rsidP="00B81FB1">
            <w:pPr>
              <w:pStyle w:val="TableContents"/>
              <w:rPr>
                <w:rFonts w:ascii="Arial" w:hAnsi="Arial" w:cs="Arial"/>
                <w:sz w:val="22"/>
                <w:szCs w:val="22"/>
              </w:rPr>
            </w:pPr>
          </w:p>
        </w:tc>
      </w:tr>
    </w:tbl>
    <w:p w14:paraId="697F470A" w14:textId="77777777" w:rsidR="00354D2D" w:rsidRPr="00C96664" w:rsidRDefault="00354D2D" w:rsidP="00977CA7">
      <w:pPr>
        <w:pStyle w:val="Standard"/>
        <w:rPr>
          <w:rFonts w:ascii="Arial" w:hAnsi="Arial" w:cs="Arial"/>
          <w:sz w:val="22"/>
          <w:szCs w:val="22"/>
        </w:rPr>
      </w:pPr>
    </w:p>
    <w:p w14:paraId="1DBEF421" w14:textId="1D6C943A" w:rsidR="00017AA2" w:rsidRPr="00C96664" w:rsidRDefault="00977CA7" w:rsidP="00977CA7">
      <w:pPr>
        <w:pStyle w:val="Standard"/>
        <w:rPr>
          <w:rFonts w:ascii="Arial" w:hAnsi="Arial" w:cs="Arial"/>
          <w:sz w:val="22"/>
          <w:szCs w:val="22"/>
        </w:rPr>
      </w:pPr>
      <w:r w:rsidRPr="00C96664">
        <w:rPr>
          <w:rFonts w:ascii="Arial" w:hAnsi="Arial" w:cs="Arial"/>
          <w:sz w:val="22"/>
          <w:szCs w:val="22"/>
        </w:rPr>
        <w:t xml:space="preserve">* należy wpisać w </w:t>
      </w:r>
      <w:r w:rsidR="007D706E" w:rsidRPr="00C96664">
        <w:rPr>
          <w:rFonts w:ascii="Arial" w:hAnsi="Arial" w:cs="Arial"/>
          <w:sz w:val="22"/>
          <w:szCs w:val="22"/>
        </w:rPr>
        <w:t xml:space="preserve">każdą </w:t>
      </w:r>
      <w:r w:rsidRPr="00C96664">
        <w:rPr>
          <w:rFonts w:ascii="Arial" w:hAnsi="Arial" w:cs="Arial"/>
          <w:sz w:val="22"/>
          <w:szCs w:val="22"/>
        </w:rPr>
        <w:t>poszczególną rubrykę</w:t>
      </w:r>
      <w:r w:rsidR="007D706E" w:rsidRPr="00C96664">
        <w:rPr>
          <w:rFonts w:ascii="Arial" w:hAnsi="Arial" w:cs="Arial"/>
          <w:sz w:val="22"/>
          <w:szCs w:val="22"/>
        </w:rPr>
        <w:t xml:space="preserve"> (komórkę)</w:t>
      </w:r>
      <w:r w:rsidR="00017AA2" w:rsidRPr="00C96664">
        <w:rPr>
          <w:rFonts w:ascii="Arial" w:hAnsi="Arial" w:cs="Arial"/>
          <w:sz w:val="22"/>
          <w:szCs w:val="22"/>
        </w:rPr>
        <w:t>:</w:t>
      </w:r>
      <w:r w:rsidRPr="00C96664">
        <w:rPr>
          <w:rFonts w:ascii="Arial" w:hAnsi="Arial" w:cs="Arial"/>
          <w:sz w:val="22"/>
          <w:szCs w:val="22"/>
        </w:rPr>
        <w:t xml:space="preserve"> </w:t>
      </w:r>
    </w:p>
    <w:p w14:paraId="1CCC822C" w14:textId="1ACD9198" w:rsidR="00017AA2" w:rsidRPr="00C96664" w:rsidRDefault="00977CA7" w:rsidP="00977CA7">
      <w:pPr>
        <w:pStyle w:val="Standard"/>
        <w:rPr>
          <w:rFonts w:ascii="Arial" w:hAnsi="Arial" w:cs="Arial"/>
          <w:sz w:val="22"/>
          <w:szCs w:val="22"/>
        </w:rPr>
      </w:pPr>
      <w:r w:rsidRPr="00C96664">
        <w:rPr>
          <w:rFonts w:ascii="Arial" w:hAnsi="Arial" w:cs="Arial"/>
          <w:sz w:val="22"/>
          <w:szCs w:val="22"/>
        </w:rPr>
        <w:t>TAK</w:t>
      </w:r>
      <w:r w:rsidR="00017AA2" w:rsidRPr="00C96664">
        <w:rPr>
          <w:rFonts w:ascii="Arial" w:hAnsi="Arial" w:cs="Arial"/>
          <w:sz w:val="22"/>
          <w:szCs w:val="22"/>
        </w:rPr>
        <w:t xml:space="preserve"> – gdy </w:t>
      </w:r>
      <w:bookmarkStart w:id="5" w:name="_Hlk195167715"/>
      <w:r w:rsidR="00017AA2" w:rsidRPr="00C96664">
        <w:rPr>
          <w:rFonts w:ascii="Arial" w:hAnsi="Arial" w:cs="Arial"/>
          <w:sz w:val="22"/>
          <w:szCs w:val="22"/>
        </w:rPr>
        <w:t xml:space="preserve">Wykonawca potwierdza spełnienie wszystkich wymagań </w:t>
      </w:r>
      <w:bookmarkEnd w:id="5"/>
    </w:p>
    <w:p w14:paraId="36B246E2" w14:textId="48383022" w:rsidR="00977CA7" w:rsidRPr="00C96664" w:rsidRDefault="00977CA7" w:rsidP="00977CA7">
      <w:pPr>
        <w:pStyle w:val="Standard"/>
        <w:rPr>
          <w:rFonts w:ascii="Arial" w:hAnsi="Arial" w:cs="Arial"/>
          <w:sz w:val="22"/>
          <w:szCs w:val="22"/>
        </w:rPr>
      </w:pPr>
      <w:r w:rsidRPr="00C96664">
        <w:rPr>
          <w:rFonts w:ascii="Arial" w:hAnsi="Arial" w:cs="Arial"/>
          <w:sz w:val="22"/>
          <w:szCs w:val="22"/>
        </w:rPr>
        <w:t xml:space="preserve">NIE </w:t>
      </w:r>
      <w:r w:rsidR="00017AA2" w:rsidRPr="00C96664">
        <w:rPr>
          <w:rFonts w:ascii="Arial" w:hAnsi="Arial" w:cs="Arial"/>
          <w:sz w:val="22"/>
          <w:szCs w:val="22"/>
        </w:rPr>
        <w:t>– gdy Wykonawca nie potwierdza spełnienia wszystkich wymagań</w:t>
      </w:r>
    </w:p>
    <w:p w14:paraId="462DA20C" w14:textId="77777777" w:rsidR="00D90279" w:rsidRPr="00C96664" w:rsidRDefault="00D90279">
      <w:pPr>
        <w:rPr>
          <w:rFonts w:ascii="Arial" w:hAnsi="Arial" w:cs="Arial"/>
          <w:sz w:val="22"/>
          <w:szCs w:val="22"/>
        </w:rPr>
      </w:pPr>
    </w:p>
    <w:p w14:paraId="57A5BBAD" w14:textId="77777777" w:rsidR="00311546" w:rsidRPr="00C96664" w:rsidRDefault="00311546">
      <w:pPr>
        <w:rPr>
          <w:rFonts w:ascii="Arial" w:hAnsi="Arial" w:cs="Arial"/>
          <w:sz w:val="22"/>
          <w:szCs w:val="22"/>
        </w:rPr>
      </w:pPr>
    </w:p>
    <w:p w14:paraId="6DE0AF4D" w14:textId="77777777" w:rsidR="00311546" w:rsidRPr="00C96664" w:rsidRDefault="00311546">
      <w:pPr>
        <w:rPr>
          <w:rFonts w:ascii="Arial" w:hAnsi="Arial" w:cs="Arial"/>
          <w:sz w:val="22"/>
          <w:szCs w:val="22"/>
        </w:rPr>
      </w:pPr>
    </w:p>
    <w:p w14:paraId="08058CCD" w14:textId="77777777" w:rsidR="00311546" w:rsidRPr="00C96664" w:rsidRDefault="00311546">
      <w:pPr>
        <w:rPr>
          <w:rFonts w:ascii="Arial" w:hAnsi="Arial" w:cs="Arial"/>
          <w:sz w:val="22"/>
          <w:szCs w:val="22"/>
        </w:rPr>
      </w:pPr>
    </w:p>
    <w:p w14:paraId="4633B411" w14:textId="77777777" w:rsidR="00311546" w:rsidRPr="00C96664" w:rsidRDefault="00311546">
      <w:pPr>
        <w:rPr>
          <w:rFonts w:ascii="Arial" w:hAnsi="Arial" w:cs="Arial"/>
          <w:sz w:val="22"/>
          <w:szCs w:val="22"/>
        </w:rPr>
      </w:pPr>
    </w:p>
    <w:p w14:paraId="6A825101" w14:textId="77777777" w:rsidR="00311546" w:rsidRPr="00C96664" w:rsidRDefault="00311546" w:rsidP="00311546">
      <w:pPr>
        <w:jc w:val="both"/>
        <w:rPr>
          <w:rFonts w:ascii="Arial" w:hAnsi="Arial" w:cs="Arial"/>
          <w:b/>
          <w:bCs/>
          <w:sz w:val="22"/>
          <w:szCs w:val="22"/>
          <w:vertAlign w:val="superscript"/>
        </w:rPr>
      </w:pPr>
      <w:r w:rsidRPr="00C96664">
        <w:rPr>
          <w:rFonts w:ascii="Arial" w:hAnsi="Arial" w:cs="Arial"/>
          <w:b/>
          <w:bCs/>
          <w:sz w:val="22"/>
          <w:szCs w:val="22"/>
          <w:vertAlign w:val="superscript"/>
        </w:rPr>
        <w:t>UWAGA!</w:t>
      </w:r>
    </w:p>
    <w:p w14:paraId="246A7B97" w14:textId="77777777" w:rsidR="00311546" w:rsidRPr="00C96664" w:rsidRDefault="00311546" w:rsidP="00311546">
      <w:pPr>
        <w:jc w:val="both"/>
        <w:rPr>
          <w:rFonts w:ascii="Arial" w:hAnsi="Arial" w:cs="Arial"/>
          <w:b/>
          <w:bCs/>
          <w:sz w:val="22"/>
          <w:szCs w:val="22"/>
          <w:vertAlign w:val="superscript"/>
        </w:rPr>
      </w:pPr>
      <w:r w:rsidRPr="00C96664">
        <w:rPr>
          <w:rFonts w:ascii="Arial" w:hAnsi="Arial" w:cs="Arial"/>
          <w:b/>
          <w:bCs/>
          <w:sz w:val="22"/>
          <w:szCs w:val="22"/>
          <w:vertAlign w:val="superscript"/>
        </w:rPr>
        <w:t>Niniejszy dokument należy podpisać kwalifikowanym podpisem elektronicznym</w:t>
      </w:r>
    </w:p>
    <w:p w14:paraId="4D24CF8B" w14:textId="77777777" w:rsidR="00311546" w:rsidRPr="00C96664" w:rsidRDefault="00311546">
      <w:pPr>
        <w:rPr>
          <w:rFonts w:ascii="Arial" w:hAnsi="Arial" w:cs="Arial"/>
          <w:sz w:val="22"/>
          <w:szCs w:val="22"/>
        </w:rPr>
      </w:pPr>
    </w:p>
    <w:sectPr w:rsidR="00311546" w:rsidRPr="00C96664" w:rsidSect="00BC0ADF">
      <w:footerReference w:type="default" r:id="rId9"/>
      <w:pgSz w:w="11906" w:h="16838"/>
      <w:pgMar w:top="1135"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D4E9" w14:textId="77777777" w:rsidR="00A84511" w:rsidRDefault="00A84511" w:rsidP="00D90279">
      <w:r>
        <w:separator/>
      </w:r>
    </w:p>
  </w:endnote>
  <w:endnote w:type="continuationSeparator" w:id="0">
    <w:p w14:paraId="4E51C832" w14:textId="77777777" w:rsidR="00A84511" w:rsidRDefault="00A84511" w:rsidP="00D9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roid Sans">
    <w:altName w:val="Yu Gothic"/>
    <w:charset w:val="80"/>
    <w:family w:val="auto"/>
    <w:pitch w:val="variable"/>
  </w:font>
  <w:font w:name="DejaVu Sans Condensed">
    <w:altName w:val="Verdana"/>
    <w:charset w:val="EE"/>
    <w:family w:val="swiss"/>
    <w:pitch w:val="variable"/>
    <w:sig w:usb0="E7002EFF" w:usb1="D200FDFF" w:usb2="0A24602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619592"/>
      <w:docPartObj>
        <w:docPartGallery w:val="Page Numbers (Bottom of Page)"/>
        <w:docPartUnique/>
      </w:docPartObj>
    </w:sdtPr>
    <w:sdtEndPr/>
    <w:sdtContent>
      <w:p w14:paraId="5B9177F3" w14:textId="090E9DA4" w:rsidR="00D90279" w:rsidRDefault="00D90279">
        <w:pPr>
          <w:pStyle w:val="Stopka"/>
          <w:jc w:val="right"/>
        </w:pPr>
        <w:r>
          <w:fldChar w:fldCharType="begin"/>
        </w:r>
        <w:r>
          <w:instrText>PAGE   \* MERGEFORMAT</w:instrText>
        </w:r>
        <w:r>
          <w:fldChar w:fldCharType="separate"/>
        </w:r>
        <w:r>
          <w:t>2</w:t>
        </w:r>
        <w:r>
          <w:fldChar w:fldCharType="end"/>
        </w:r>
      </w:p>
    </w:sdtContent>
  </w:sdt>
  <w:p w14:paraId="5C0F02DB" w14:textId="77777777" w:rsidR="00D90279" w:rsidRDefault="00D902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B26E" w14:textId="77777777" w:rsidR="00A84511" w:rsidRDefault="00A84511" w:rsidP="00D90279">
      <w:r>
        <w:separator/>
      </w:r>
    </w:p>
  </w:footnote>
  <w:footnote w:type="continuationSeparator" w:id="0">
    <w:p w14:paraId="77F722DA" w14:textId="77777777" w:rsidR="00A84511" w:rsidRDefault="00A84511" w:rsidP="00D90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B86"/>
    <w:multiLevelType w:val="multilevel"/>
    <w:tmpl w:val="AA44A5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 w15:restartNumberingAfterBreak="0">
    <w:nsid w:val="09941797"/>
    <w:multiLevelType w:val="multilevel"/>
    <w:tmpl w:val="5C0A3F1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2" w15:restartNumberingAfterBreak="0">
    <w:nsid w:val="0AC4221C"/>
    <w:multiLevelType w:val="multilevel"/>
    <w:tmpl w:val="886ADA1E"/>
    <w:lvl w:ilvl="0">
      <w:start w:val="1"/>
      <w:numFmt w:val="bullet"/>
      <w:lvlText w:val=""/>
      <w:lvlJc w:val="left"/>
      <w:pPr>
        <w:ind w:left="758"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ind w:left="1352" w:hanging="360"/>
      </w:pPr>
      <w:rPr>
        <w:rFonts w:ascii="Symbol" w:hAnsi="Symbol" w:cs="Symbol" w:hint="default"/>
        <w:lang w:val="pl-PL" w:eastAsia="en-US" w:bidi="ar-SA"/>
      </w:rPr>
    </w:lvl>
    <w:lvl w:ilvl="2">
      <w:numFmt w:val="bullet"/>
      <w:lvlText w:val=""/>
      <w:lvlJc w:val="left"/>
      <w:pPr>
        <w:ind w:left="1944" w:hanging="360"/>
      </w:pPr>
      <w:rPr>
        <w:rFonts w:ascii="Symbol" w:hAnsi="Symbol" w:cs="Symbol" w:hint="default"/>
        <w:lang w:val="pl-PL" w:eastAsia="en-US" w:bidi="ar-SA"/>
      </w:rPr>
    </w:lvl>
    <w:lvl w:ilvl="3">
      <w:numFmt w:val="bullet"/>
      <w:lvlText w:val=""/>
      <w:lvlJc w:val="left"/>
      <w:pPr>
        <w:ind w:left="2536" w:hanging="360"/>
      </w:pPr>
      <w:rPr>
        <w:rFonts w:ascii="Symbol" w:hAnsi="Symbol" w:cs="Symbol" w:hint="default"/>
        <w:lang w:val="pl-PL" w:eastAsia="en-US" w:bidi="ar-SA"/>
      </w:rPr>
    </w:lvl>
    <w:lvl w:ilvl="4">
      <w:numFmt w:val="bullet"/>
      <w:lvlText w:val=""/>
      <w:lvlJc w:val="left"/>
      <w:pPr>
        <w:ind w:left="3128" w:hanging="360"/>
      </w:pPr>
      <w:rPr>
        <w:rFonts w:ascii="Symbol" w:hAnsi="Symbol" w:cs="Symbol" w:hint="default"/>
        <w:lang w:val="pl-PL" w:eastAsia="en-US" w:bidi="ar-SA"/>
      </w:rPr>
    </w:lvl>
    <w:lvl w:ilvl="5">
      <w:numFmt w:val="bullet"/>
      <w:lvlText w:val=""/>
      <w:lvlJc w:val="left"/>
      <w:pPr>
        <w:ind w:left="3721" w:hanging="360"/>
      </w:pPr>
      <w:rPr>
        <w:rFonts w:ascii="Symbol" w:hAnsi="Symbol" w:cs="Symbol" w:hint="default"/>
        <w:lang w:val="pl-PL" w:eastAsia="en-US" w:bidi="ar-SA"/>
      </w:rPr>
    </w:lvl>
    <w:lvl w:ilvl="6">
      <w:numFmt w:val="bullet"/>
      <w:lvlText w:val=""/>
      <w:lvlJc w:val="left"/>
      <w:pPr>
        <w:ind w:left="4313" w:hanging="360"/>
      </w:pPr>
      <w:rPr>
        <w:rFonts w:ascii="Symbol" w:hAnsi="Symbol" w:cs="Symbol" w:hint="default"/>
        <w:lang w:val="pl-PL" w:eastAsia="en-US" w:bidi="ar-SA"/>
      </w:rPr>
    </w:lvl>
    <w:lvl w:ilvl="7">
      <w:numFmt w:val="bullet"/>
      <w:lvlText w:val=""/>
      <w:lvlJc w:val="left"/>
      <w:pPr>
        <w:ind w:left="4905" w:hanging="360"/>
      </w:pPr>
      <w:rPr>
        <w:rFonts w:ascii="Symbol" w:hAnsi="Symbol" w:cs="Symbol" w:hint="default"/>
        <w:lang w:val="pl-PL" w:eastAsia="en-US" w:bidi="ar-SA"/>
      </w:rPr>
    </w:lvl>
    <w:lvl w:ilvl="8">
      <w:numFmt w:val="bullet"/>
      <w:lvlText w:val=""/>
      <w:lvlJc w:val="left"/>
      <w:pPr>
        <w:ind w:left="5497" w:hanging="360"/>
      </w:pPr>
      <w:rPr>
        <w:rFonts w:ascii="Symbol" w:hAnsi="Symbol" w:cs="Symbol" w:hint="default"/>
        <w:lang w:val="pl-PL" w:eastAsia="en-US" w:bidi="ar-SA"/>
      </w:rPr>
    </w:lvl>
  </w:abstractNum>
  <w:abstractNum w:abstractNumId="3" w15:restartNumberingAfterBreak="0">
    <w:nsid w:val="187A4567"/>
    <w:multiLevelType w:val="multilevel"/>
    <w:tmpl w:val="A634940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4" w15:restartNumberingAfterBreak="0">
    <w:nsid w:val="19DF3C86"/>
    <w:multiLevelType w:val="multilevel"/>
    <w:tmpl w:val="583EDD1A"/>
    <w:lvl w:ilvl="0">
      <w:start w:val="1"/>
      <w:numFmt w:val="bullet"/>
      <w:lvlText w:val="-"/>
      <w:lvlJc w:val="left"/>
      <w:pPr>
        <w:ind w:left="38" w:hanging="13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32"/>
      </w:pPr>
      <w:rPr>
        <w:rFonts w:ascii="Symbol" w:hAnsi="Symbol" w:cs="Symbol" w:hint="default"/>
        <w:lang w:val="pl-PL" w:eastAsia="en-US" w:bidi="ar-SA"/>
      </w:rPr>
    </w:lvl>
    <w:lvl w:ilvl="2">
      <w:numFmt w:val="bullet"/>
      <w:lvlText w:val=""/>
      <w:lvlJc w:val="left"/>
      <w:pPr>
        <w:ind w:left="1368" w:hanging="132"/>
      </w:pPr>
      <w:rPr>
        <w:rFonts w:ascii="Symbol" w:hAnsi="Symbol" w:cs="Symbol" w:hint="default"/>
        <w:lang w:val="pl-PL" w:eastAsia="en-US" w:bidi="ar-SA"/>
      </w:rPr>
    </w:lvl>
    <w:lvl w:ilvl="3">
      <w:numFmt w:val="bullet"/>
      <w:lvlText w:val=""/>
      <w:lvlJc w:val="left"/>
      <w:pPr>
        <w:ind w:left="2032" w:hanging="132"/>
      </w:pPr>
      <w:rPr>
        <w:rFonts w:ascii="Symbol" w:hAnsi="Symbol" w:cs="Symbol" w:hint="default"/>
        <w:lang w:val="pl-PL" w:eastAsia="en-US" w:bidi="ar-SA"/>
      </w:rPr>
    </w:lvl>
    <w:lvl w:ilvl="4">
      <w:numFmt w:val="bullet"/>
      <w:lvlText w:val=""/>
      <w:lvlJc w:val="left"/>
      <w:pPr>
        <w:ind w:left="2696" w:hanging="132"/>
      </w:pPr>
      <w:rPr>
        <w:rFonts w:ascii="Symbol" w:hAnsi="Symbol" w:cs="Symbol" w:hint="default"/>
        <w:lang w:val="pl-PL" w:eastAsia="en-US" w:bidi="ar-SA"/>
      </w:rPr>
    </w:lvl>
    <w:lvl w:ilvl="5">
      <w:numFmt w:val="bullet"/>
      <w:lvlText w:val=""/>
      <w:lvlJc w:val="left"/>
      <w:pPr>
        <w:ind w:left="3361" w:hanging="132"/>
      </w:pPr>
      <w:rPr>
        <w:rFonts w:ascii="Symbol" w:hAnsi="Symbol" w:cs="Symbol" w:hint="default"/>
        <w:lang w:val="pl-PL" w:eastAsia="en-US" w:bidi="ar-SA"/>
      </w:rPr>
    </w:lvl>
    <w:lvl w:ilvl="6">
      <w:numFmt w:val="bullet"/>
      <w:lvlText w:val=""/>
      <w:lvlJc w:val="left"/>
      <w:pPr>
        <w:ind w:left="4025" w:hanging="132"/>
      </w:pPr>
      <w:rPr>
        <w:rFonts w:ascii="Symbol" w:hAnsi="Symbol" w:cs="Symbol" w:hint="default"/>
        <w:lang w:val="pl-PL" w:eastAsia="en-US" w:bidi="ar-SA"/>
      </w:rPr>
    </w:lvl>
    <w:lvl w:ilvl="7">
      <w:numFmt w:val="bullet"/>
      <w:lvlText w:val=""/>
      <w:lvlJc w:val="left"/>
      <w:pPr>
        <w:ind w:left="4689" w:hanging="132"/>
      </w:pPr>
      <w:rPr>
        <w:rFonts w:ascii="Symbol" w:hAnsi="Symbol" w:cs="Symbol" w:hint="default"/>
        <w:lang w:val="pl-PL" w:eastAsia="en-US" w:bidi="ar-SA"/>
      </w:rPr>
    </w:lvl>
    <w:lvl w:ilvl="8">
      <w:numFmt w:val="bullet"/>
      <w:lvlText w:val=""/>
      <w:lvlJc w:val="left"/>
      <w:pPr>
        <w:ind w:left="5353" w:hanging="132"/>
      </w:pPr>
      <w:rPr>
        <w:rFonts w:ascii="Symbol" w:hAnsi="Symbol" w:cs="Symbol" w:hint="default"/>
        <w:lang w:val="pl-PL" w:eastAsia="en-US" w:bidi="ar-SA"/>
      </w:rPr>
    </w:lvl>
  </w:abstractNum>
  <w:abstractNum w:abstractNumId="5" w15:restartNumberingAfterBreak="0">
    <w:nsid w:val="1F083B23"/>
    <w:multiLevelType w:val="multilevel"/>
    <w:tmpl w:val="F7643BF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6" w15:restartNumberingAfterBreak="0">
    <w:nsid w:val="20C97671"/>
    <w:multiLevelType w:val="multilevel"/>
    <w:tmpl w:val="3F4216D4"/>
    <w:lvl w:ilvl="0">
      <w:start w:val="1"/>
      <w:numFmt w:val="bullet"/>
      <w:lvlText w:val="-"/>
      <w:lvlJc w:val="left"/>
      <w:pPr>
        <w:ind w:left="38" w:hanging="226"/>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226"/>
      </w:pPr>
      <w:rPr>
        <w:rFonts w:ascii="Symbol" w:hAnsi="Symbol" w:cs="Symbol" w:hint="default"/>
        <w:lang w:val="pl-PL" w:eastAsia="en-US" w:bidi="ar-SA"/>
      </w:rPr>
    </w:lvl>
    <w:lvl w:ilvl="2">
      <w:numFmt w:val="bullet"/>
      <w:lvlText w:val=""/>
      <w:lvlJc w:val="left"/>
      <w:pPr>
        <w:ind w:left="1368" w:hanging="226"/>
      </w:pPr>
      <w:rPr>
        <w:rFonts w:ascii="Symbol" w:hAnsi="Symbol" w:cs="Symbol" w:hint="default"/>
        <w:lang w:val="pl-PL" w:eastAsia="en-US" w:bidi="ar-SA"/>
      </w:rPr>
    </w:lvl>
    <w:lvl w:ilvl="3">
      <w:numFmt w:val="bullet"/>
      <w:lvlText w:val=""/>
      <w:lvlJc w:val="left"/>
      <w:pPr>
        <w:ind w:left="2032" w:hanging="226"/>
      </w:pPr>
      <w:rPr>
        <w:rFonts w:ascii="Symbol" w:hAnsi="Symbol" w:cs="Symbol" w:hint="default"/>
        <w:lang w:val="pl-PL" w:eastAsia="en-US" w:bidi="ar-SA"/>
      </w:rPr>
    </w:lvl>
    <w:lvl w:ilvl="4">
      <w:numFmt w:val="bullet"/>
      <w:lvlText w:val=""/>
      <w:lvlJc w:val="left"/>
      <w:pPr>
        <w:ind w:left="2696" w:hanging="226"/>
      </w:pPr>
      <w:rPr>
        <w:rFonts w:ascii="Symbol" w:hAnsi="Symbol" w:cs="Symbol" w:hint="default"/>
        <w:lang w:val="pl-PL" w:eastAsia="en-US" w:bidi="ar-SA"/>
      </w:rPr>
    </w:lvl>
    <w:lvl w:ilvl="5">
      <w:numFmt w:val="bullet"/>
      <w:lvlText w:val=""/>
      <w:lvlJc w:val="left"/>
      <w:pPr>
        <w:ind w:left="3361" w:hanging="226"/>
      </w:pPr>
      <w:rPr>
        <w:rFonts w:ascii="Symbol" w:hAnsi="Symbol" w:cs="Symbol" w:hint="default"/>
        <w:lang w:val="pl-PL" w:eastAsia="en-US" w:bidi="ar-SA"/>
      </w:rPr>
    </w:lvl>
    <w:lvl w:ilvl="6">
      <w:numFmt w:val="bullet"/>
      <w:lvlText w:val=""/>
      <w:lvlJc w:val="left"/>
      <w:pPr>
        <w:ind w:left="4025" w:hanging="226"/>
      </w:pPr>
      <w:rPr>
        <w:rFonts w:ascii="Symbol" w:hAnsi="Symbol" w:cs="Symbol" w:hint="default"/>
        <w:lang w:val="pl-PL" w:eastAsia="en-US" w:bidi="ar-SA"/>
      </w:rPr>
    </w:lvl>
    <w:lvl w:ilvl="7">
      <w:numFmt w:val="bullet"/>
      <w:lvlText w:val=""/>
      <w:lvlJc w:val="left"/>
      <w:pPr>
        <w:ind w:left="4689" w:hanging="226"/>
      </w:pPr>
      <w:rPr>
        <w:rFonts w:ascii="Symbol" w:hAnsi="Symbol" w:cs="Symbol" w:hint="default"/>
        <w:lang w:val="pl-PL" w:eastAsia="en-US" w:bidi="ar-SA"/>
      </w:rPr>
    </w:lvl>
    <w:lvl w:ilvl="8">
      <w:numFmt w:val="bullet"/>
      <w:lvlText w:val=""/>
      <w:lvlJc w:val="left"/>
      <w:pPr>
        <w:ind w:left="5353" w:hanging="226"/>
      </w:pPr>
      <w:rPr>
        <w:rFonts w:ascii="Symbol" w:hAnsi="Symbol" w:cs="Symbol" w:hint="default"/>
        <w:lang w:val="pl-PL" w:eastAsia="en-US" w:bidi="ar-SA"/>
      </w:rPr>
    </w:lvl>
  </w:abstractNum>
  <w:abstractNum w:abstractNumId="7" w15:restartNumberingAfterBreak="0">
    <w:nsid w:val="2B6467BF"/>
    <w:multiLevelType w:val="hybridMultilevel"/>
    <w:tmpl w:val="4D08AE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7513F3A"/>
    <w:multiLevelType w:val="multilevel"/>
    <w:tmpl w:val="8F2ACFC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00E759F"/>
    <w:multiLevelType w:val="multilevel"/>
    <w:tmpl w:val="557603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0" w15:restartNumberingAfterBreak="0">
    <w:nsid w:val="5262534C"/>
    <w:multiLevelType w:val="multilevel"/>
    <w:tmpl w:val="A60A3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864865"/>
    <w:multiLevelType w:val="multilevel"/>
    <w:tmpl w:val="F918C562"/>
    <w:lvl w:ilvl="0">
      <w:start w:val="1"/>
      <w:numFmt w:val="bullet"/>
      <w:lvlText w:val="-"/>
      <w:lvlJc w:val="left"/>
      <w:pPr>
        <w:ind w:left="331" w:hanging="14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974" w:hanging="142"/>
      </w:pPr>
      <w:rPr>
        <w:rFonts w:ascii="Symbol" w:hAnsi="Symbol" w:cs="Symbol" w:hint="default"/>
        <w:lang w:val="pl-PL" w:eastAsia="en-US" w:bidi="ar-SA"/>
      </w:rPr>
    </w:lvl>
    <w:lvl w:ilvl="2">
      <w:numFmt w:val="bullet"/>
      <w:lvlText w:val=""/>
      <w:lvlJc w:val="left"/>
      <w:pPr>
        <w:ind w:left="1608" w:hanging="142"/>
      </w:pPr>
      <w:rPr>
        <w:rFonts w:ascii="Symbol" w:hAnsi="Symbol" w:cs="Symbol" w:hint="default"/>
        <w:lang w:val="pl-PL" w:eastAsia="en-US" w:bidi="ar-SA"/>
      </w:rPr>
    </w:lvl>
    <w:lvl w:ilvl="3">
      <w:numFmt w:val="bullet"/>
      <w:lvlText w:val=""/>
      <w:lvlJc w:val="left"/>
      <w:pPr>
        <w:ind w:left="2242" w:hanging="142"/>
      </w:pPr>
      <w:rPr>
        <w:rFonts w:ascii="Symbol" w:hAnsi="Symbol" w:cs="Symbol" w:hint="default"/>
        <w:lang w:val="pl-PL" w:eastAsia="en-US" w:bidi="ar-SA"/>
      </w:rPr>
    </w:lvl>
    <w:lvl w:ilvl="4">
      <w:numFmt w:val="bullet"/>
      <w:lvlText w:val=""/>
      <w:lvlJc w:val="left"/>
      <w:pPr>
        <w:ind w:left="2876" w:hanging="142"/>
      </w:pPr>
      <w:rPr>
        <w:rFonts w:ascii="Symbol" w:hAnsi="Symbol" w:cs="Symbol" w:hint="default"/>
        <w:lang w:val="pl-PL" w:eastAsia="en-US" w:bidi="ar-SA"/>
      </w:rPr>
    </w:lvl>
    <w:lvl w:ilvl="5">
      <w:numFmt w:val="bullet"/>
      <w:lvlText w:val=""/>
      <w:lvlJc w:val="left"/>
      <w:pPr>
        <w:ind w:left="3511" w:hanging="142"/>
      </w:pPr>
      <w:rPr>
        <w:rFonts w:ascii="Symbol" w:hAnsi="Symbol" w:cs="Symbol" w:hint="default"/>
        <w:lang w:val="pl-PL" w:eastAsia="en-US" w:bidi="ar-SA"/>
      </w:rPr>
    </w:lvl>
    <w:lvl w:ilvl="6">
      <w:numFmt w:val="bullet"/>
      <w:lvlText w:val=""/>
      <w:lvlJc w:val="left"/>
      <w:pPr>
        <w:ind w:left="4145" w:hanging="142"/>
      </w:pPr>
      <w:rPr>
        <w:rFonts w:ascii="Symbol" w:hAnsi="Symbol" w:cs="Symbol" w:hint="default"/>
        <w:lang w:val="pl-PL" w:eastAsia="en-US" w:bidi="ar-SA"/>
      </w:rPr>
    </w:lvl>
    <w:lvl w:ilvl="7">
      <w:numFmt w:val="bullet"/>
      <w:lvlText w:val=""/>
      <w:lvlJc w:val="left"/>
      <w:pPr>
        <w:ind w:left="4779" w:hanging="142"/>
      </w:pPr>
      <w:rPr>
        <w:rFonts w:ascii="Symbol" w:hAnsi="Symbol" w:cs="Symbol" w:hint="default"/>
        <w:lang w:val="pl-PL" w:eastAsia="en-US" w:bidi="ar-SA"/>
      </w:rPr>
    </w:lvl>
    <w:lvl w:ilvl="8">
      <w:numFmt w:val="bullet"/>
      <w:lvlText w:val=""/>
      <w:lvlJc w:val="left"/>
      <w:pPr>
        <w:ind w:left="5413" w:hanging="142"/>
      </w:pPr>
      <w:rPr>
        <w:rFonts w:ascii="Symbol" w:hAnsi="Symbol" w:cs="Symbol" w:hint="default"/>
        <w:lang w:val="pl-PL" w:eastAsia="en-US" w:bidi="ar-SA"/>
      </w:rPr>
    </w:lvl>
  </w:abstractNum>
  <w:abstractNum w:abstractNumId="12" w15:restartNumberingAfterBreak="0">
    <w:nsid w:val="5C5F7152"/>
    <w:multiLevelType w:val="multilevel"/>
    <w:tmpl w:val="6096B67A"/>
    <w:lvl w:ilvl="0">
      <w:start w:val="1"/>
      <w:numFmt w:val="bullet"/>
      <w:lvlText w:val="-"/>
      <w:lvlJc w:val="left"/>
      <w:pPr>
        <w:ind w:left="278" w:hanging="240"/>
      </w:pPr>
      <w:rPr>
        <w:rFonts w:ascii="Times New Roman" w:hAnsi="Times New Roman" w:cs="Times New Roman" w:hint="default"/>
        <w:spacing w:val="0"/>
        <w:w w:val="100"/>
        <w:sz w:val="22"/>
        <w:lang w:val="pl-PL" w:eastAsia="en-US" w:bidi="ar-SA"/>
      </w:rPr>
    </w:lvl>
    <w:lvl w:ilvl="1">
      <w:numFmt w:val="bullet"/>
      <w:lvlText w:val=""/>
      <w:lvlJc w:val="left"/>
      <w:pPr>
        <w:ind w:left="920" w:hanging="240"/>
      </w:pPr>
      <w:rPr>
        <w:rFonts w:ascii="Symbol" w:hAnsi="Symbol" w:cs="Symbol" w:hint="default"/>
        <w:lang w:val="pl-PL" w:eastAsia="en-US" w:bidi="ar-SA"/>
      </w:rPr>
    </w:lvl>
    <w:lvl w:ilvl="2">
      <w:numFmt w:val="bullet"/>
      <w:lvlText w:val=""/>
      <w:lvlJc w:val="left"/>
      <w:pPr>
        <w:ind w:left="1560" w:hanging="240"/>
      </w:pPr>
      <w:rPr>
        <w:rFonts w:ascii="Symbol" w:hAnsi="Symbol" w:cs="Symbol" w:hint="default"/>
        <w:lang w:val="pl-PL" w:eastAsia="en-US" w:bidi="ar-SA"/>
      </w:rPr>
    </w:lvl>
    <w:lvl w:ilvl="3">
      <w:numFmt w:val="bullet"/>
      <w:lvlText w:val=""/>
      <w:lvlJc w:val="left"/>
      <w:pPr>
        <w:ind w:left="2200" w:hanging="240"/>
      </w:pPr>
      <w:rPr>
        <w:rFonts w:ascii="Symbol" w:hAnsi="Symbol" w:cs="Symbol" w:hint="default"/>
        <w:lang w:val="pl-PL" w:eastAsia="en-US" w:bidi="ar-SA"/>
      </w:rPr>
    </w:lvl>
    <w:lvl w:ilvl="4">
      <w:numFmt w:val="bullet"/>
      <w:lvlText w:val=""/>
      <w:lvlJc w:val="left"/>
      <w:pPr>
        <w:ind w:left="2840" w:hanging="240"/>
      </w:pPr>
      <w:rPr>
        <w:rFonts w:ascii="Symbol" w:hAnsi="Symbol" w:cs="Symbol" w:hint="default"/>
        <w:lang w:val="pl-PL" w:eastAsia="en-US" w:bidi="ar-SA"/>
      </w:rPr>
    </w:lvl>
    <w:lvl w:ilvl="5">
      <w:numFmt w:val="bullet"/>
      <w:lvlText w:val=""/>
      <w:lvlJc w:val="left"/>
      <w:pPr>
        <w:ind w:left="3481" w:hanging="240"/>
      </w:pPr>
      <w:rPr>
        <w:rFonts w:ascii="Symbol" w:hAnsi="Symbol" w:cs="Symbol" w:hint="default"/>
        <w:lang w:val="pl-PL" w:eastAsia="en-US" w:bidi="ar-SA"/>
      </w:rPr>
    </w:lvl>
    <w:lvl w:ilvl="6">
      <w:numFmt w:val="bullet"/>
      <w:lvlText w:val=""/>
      <w:lvlJc w:val="left"/>
      <w:pPr>
        <w:ind w:left="4121" w:hanging="240"/>
      </w:pPr>
      <w:rPr>
        <w:rFonts w:ascii="Symbol" w:hAnsi="Symbol" w:cs="Symbol" w:hint="default"/>
        <w:lang w:val="pl-PL" w:eastAsia="en-US" w:bidi="ar-SA"/>
      </w:rPr>
    </w:lvl>
    <w:lvl w:ilvl="7">
      <w:numFmt w:val="bullet"/>
      <w:lvlText w:val=""/>
      <w:lvlJc w:val="left"/>
      <w:pPr>
        <w:ind w:left="4761" w:hanging="240"/>
      </w:pPr>
      <w:rPr>
        <w:rFonts w:ascii="Symbol" w:hAnsi="Symbol" w:cs="Symbol" w:hint="default"/>
        <w:lang w:val="pl-PL" w:eastAsia="en-US" w:bidi="ar-SA"/>
      </w:rPr>
    </w:lvl>
    <w:lvl w:ilvl="8">
      <w:numFmt w:val="bullet"/>
      <w:lvlText w:val=""/>
      <w:lvlJc w:val="left"/>
      <w:pPr>
        <w:ind w:left="5401" w:hanging="240"/>
      </w:pPr>
      <w:rPr>
        <w:rFonts w:ascii="Symbol" w:hAnsi="Symbol" w:cs="Symbol" w:hint="default"/>
        <w:lang w:val="pl-PL" w:eastAsia="en-US" w:bidi="ar-SA"/>
      </w:rPr>
    </w:lvl>
  </w:abstractNum>
  <w:abstractNum w:abstractNumId="13" w15:restartNumberingAfterBreak="0">
    <w:nsid w:val="6EA8655A"/>
    <w:multiLevelType w:val="multilevel"/>
    <w:tmpl w:val="E7AE9D4E"/>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4" w15:restartNumberingAfterBreak="0">
    <w:nsid w:val="766563A1"/>
    <w:multiLevelType w:val="multilevel"/>
    <w:tmpl w:val="8BA0FED0"/>
    <w:lvl w:ilvl="0">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5" w15:restartNumberingAfterBreak="0">
    <w:nsid w:val="7B345794"/>
    <w:multiLevelType w:val="multilevel"/>
    <w:tmpl w:val="FF4CCB2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num w:numId="1" w16cid:durableId="629672759">
    <w:abstractNumId w:val="8"/>
  </w:num>
  <w:num w:numId="2" w16cid:durableId="889076077">
    <w:abstractNumId w:val="10"/>
  </w:num>
  <w:num w:numId="3" w16cid:durableId="1836676983">
    <w:abstractNumId w:val="1"/>
  </w:num>
  <w:num w:numId="4" w16cid:durableId="499809731">
    <w:abstractNumId w:val="9"/>
  </w:num>
  <w:num w:numId="5" w16cid:durableId="247160741">
    <w:abstractNumId w:val="0"/>
  </w:num>
  <w:num w:numId="6" w16cid:durableId="737478693">
    <w:abstractNumId w:val="6"/>
  </w:num>
  <w:num w:numId="7" w16cid:durableId="1385911764">
    <w:abstractNumId w:val="13"/>
  </w:num>
  <w:num w:numId="8" w16cid:durableId="1665475364">
    <w:abstractNumId w:val="11"/>
  </w:num>
  <w:num w:numId="9" w16cid:durableId="196815014">
    <w:abstractNumId w:val="5"/>
  </w:num>
  <w:num w:numId="10" w16cid:durableId="863052988">
    <w:abstractNumId w:val="3"/>
  </w:num>
  <w:num w:numId="11" w16cid:durableId="1318460543">
    <w:abstractNumId w:val="2"/>
  </w:num>
  <w:num w:numId="12" w16cid:durableId="1413627704">
    <w:abstractNumId w:val="15"/>
  </w:num>
  <w:num w:numId="13" w16cid:durableId="1189372609">
    <w:abstractNumId w:val="12"/>
  </w:num>
  <w:num w:numId="14" w16cid:durableId="203906359">
    <w:abstractNumId w:val="4"/>
  </w:num>
  <w:num w:numId="15" w16cid:durableId="2105297977">
    <w:abstractNumId w:val="14"/>
  </w:num>
  <w:num w:numId="16" w16cid:durableId="11993197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79"/>
    <w:rsid w:val="00004705"/>
    <w:rsid w:val="0001411E"/>
    <w:rsid w:val="00014184"/>
    <w:rsid w:val="00016148"/>
    <w:rsid w:val="00016EBE"/>
    <w:rsid w:val="00017AA2"/>
    <w:rsid w:val="00025DAF"/>
    <w:rsid w:val="00044DD1"/>
    <w:rsid w:val="000926AA"/>
    <w:rsid w:val="000973FB"/>
    <w:rsid w:val="000A3B9A"/>
    <w:rsid w:val="000C26EF"/>
    <w:rsid w:val="000E635F"/>
    <w:rsid w:val="000F2800"/>
    <w:rsid w:val="001053A0"/>
    <w:rsid w:val="001147FD"/>
    <w:rsid w:val="0013037D"/>
    <w:rsid w:val="00132FFC"/>
    <w:rsid w:val="0013656C"/>
    <w:rsid w:val="00137FB4"/>
    <w:rsid w:val="0015477C"/>
    <w:rsid w:val="00174B72"/>
    <w:rsid w:val="001929A7"/>
    <w:rsid w:val="001A7C91"/>
    <w:rsid w:val="001B232C"/>
    <w:rsid w:val="001C2FA4"/>
    <w:rsid w:val="001D1AF4"/>
    <w:rsid w:val="0022392E"/>
    <w:rsid w:val="00225FE8"/>
    <w:rsid w:val="0023179F"/>
    <w:rsid w:val="00233BB6"/>
    <w:rsid w:val="002E0BF7"/>
    <w:rsid w:val="002E1A58"/>
    <w:rsid w:val="00311546"/>
    <w:rsid w:val="0035209C"/>
    <w:rsid w:val="00354D2D"/>
    <w:rsid w:val="00360B95"/>
    <w:rsid w:val="00387964"/>
    <w:rsid w:val="00395B76"/>
    <w:rsid w:val="003E1B26"/>
    <w:rsid w:val="003E5101"/>
    <w:rsid w:val="004054EB"/>
    <w:rsid w:val="00433E5A"/>
    <w:rsid w:val="0044590D"/>
    <w:rsid w:val="0046322F"/>
    <w:rsid w:val="004778E8"/>
    <w:rsid w:val="00482CF6"/>
    <w:rsid w:val="004C58DB"/>
    <w:rsid w:val="004E6F6E"/>
    <w:rsid w:val="005011DC"/>
    <w:rsid w:val="00517CA3"/>
    <w:rsid w:val="005344BE"/>
    <w:rsid w:val="00535581"/>
    <w:rsid w:val="00587C28"/>
    <w:rsid w:val="005B09F4"/>
    <w:rsid w:val="005B6CA4"/>
    <w:rsid w:val="005E5786"/>
    <w:rsid w:val="00601C8F"/>
    <w:rsid w:val="006122F8"/>
    <w:rsid w:val="00636F54"/>
    <w:rsid w:val="00643904"/>
    <w:rsid w:val="006763B1"/>
    <w:rsid w:val="006938E6"/>
    <w:rsid w:val="006D3A49"/>
    <w:rsid w:val="006D6C4E"/>
    <w:rsid w:val="00705E3B"/>
    <w:rsid w:val="00775AD7"/>
    <w:rsid w:val="00794B76"/>
    <w:rsid w:val="007B7C39"/>
    <w:rsid w:val="007C678E"/>
    <w:rsid w:val="007D706E"/>
    <w:rsid w:val="00841D5C"/>
    <w:rsid w:val="00851801"/>
    <w:rsid w:val="00852193"/>
    <w:rsid w:val="00865857"/>
    <w:rsid w:val="0086688B"/>
    <w:rsid w:val="00867468"/>
    <w:rsid w:val="008875EC"/>
    <w:rsid w:val="008943A6"/>
    <w:rsid w:val="008B09FC"/>
    <w:rsid w:val="008D39D0"/>
    <w:rsid w:val="008E501B"/>
    <w:rsid w:val="00907990"/>
    <w:rsid w:val="00946CD5"/>
    <w:rsid w:val="009524F3"/>
    <w:rsid w:val="00976F4E"/>
    <w:rsid w:val="00977CA7"/>
    <w:rsid w:val="009803AA"/>
    <w:rsid w:val="00983F59"/>
    <w:rsid w:val="009A6351"/>
    <w:rsid w:val="009C637D"/>
    <w:rsid w:val="009E444D"/>
    <w:rsid w:val="00A12CE6"/>
    <w:rsid w:val="00A825CA"/>
    <w:rsid w:val="00A84511"/>
    <w:rsid w:val="00A9350B"/>
    <w:rsid w:val="00AA5E87"/>
    <w:rsid w:val="00AB2788"/>
    <w:rsid w:val="00AD1F46"/>
    <w:rsid w:val="00AD228E"/>
    <w:rsid w:val="00AD389B"/>
    <w:rsid w:val="00AF1399"/>
    <w:rsid w:val="00B041E4"/>
    <w:rsid w:val="00B07E86"/>
    <w:rsid w:val="00B106F5"/>
    <w:rsid w:val="00B14F8E"/>
    <w:rsid w:val="00B254D7"/>
    <w:rsid w:val="00B57A9F"/>
    <w:rsid w:val="00B81FB1"/>
    <w:rsid w:val="00B910A0"/>
    <w:rsid w:val="00BA3661"/>
    <w:rsid w:val="00BC0ADF"/>
    <w:rsid w:val="00BC7EF4"/>
    <w:rsid w:val="00BD4777"/>
    <w:rsid w:val="00BD5EA8"/>
    <w:rsid w:val="00C358AD"/>
    <w:rsid w:val="00C63484"/>
    <w:rsid w:val="00C65A3D"/>
    <w:rsid w:val="00C82EE3"/>
    <w:rsid w:val="00C96664"/>
    <w:rsid w:val="00CB64C4"/>
    <w:rsid w:val="00CC61C2"/>
    <w:rsid w:val="00CD075A"/>
    <w:rsid w:val="00CD14B5"/>
    <w:rsid w:val="00CF5593"/>
    <w:rsid w:val="00D05165"/>
    <w:rsid w:val="00D20AF1"/>
    <w:rsid w:val="00D402F8"/>
    <w:rsid w:val="00D57434"/>
    <w:rsid w:val="00D70D28"/>
    <w:rsid w:val="00D85251"/>
    <w:rsid w:val="00D90279"/>
    <w:rsid w:val="00D91112"/>
    <w:rsid w:val="00DA1819"/>
    <w:rsid w:val="00DD3339"/>
    <w:rsid w:val="00EA2384"/>
    <w:rsid w:val="00ED3DAB"/>
    <w:rsid w:val="00ED5D73"/>
    <w:rsid w:val="00F000FB"/>
    <w:rsid w:val="00F14C11"/>
    <w:rsid w:val="00F5641B"/>
    <w:rsid w:val="00FA5428"/>
    <w:rsid w:val="00FA5BF2"/>
    <w:rsid w:val="00FC37A4"/>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F011"/>
  <w15:chartTrackingRefBased/>
  <w15:docId w15:val="{D1267011-FB30-46F7-9012-FDBE50F4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0279"/>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902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02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027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027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027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027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027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027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027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027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027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027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027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027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02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02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02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0279"/>
    <w:rPr>
      <w:rFonts w:eastAsiaTheme="majorEastAsia" w:cstheme="majorBidi"/>
      <w:color w:val="272727" w:themeColor="text1" w:themeTint="D8"/>
    </w:rPr>
  </w:style>
  <w:style w:type="paragraph" w:styleId="Tytu">
    <w:name w:val="Title"/>
    <w:basedOn w:val="Normalny"/>
    <w:next w:val="Normalny"/>
    <w:link w:val="TytuZnak"/>
    <w:uiPriority w:val="10"/>
    <w:qFormat/>
    <w:rsid w:val="00D9027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02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02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02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0279"/>
    <w:pPr>
      <w:spacing w:before="160"/>
      <w:jc w:val="center"/>
    </w:pPr>
    <w:rPr>
      <w:i/>
      <w:iCs/>
      <w:color w:val="404040" w:themeColor="text1" w:themeTint="BF"/>
    </w:rPr>
  </w:style>
  <w:style w:type="character" w:customStyle="1" w:styleId="CytatZnak">
    <w:name w:val="Cytat Znak"/>
    <w:basedOn w:val="Domylnaczcionkaakapitu"/>
    <w:link w:val="Cytat"/>
    <w:uiPriority w:val="29"/>
    <w:rsid w:val="00D90279"/>
    <w:rPr>
      <w:i/>
      <w:iCs/>
      <w:color w:val="404040" w:themeColor="text1" w:themeTint="BF"/>
    </w:rPr>
  </w:style>
  <w:style w:type="paragraph" w:styleId="Akapitzlist">
    <w:name w:val="List Paragraph"/>
    <w:basedOn w:val="Normalny"/>
    <w:uiPriority w:val="34"/>
    <w:qFormat/>
    <w:rsid w:val="00D90279"/>
    <w:pPr>
      <w:ind w:left="720"/>
      <w:contextualSpacing/>
    </w:pPr>
  </w:style>
  <w:style w:type="character" w:styleId="Wyrnienieintensywne">
    <w:name w:val="Intense Emphasis"/>
    <w:basedOn w:val="Domylnaczcionkaakapitu"/>
    <w:uiPriority w:val="21"/>
    <w:qFormat/>
    <w:rsid w:val="00D90279"/>
    <w:rPr>
      <w:i/>
      <w:iCs/>
      <w:color w:val="2F5496" w:themeColor="accent1" w:themeShade="BF"/>
    </w:rPr>
  </w:style>
  <w:style w:type="paragraph" w:styleId="Cytatintensywny">
    <w:name w:val="Intense Quote"/>
    <w:basedOn w:val="Normalny"/>
    <w:next w:val="Normalny"/>
    <w:link w:val="CytatintensywnyZnak"/>
    <w:uiPriority w:val="30"/>
    <w:qFormat/>
    <w:rsid w:val="00D90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0279"/>
    <w:rPr>
      <w:i/>
      <w:iCs/>
      <w:color w:val="2F5496" w:themeColor="accent1" w:themeShade="BF"/>
    </w:rPr>
  </w:style>
  <w:style w:type="character" w:styleId="Odwoanieintensywne">
    <w:name w:val="Intense Reference"/>
    <w:basedOn w:val="Domylnaczcionkaakapitu"/>
    <w:uiPriority w:val="32"/>
    <w:qFormat/>
    <w:rsid w:val="00D90279"/>
    <w:rPr>
      <w:b/>
      <w:bCs/>
      <w:smallCaps/>
      <w:color w:val="2F5496" w:themeColor="accent1" w:themeShade="BF"/>
      <w:spacing w:val="5"/>
    </w:rPr>
  </w:style>
  <w:style w:type="paragraph" w:customStyle="1" w:styleId="Standard">
    <w:name w:val="Standard"/>
    <w:rsid w:val="00D9027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90279"/>
    <w:pPr>
      <w:suppressLineNumbers/>
    </w:pPr>
  </w:style>
  <w:style w:type="paragraph" w:styleId="Bezodstpw">
    <w:name w:val="No Spacing"/>
    <w:qFormat/>
    <w:rsid w:val="00D90279"/>
    <w:pPr>
      <w:spacing w:after="0" w:line="240" w:lineRule="auto"/>
    </w:pPr>
    <w:rPr>
      <w:rFonts w:ascii="Times New Roman" w:eastAsia="Times New Roman" w:hAnsi="Times New Roman" w:cs="Times New Roman"/>
      <w:kern w:val="0"/>
      <w:sz w:val="24"/>
      <w:szCs w:val="20"/>
      <w:lang w:eastAsia="pl-PL"/>
      <w14:ligatures w14:val="none"/>
    </w:rPr>
  </w:style>
  <w:style w:type="paragraph" w:customStyle="1" w:styleId="Zawartotabeli">
    <w:name w:val="Zawartość tabeli"/>
    <w:basedOn w:val="Standard"/>
    <w:qFormat/>
    <w:rsid w:val="00D90279"/>
    <w:pPr>
      <w:suppressLineNumbers/>
      <w:autoSpaceDN/>
      <w:textAlignment w:val="auto"/>
    </w:pPr>
    <w:rPr>
      <w:rFonts w:eastAsia="Droid Sans" w:cs="DejaVu Sans Condensed"/>
      <w:kern w:val="2"/>
      <w:lang w:bidi="ar-SA"/>
    </w:rPr>
  </w:style>
  <w:style w:type="paragraph" w:styleId="Nagwek">
    <w:name w:val="header"/>
    <w:basedOn w:val="Normalny"/>
    <w:link w:val="NagwekZnak"/>
    <w:uiPriority w:val="99"/>
    <w:unhideWhenUsed/>
    <w:rsid w:val="00D90279"/>
    <w:pPr>
      <w:tabs>
        <w:tab w:val="center" w:pos="4536"/>
        <w:tab w:val="right" w:pos="9072"/>
      </w:tabs>
    </w:pPr>
  </w:style>
  <w:style w:type="character" w:customStyle="1" w:styleId="NagwekZnak">
    <w:name w:val="Nagłówek Znak"/>
    <w:basedOn w:val="Domylnaczcionkaakapitu"/>
    <w:link w:val="Nagwek"/>
    <w:uiPriority w:val="99"/>
    <w:rsid w:val="00D9027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D90279"/>
    <w:pPr>
      <w:tabs>
        <w:tab w:val="center" w:pos="4536"/>
        <w:tab w:val="right" w:pos="9072"/>
      </w:tabs>
    </w:pPr>
  </w:style>
  <w:style w:type="character" w:customStyle="1" w:styleId="StopkaZnak">
    <w:name w:val="Stopka Znak"/>
    <w:basedOn w:val="Domylnaczcionkaakapitu"/>
    <w:link w:val="Stopka"/>
    <w:uiPriority w:val="99"/>
    <w:rsid w:val="00D90279"/>
    <w:rPr>
      <w:rFonts w:ascii="Times New Roman" w:eastAsia="Times New Roman" w:hAnsi="Times New Roman" w:cs="Times New Roman"/>
      <w:kern w:val="0"/>
      <w:sz w:val="24"/>
      <w:szCs w:val="24"/>
      <w:lang w:eastAsia="pl-PL"/>
      <w14:ligatures w14:val="none"/>
    </w:rPr>
  </w:style>
  <w:style w:type="character" w:customStyle="1" w:styleId="czeinternetowe">
    <w:name w:val="Łącze internetowe"/>
    <w:semiHidden/>
    <w:rsid w:val="00517CA3"/>
    <w:rPr>
      <w:color w:val="0000FF"/>
      <w:u w:val="single"/>
    </w:rPr>
  </w:style>
  <w:style w:type="paragraph" w:customStyle="1" w:styleId="TableParagraph">
    <w:name w:val="Table Paragraph"/>
    <w:basedOn w:val="Normalny"/>
    <w:uiPriority w:val="1"/>
    <w:qFormat/>
    <w:rsid w:val="00517CA3"/>
    <w:pPr>
      <w:ind w:left="38"/>
    </w:pPr>
    <w:rPr>
      <w:rFonts w:ascii="Calibri" w:eastAsia="Calibri" w:hAnsi="Calibri" w:cs="Calibri"/>
      <w:color w:val="00000A"/>
      <w:sz w:val="22"/>
      <w:szCs w:val="22"/>
      <w:lang w:eastAsia="en-US"/>
    </w:rPr>
  </w:style>
  <w:style w:type="character" w:styleId="Pogrubienie">
    <w:name w:val="Strong"/>
    <w:uiPriority w:val="22"/>
    <w:qFormat/>
    <w:rsid w:val="00387964"/>
    <w:rPr>
      <w:b/>
      <w:bCs/>
    </w:rPr>
  </w:style>
  <w:style w:type="paragraph" w:customStyle="1" w:styleId="TableHeading">
    <w:name w:val="Table Heading"/>
    <w:basedOn w:val="TableContents"/>
    <w:rsid w:val="00D57434"/>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5741">
      <w:bodyDiv w:val="1"/>
      <w:marLeft w:val="0"/>
      <w:marRight w:val="0"/>
      <w:marTop w:val="0"/>
      <w:marBottom w:val="0"/>
      <w:divBdr>
        <w:top w:val="none" w:sz="0" w:space="0" w:color="auto"/>
        <w:left w:val="none" w:sz="0" w:space="0" w:color="auto"/>
        <w:bottom w:val="none" w:sz="0" w:space="0" w:color="auto"/>
        <w:right w:val="none" w:sz="0" w:space="0" w:color="auto"/>
      </w:divBdr>
    </w:div>
    <w:div w:id="17053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9CF5-9BE6-4635-B5BC-F4FEBADD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4299</Words>
  <Characters>25797</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Cirko</dc:creator>
  <cp:keywords/>
  <dc:description/>
  <cp:lastModifiedBy>Ewa Zyskowska</cp:lastModifiedBy>
  <cp:revision>61</cp:revision>
  <cp:lastPrinted>2025-03-10T09:27:00Z</cp:lastPrinted>
  <dcterms:created xsi:type="dcterms:W3CDTF">2025-09-03T08:53:00Z</dcterms:created>
  <dcterms:modified xsi:type="dcterms:W3CDTF">2025-10-28T06:53:00Z</dcterms:modified>
</cp:coreProperties>
</file>